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8C042" w14:textId="69EAB4CF" w:rsidR="00352C95" w:rsidRDefault="00DE5901" w:rsidP="00773FBD">
      <w:pPr>
        <w:pStyle w:val="Tytu"/>
        <w:spacing w:line="276" w:lineRule="auto"/>
        <w:rPr>
          <w:rFonts w:cstheme="majorHAnsi"/>
          <w:color w:val="4472C4"/>
          <w:sz w:val="44"/>
          <w:szCs w:val="44"/>
        </w:rPr>
      </w:pPr>
      <w:r>
        <w:rPr>
          <w:rFonts w:cstheme="majorHAnsi"/>
          <w:noProof/>
          <w:color w:val="4472C4"/>
          <w:sz w:val="44"/>
          <w:szCs w:val="44"/>
          <w:lang w:eastAsia="pl-PL"/>
        </w:rPr>
        <w:drawing>
          <wp:anchor distT="0" distB="0" distL="114300" distR="114300" simplePos="0" relativeHeight="251658270" behindDoc="0" locked="0" layoutInCell="1" allowOverlap="1" wp14:anchorId="5A6FB828" wp14:editId="3C6F812E">
            <wp:simplePos x="0" y="0"/>
            <wp:positionH relativeFrom="margin">
              <wp:posOffset>457200</wp:posOffset>
            </wp:positionH>
            <wp:positionV relativeFrom="paragraph">
              <wp:posOffset>-58420</wp:posOffset>
            </wp:positionV>
            <wp:extent cx="2628900" cy="1854200"/>
            <wp:effectExtent l="0" t="0" r="0" b="0"/>
            <wp:wrapNone/>
            <wp:docPr id="1" name="Obraz 1" descr="Logo Województwa Podlaskiego - Miejski Portal Informacyjny Bstok.pl  Białys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Logo Województwa Podlaskiego - Miejski Portal Informacyjny Bstok.pl  Białystok"/>
                    <pic:cNvPicPr>
                      <a:picLocks noChangeAspect="1" noChangeArrowheads="1"/>
                    </pic:cNvPicPr>
                  </pic:nvPicPr>
                  <pic:blipFill>
                    <a:blip r:embed="rId11">
                      <a:extLst>
                        <a:ext uri="{28A0092B-C50C-407E-A947-70E740481C1C}">
                          <a14:useLocalDpi xmlns:a14="http://schemas.microsoft.com/office/drawing/2010/main" val="0"/>
                        </a:ext>
                      </a:extLst>
                    </a:blip>
                    <a:srcRect l="3311" r="3751"/>
                    <a:stretch>
                      <a:fillRect/>
                    </a:stretch>
                  </pic:blipFill>
                  <pic:spPr bwMode="auto">
                    <a:xfrm>
                      <a:off x="0" y="0"/>
                      <a:ext cx="2628900" cy="1854200"/>
                    </a:xfrm>
                    <a:prstGeom prst="rect">
                      <a:avLst/>
                    </a:prstGeom>
                    <a:noFill/>
                    <a:ln>
                      <a:noFill/>
                    </a:ln>
                  </pic:spPr>
                </pic:pic>
              </a:graphicData>
            </a:graphic>
          </wp:anchor>
        </w:drawing>
      </w:r>
    </w:p>
    <w:p w14:paraId="517DDB49" w14:textId="704905C6" w:rsidR="00352C95" w:rsidRDefault="00910D33" w:rsidP="00352C95">
      <w:pPr>
        <w:pStyle w:val="Tytu"/>
        <w:spacing w:line="276" w:lineRule="auto"/>
        <w:rPr>
          <w:rFonts w:cstheme="majorHAnsi"/>
          <w:color w:val="4472C4"/>
          <w:sz w:val="44"/>
          <w:szCs w:val="44"/>
        </w:rPr>
      </w:pPr>
      <w:r>
        <w:rPr>
          <w:noProof/>
          <w:lang w:eastAsia="pl-PL"/>
        </w:rPr>
        <w:drawing>
          <wp:anchor distT="0" distB="0" distL="114300" distR="114300" simplePos="0" relativeHeight="251658245" behindDoc="0" locked="0" layoutInCell="1" allowOverlap="1" wp14:anchorId="5C7E869C" wp14:editId="0D64249A">
            <wp:simplePos x="0" y="0"/>
            <wp:positionH relativeFrom="column">
              <wp:posOffset>3867150</wp:posOffset>
            </wp:positionH>
            <wp:positionV relativeFrom="paragraph">
              <wp:posOffset>6350</wp:posOffset>
            </wp:positionV>
            <wp:extent cx="1308100" cy="1181100"/>
            <wp:effectExtent l="0" t="0" r="0" b="0"/>
            <wp:wrapNone/>
            <wp:docPr id="3" name="Obraz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Logo, company nam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8100" cy="1181100"/>
                    </a:xfrm>
                    <a:prstGeom prst="rect">
                      <a:avLst/>
                    </a:prstGeom>
                    <a:noFill/>
                  </pic:spPr>
                </pic:pic>
              </a:graphicData>
            </a:graphic>
            <wp14:sizeRelH relativeFrom="page">
              <wp14:pctWidth>0</wp14:pctWidth>
            </wp14:sizeRelH>
            <wp14:sizeRelV relativeFrom="page">
              <wp14:pctHeight>0</wp14:pctHeight>
            </wp14:sizeRelV>
          </wp:anchor>
        </w:drawing>
      </w:r>
    </w:p>
    <w:p w14:paraId="40C9F206" w14:textId="77777777" w:rsidR="001C0768" w:rsidRDefault="001C0768" w:rsidP="00352C95">
      <w:pPr>
        <w:pStyle w:val="Tytu"/>
        <w:spacing w:line="276" w:lineRule="auto"/>
        <w:jc w:val="center"/>
        <w:rPr>
          <w:rFonts w:cstheme="majorHAnsi"/>
          <w:color w:val="4472C4"/>
          <w:sz w:val="44"/>
          <w:szCs w:val="44"/>
        </w:rPr>
      </w:pPr>
    </w:p>
    <w:p w14:paraId="0D8F4E1C" w14:textId="77777777" w:rsidR="001C0768" w:rsidRDefault="001C0768" w:rsidP="001C0768">
      <w:pPr>
        <w:pStyle w:val="Tytu"/>
        <w:spacing w:line="276" w:lineRule="auto"/>
        <w:jc w:val="center"/>
        <w:rPr>
          <w:rFonts w:cstheme="majorHAnsi"/>
          <w:color w:val="4472C4"/>
          <w:sz w:val="44"/>
          <w:szCs w:val="44"/>
        </w:rPr>
      </w:pPr>
    </w:p>
    <w:p w14:paraId="17C6FAA1" w14:textId="77777777" w:rsidR="00910D33" w:rsidRDefault="00910D33" w:rsidP="001C0768">
      <w:pPr>
        <w:pStyle w:val="Tytu"/>
        <w:spacing w:line="276" w:lineRule="auto"/>
        <w:jc w:val="center"/>
        <w:rPr>
          <w:rFonts w:cstheme="majorHAnsi"/>
          <w:color w:val="4472C4"/>
          <w:sz w:val="44"/>
          <w:szCs w:val="44"/>
        </w:rPr>
      </w:pPr>
    </w:p>
    <w:p w14:paraId="0CBB9C37" w14:textId="77777777" w:rsidR="00910D33" w:rsidRDefault="00910D33" w:rsidP="001C0768">
      <w:pPr>
        <w:pStyle w:val="Tytu"/>
        <w:spacing w:line="276" w:lineRule="auto"/>
        <w:jc w:val="center"/>
        <w:rPr>
          <w:rFonts w:cstheme="majorHAnsi"/>
          <w:color w:val="4472C4"/>
          <w:sz w:val="44"/>
          <w:szCs w:val="44"/>
        </w:rPr>
      </w:pPr>
    </w:p>
    <w:p w14:paraId="64525071" w14:textId="44E153DA" w:rsidR="00352C95" w:rsidRDefault="00352C95" w:rsidP="001C0768">
      <w:pPr>
        <w:pStyle w:val="Tytu"/>
        <w:spacing w:line="276" w:lineRule="auto"/>
        <w:jc w:val="center"/>
        <w:rPr>
          <w:rFonts w:cstheme="majorHAnsi"/>
          <w:color w:val="4472C4"/>
          <w:sz w:val="44"/>
          <w:szCs w:val="44"/>
        </w:rPr>
      </w:pPr>
      <w:r>
        <w:rPr>
          <w:rFonts w:cstheme="majorHAnsi"/>
          <w:color w:val="4472C4"/>
          <w:sz w:val="44"/>
          <w:szCs w:val="44"/>
        </w:rPr>
        <w:t>Strategia Terytorialna</w:t>
      </w:r>
      <w:r w:rsidR="001C0768">
        <w:rPr>
          <w:rFonts w:cstheme="majorHAnsi"/>
          <w:color w:val="4472C4"/>
          <w:sz w:val="44"/>
          <w:szCs w:val="44"/>
        </w:rPr>
        <w:t xml:space="preserve"> </w:t>
      </w:r>
      <w:r>
        <w:rPr>
          <w:rFonts w:cstheme="majorHAnsi"/>
          <w:color w:val="4472C4"/>
          <w:sz w:val="44"/>
          <w:szCs w:val="44"/>
        </w:rPr>
        <w:t xml:space="preserve">Partnerstwa </w:t>
      </w:r>
      <w:r>
        <w:rPr>
          <w:rFonts w:cstheme="majorHAnsi"/>
          <w:color w:val="4472C4"/>
          <w:sz w:val="44"/>
          <w:szCs w:val="44"/>
        </w:rPr>
        <w:br/>
        <w:t>Południowo-Wschodniego Podlasia</w:t>
      </w:r>
    </w:p>
    <w:p w14:paraId="792B0BC3" w14:textId="593B41D6" w:rsidR="00DE5901" w:rsidRPr="00910D33" w:rsidRDefault="002E7FF1" w:rsidP="00910D33">
      <w:pPr>
        <w:jc w:val="center"/>
        <w:rPr>
          <w:rFonts w:asciiTheme="majorHAnsi" w:eastAsiaTheme="majorEastAsia" w:hAnsiTheme="majorHAnsi" w:cstheme="majorHAnsi"/>
          <w:color w:val="4472C4"/>
          <w:spacing w:val="-10"/>
          <w:kern w:val="28"/>
          <w:sz w:val="32"/>
          <w:szCs w:val="32"/>
        </w:rPr>
      </w:pPr>
      <w:r>
        <w:rPr>
          <w:rFonts w:asciiTheme="majorHAnsi" w:eastAsiaTheme="majorEastAsia" w:hAnsiTheme="majorHAnsi" w:cstheme="majorHAnsi"/>
          <w:color w:val="4472C4"/>
          <w:spacing w:val="-10"/>
          <w:kern w:val="28"/>
          <w:sz w:val="32"/>
          <w:szCs w:val="32"/>
        </w:rPr>
        <w:t>w</w:t>
      </w:r>
      <w:r w:rsidR="00A551D9" w:rsidRPr="00475E49">
        <w:rPr>
          <w:rFonts w:asciiTheme="majorHAnsi" w:eastAsiaTheme="majorEastAsia" w:hAnsiTheme="majorHAnsi" w:cstheme="majorHAnsi"/>
          <w:color w:val="4472C4"/>
          <w:spacing w:val="-10"/>
          <w:kern w:val="28"/>
          <w:sz w:val="32"/>
          <w:szCs w:val="32"/>
        </w:rPr>
        <w:t>raz z pakietem projektów kluczowych</w:t>
      </w:r>
    </w:p>
    <w:p w14:paraId="7EB993E0" w14:textId="30798DEB" w:rsidR="00DE5901" w:rsidRDefault="00910D33" w:rsidP="00352C95">
      <w:pPr>
        <w:jc w:val="center"/>
        <w:rPr>
          <w:rFonts w:asciiTheme="majorHAnsi" w:eastAsia="Calibri" w:hAnsiTheme="majorHAnsi" w:cstheme="majorHAnsi"/>
        </w:rPr>
      </w:pPr>
      <w:r>
        <w:rPr>
          <w:noProof/>
          <w:lang w:eastAsia="pl-PL"/>
        </w:rPr>
        <w:drawing>
          <wp:anchor distT="0" distB="0" distL="114300" distR="114300" simplePos="0" relativeHeight="251658244" behindDoc="0" locked="0" layoutInCell="1" allowOverlap="1" wp14:anchorId="7CFEEA4E" wp14:editId="1490F300">
            <wp:simplePos x="0" y="0"/>
            <wp:positionH relativeFrom="page">
              <wp:align>left</wp:align>
            </wp:positionH>
            <wp:positionV relativeFrom="paragraph">
              <wp:posOffset>276860</wp:posOffset>
            </wp:positionV>
            <wp:extent cx="7814310" cy="3295650"/>
            <wp:effectExtent l="0" t="0" r="0" b="0"/>
            <wp:wrapSquare wrapText="bothSides"/>
            <wp:docPr id="2" name="Obraz 2" descr="Obraz zawierający trawa, zewnętrzne, drzewo,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rawa, zewnętrzne, drzewo, pole&#10;&#10;Opis wygenerowany automatyczni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14310" cy="3295650"/>
                    </a:xfrm>
                    <a:prstGeom prst="rect">
                      <a:avLst/>
                    </a:prstGeom>
                    <a:noFill/>
                  </pic:spPr>
                </pic:pic>
              </a:graphicData>
            </a:graphic>
            <wp14:sizeRelH relativeFrom="page">
              <wp14:pctWidth>0</wp14:pctWidth>
            </wp14:sizeRelH>
            <wp14:sizeRelV relativeFrom="page">
              <wp14:pctHeight>0</wp14:pctHeight>
            </wp14:sizeRelV>
          </wp:anchor>
        </w:drawing>
      </w:r>
    </w:p>
    <w:p w14:paraId="7A0FBBEF" w14:textId="77777777" w:rsidR="00910D33" w:rsidRDefault="00910D33" w:rsidP="00352C95">
      <w:pPr>
        <w:jc w:val="center"/>
        <w:rPr>
          <w:rFonts w:asciiTheme="majorHAnsi" w:eastAsia="Calibri" w:hAnsiTheme="majorHAnsi" w:cstheme="majorHAnsi"/>
        </w:rPr>
      </w:pPr>
    </w:p>
    <w:p w14:paraId="31DFADCF" w14:textId="77777777" w:rsidR="00910D33" w:rsidRDefault="00910D33" w:rsidP="00512BBB">
      <w:pPr>
        <w:rPr>
          <w:rFonts w:asciiTheme="majorHAnsi" w:eastAsia="Calibri" w:hAnsiTheme="majorHAnsi" w:cstheme="majorHAnsi"/>
        </w:rPr>
      </w:pPr>
    </w:p>
    <w:p w14:paraId="054C507D" w14:textId="77777777" w:rsidR="00512BBB" w:rsidRDefault="00917D37" w:rsidP="00352C95">
      <w:pPr>
        <w:jc w:val="center"/>
        <w:rPr>
          <w:rFonts w:asciiTheme="majorHAnsi" w:eastAsia="Calibri" w:hAnsiTheme="majorHAnsi" w:cstheme="majorHAnsi"/>
        </w:rPr>
      </w:pPr>
      <w:r>
        <w:rPr>
          <w:rFonts w:asciiTheme="majorHAnsi" w:eastAsia="Calibri" w:hAnsiTheme="majorHAnsi" w:cstheme="majorHAnsi"/>
        </w:rPr>
        <w:t>5</w:t>
      </w:r>
      <w:r w:rsidR="00352C95">
        <w:rPr>
          <w:rFonts w:asciiTheme="majorHAnsi" w:eastAsia="Calibri" w:hAnsiTheme="majorHAnsi" w:cstheme="majorHAnsi"/>
        </w:rPr>
        <w:t xml:space="preserve"> </w:t>
      </w:r>
      <w:r>
        <w:rPr>
          <w:rFonts w:asciiTheme="majorHAnsi" w:eastAsia="Calibri" w:hAnsiTheme="majorHAnsi" w:cstheme="majorHAnsi"/>
        </w:rPr>
        <w:t>sierpnia</w:t>
      </w:r>
      <w:r w:rsidR="00352C95">
        <w:rPr>
          <w:rFonts w:asciiTheme="majorHAnsi" w:eastAsia="Calibri" w:hAnsiTheme="majorHAnsi" w:cstheme="majorHAnsi"/>
        </w:rPr>
        <w:t xml:space="preserve"> 2022 r.</w:t>
      </w:r>
    </w:p>
    <w:p w14:paraId="669F2FD9" w14:textId="3CAB216C" w:rsidR="00352C95" w:rsidRDefault="00512BBB" w:rsidP="00352C95">
      <w:pPr>
        <w:jc w:val="center"/>
        <w:rPr>
          <w:rFonts w:asciiTheme="majorHAnsi" w:hAnsiTheme="majorHAnsi" w:cstheme="majorHAnsi"/>
        </w:rPr>
      </w:pPr>
      <w:r>
        <w:rPr>
          <w:rFonts w:asciiTheme="majorHAnsi" w:eastAsia="Calibri" w:hAnsiTheme="majorHAnsi" w:cstheme="majorHAnsi"/>
        </w:rPr>
        <w:t>Zaktualizowano 07.12.2023 r.</w:t>
      </w:r>
      <w:r w:rsidR="00352C95">
        <w:rPr>
          <w:rFonts w:asciiTheme="majorHAnsi" w:hAnsiTheme="majorHAnsi" w:cstheme="majorHAnsi"/>
        </w:rPr>
        <w:br w:type="page"/>
      </w:r>
    </w:p>
    <w:p w14:paraId="156744E5" w14:textId="2F3545F8" w:rsidR="00352C95" w:rsidRDefault="00352C95" w:rsidP="00352C95">
      <w:pPr>
        <w:spacing w:after="0" w:line="276" w:lineRule="auto"/>
        <w:rPr>
          <w:rFonts w:asciiTheme="majorHAnsi" w:hAnsiTheme="majorHAnsi" w:cstheme="majorHAnsi"/>
        </w:rPr>
      </w:pPr>
    </w:p>
    <w:p w14:paraId="35CACC39" w14:textId="77777777" w:rsidR="00352C95" w:rsidRDefault="00352C95" w:rsidP="00352C95">
      <w:pPr>
        <w:spacing w:after="0" w:line="276" w:lineRule="auto"/>
        <w:rPr>
          <w:rFonts w:asciiTheme="majorHAnsi" w:hAnsiTheme="majorHAnsi" w:cstheme="majorHAnsi"/>
        </w:rPr>
      </w:pPr>
    </w:p>
    <w:p w14:paraId="4009880A" w14:textId="77777777" w:rsidR="00352C95" w:rsidRDefault="00352C95" w:rsidP="00352C95">
      <w:pPr>
        <w:spacing w:after="0" w:line="276" w:lineRule="auto"/>
        <w:rPr>
          <w:rFonts w:asciiTheme="majorHAnsi" w:hAnsiTheme="majorHAnsi" w:cstheme="majorHAnsi"/>
        </w:rPr>
      </w:pPr>
    </w:p>
    <w:p w14:paraId="48B4BF99" w14:textId="77777777" w:rsidR="00352C95" w:rsidRDefault="00352C95" w:rsidP="00352C95">
      <w:pPr>
        <w:spacing w:after="0" w:line="276" w:lineRule="auto"/>
        <w:rPr>
          <w:rFonts w:asciiTheme="majorHAnsi" w:hAnsiTheme="majorHAnsi" w:cstheme="majorHAnsi"/>
        </w:rPr>
      </w:pPr>
    </w:p>
    <w:p w14:paraId="592733DC" w14:textId="77777777" w:rsidR="00352C95" w:rsidRDefault="00352C95" w:rsidP="00352C95">
      <w:pPr>
        <w:spacing w:after="0" w:line="276" w:lineRule="auto"/>
        <w:rPr>
          <w:rFonts w:asciiTheme="majorHAnsi" w:hAnsiTheme="majorHAnsi" w:cstheme="majorHAnsi"/>
        </w:rPr>
      </w:pPr>
    </w:p>
    <w:p w14:paraId="4FFD729C" w14:textId="145EA2AB" w:rsidR="00352C95" w:rsidRDefault="00352C95" w:rsidP="00352C95">
      <w:pPr>
        <w:spacing w:after="0" w:line="276" w:lineRule="auto"/>
        <w:rPr>
          <w:rFonts w:asciiTheme="majorHAnsi" w:hAnsiTheme="majorHAnsi" w:cstheme="majorHAnsi"/>
        </w:rPr>
      </w:pPr>
    </w:p>
    <w:p w14:paraId="0D932ECD" w14:textId="6277162F" w:rsidR="005D4B90" w:rsidRDefault="005D4B90" w:rsidP="00352C95">
      <w:pPr>
        <w:spacing w:after="0" w:line="276" w:lineRule="auto"/>
        <w:rPr>
          <w:rFonts w:asciiTheme="majorHAnsi" w:hAnsiTheme="majorHAnsi" w:cstheme="majorHAnsi"/>
        </w:rPr>
      </w:pPr>
    </w:p>
    <w:p w14:paraId="0D9AED42" w14:textId="0B8CAAD6" w:rsidR="005D4B90" w:rsidRDefault="005D4B90" w:rsidP="00352C95">
      <w:pPr>
        <w:spacing w:after="0" w:line="276" w:lineRule="auto"/>
        <w:rPr>
          <w:rFonts w:asciiTheme="majorHAnsi" w:hAnsiTheme="majorHAnsi" w:cstheme="majorHAnsi"/>
        </w:rPr>
      </w:pPr>
    </w:p>
    <w:p w14:paraId="2E828D83" w14:textId="617BB627" w:rsidR="005D4B90" w:rsidRDefault="005D4B90" w:rsidP="00352C95">
      <w:pPr>
        <w:spacing w:after="0" w:line="276" w:lineRule="auto"/>
        <w:rPr>
          <w:rFonts w:asciiTheme="majorHAnsi" w:hAnsiTheme="majorHAnsi" w:cstheme="majorHAnsi"/>
        </w:rPr>
      </w:pPr>
    </w:p>
    <w:p w14:paraId="6207CEA8" w14:textId="608FF0B9" w:rsidR="005D4B90" w:rsidRDefault="005D4B90" w:rsidP="00352C95">
      <w:pPr>
        <w:spacing w:after="0" w:line="276" w:lineRule="auto"/>
        <w:rPr>
          <w:rFonts w:asciiTheme="majorHAnsi" w:hAnsiTheme="majorHAnsi" w:cstheme="majorHAnsi"/>
        </w:rPr>
      </w:pPr>
    </w:p>
    <w:p w14:paraId="0D12E66A" w14:textId="77777777" w:rsidR="005D4B90" w:rsidRDefault="005D4B90" w:rsidP="00352C95">
      <w:pPr>
        <w:spacing w:after="0" w:line="276" w:lineRule="auto"/>
        <w:rPr>
          <w:rFonts w:asciiTheme="majorHAnsi" w:hAnsiTheme="majorHAnsi" w:cstheme="majorHAnsi"/>
        </w:rPr>
      </w:pPr>
    </w:p>
    <w:p w14:paraId="4922B5E5" w14:textId="77777777" w:rsidR="00352C95" w:rsidRDefault="00352C95" w:rsidP="00352C95">
      <w:pPr>
        <w:spacing w:after="0" w:line="276" w:lineRule="auto"/>
        <w:rPr>
          <w:rFonts w:asciiTheme="majorHAnsi" w:hAnsiTheme="majorHAnsi" w:cstheme="majorHAnsi"/>
        </w:rPr>
      </w:pPr>
    </w:p>
    <w:p w14:paraId="53A8E942" w14:textId="77777777" w:rsidR="00352C95" w:rsidRDefault="00352C95" w:rsidP="00352C95">
      <w:pPr>
        <w:spacing w:after="0" w:line="276" w:lineRule="auto"/>
        <w:rPr>
          <w:rFonts w:asciiTheme="majorHAnsi" w:hAnsiTheme="majorHAnsi" w:cstheme="majorHAnsi"/>
        </w:rPr>
      </w:pPr>
    </w:p>
    <w:p w14:paraId="7654FC3F" w14:textId="22E2BD0F"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Dokument został przygotowany w ramach realizacji zamówienia publicznego dotyczącego usługi doradczej polegającej na przygotowaniu Strategii Terytorialnej wraz z pakietem projektów kluczowych dla obszaru Partnerstwa Południowo-Wschodniego Podlasia.</w:t>
      </w:r>
    </w:p>
    <w:p w14:paraId="355DEAA8" w14:textId="6F7BA4EA"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Zadanie realizowane było na zlecenie Urzędu Marszałkowskiego Województwa Podlaskiego</w:t>
      </w:r>
    </w:p>
    <w:p w14:paraId="6F000CEA" w14:textId="6A2068F7"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 xml:space="preserve">przez zespół projektowy z ramienia PCG Polska Sp. z o.o. </w:t>
      </w:r>
      <w:r w:rsidR="004A1183">
        <w:rPr>
          <w:rFonts w:asciiTheme="majorHAnsi" w:eastAsia="Calibri" w:hAnsiTheme="majorHAnsi" w:cstheme="majorHAnsi"/>
        </w:rPr>
        <w:t>we współpracy z Grupą Roboczą Partnerstwa.</w:t>
      </w:r>
    </w:p>
    <w:p w14:paraId="3FFEED65" w14:textId="69F4B983" w:rsidR="004A1183" w:rsidRPr="004A1183" w:rsidRDefault="004A1183" w:rsidP="00352C95">
      <w:pPr>
        <w:spacing w:before="160" w:after="0" w:line="276" w:lineRule="auto"/>
        <w:jc w:val="both"/>
        <w:rPr>
          <w:rFonts w:asciiTheme="majorHAnsi" w:eastAsia="Calibri" w:hAnsiTheme="majorHAnsi" w:cstheme="majorHAnsi"/>
          <w:b/>
          <w:bCs/>
        </w:rPr>
      </w:pPr>
      <w:r w:rsidRPr="004A1183">
        <w:rPr>
          <w:rFonts w:asciiTheme="majorHAnsi" w:eastAsia="Calibri" w:hAnsiTheme="majorHAnsi" w:cstheme="majorHAnsi"/>
          <w:b/>
          <w:bCs/>
        </w:rPr>
        <w:t>Opracowanie:</w:t>
      </w:r>
    </w:p>
    <w:p w14:paraId="6FFC5DB3" w14:textId="7867C509" w:rsidR="00352C95" w:rsidRDefault="00352C95" w:rsidP="00352C95">
      <w:pPr>
        <w:spacing w:before="160" w:after="0" w:line="276" w:lineRule="auto"/>
        <w:jc w:val="both"/>
        <w:rPr>
          <w:rFonts w:asciiTheme="majorHAnsi" w:hAnsiTheme="majorHAnsi" w:cstheme="majorHAnsi"/>
        </w:rPr>
      </w:pPr>
      <w:r>
        <w:rPr>
          <w:rFonts w:asciiTheme="majorHAnsi" w:eastAsia="Calibri" w:hAnsiTheme="majorHAnsi" w:cstheme="majorHAnsi"/>
        </w:rPr>
        <w:t>dr hab. Ewa Bogacz-</w:t>
      </w:r>
      <w:proofErr w:type="spellStart"/>
      <w:r>
        <w:rPr>
          <w:rFonts w:asciiTheme="majorHAnsi" w:eastAsia="Calibri" w:hAnsiTheme="majorHAnsi" w:cstheme="majorHAnsi"/>
        </w:rPr>
        <w:t>Wojtanowska</w:t>
      </w:r>
      <w:proofErr w:type="spellEnd"/>
      <w:r>
        <w:rPr>
          <w:rFonts w:asciiTheme="majorHAnsi" w:eastAsia="Calibri" w:hAnsiTheme="majorHAnsi" w:cstheme="majorHAnsi"/>
        </w:rPr>
        <w:t>, prof. UJ</w:t>
      </w:r>
    </w:p>
    <w:p w14:paraId="3FA37D0F" w14:textId="7EC646F7" w:rsidR="00352C95" w:rsidRDefault="00352C95" w:rsidP="00352C95">
      <w:pPr>
        <w:spacing w:after="0" w:line="276" w:lineRule="auto"/>
        <w:jc w:val="both"/>
        <w:rPr>
          <w:rFonts w:asciiTheme="majorHAnsi" w:eastAsia="Calibri" w:hAnsiTheme="majorHAnsi" w:cstheme="majorHAnsi"/>
        </w:rPr>
      </w:pPr>
      <w:r>
        <w:rPr>
          <w:rFonts w:asciiTheme="majorHAnsi" w:eastAsia="Calibri" w:hAnsiTheme="majorHAnsi" w:cstheme="majorHAnsi"/>
        </w:rPr>
        <w:t xml:space="preserve">Monika </w:t>
      </w:r>
      <w:proofErr w:type="spellStart"/>
      <w:r>
        <w:rPr>
          <w:rFonts w:asciiTheme="majorHAnsi" w:eastAsia="Calibri" w:hAnsiTheme="majorHAnsi" w:cstheme="majorHAnsi"/>
        </w:rPr>
        <w:t>Daab</w:t>
      </w:r>
      <w:proofErr w:type="spellEnd"/>
    </w:p>
    <w:p w14:paraId="179D7874" w14:textId="209EB2AE" w:rsidR="00352C95" w:rsidRPr="00A80F3D" w:rsidRDefault="00352C95" w:rsidP="00352C95">
      <w:pPr>
        <w:spacing w:after="0" w:line="276" w:lineRule="auto"/>
        <w:jc w:val="both"/>
        <w:rPr>
          <w:rFonts w:asciiTheme="majorHAnsi" w:eastAsia="Calibri" w:hAnsiTheme="majorHAnsi" w:cstheme="majorHAnsi"/>
        </w:rPr>
      </w:pPr>
      <w:r w:rsidRPr="00A80F3D">
        <w:rPr>
          <w:rFonts w:asciiTheme="majorHAnsi" w:eastAsia="Calibri" w:hAnsiTheme="majorHAnsi" w:cstheme="majorHAnsi"/>
        </w:rPr>
        <w:t xml:space="preserve">Sławomir </w:t>
      </w:r>
      <w:proofErr w:type="spellStart"/>
      <w:r w:rsidRPr="00A80F3D">
        <w:rPr>
          <w:rFonts w:asciiTheme="majorHAnsi" w:eastAsia="Calibri" w:hAnsiTheme="majorHAnsi" w:cstheme="majorHAnsi"/>
        </w:rPr>
        <w:t>Granatowski</w:t>
      </w:r>
      <w:proofErr w:type="spellEnd"/>
    </w:p>
    <w:p w14:paraId="418AC761" w14:textId="033971F7" w:rsidR="00352C95" w:rsidRPr="00A80F3D" w:rsidRDefault="00352C95" w:rsidP="00352C95">
      <w:pPr>
        <w:spacing w:after="0" w:line="276" w:lineRule="auto"/>
        <w:jc w:val="both"/>
        <w:rPr>
          <w:rFonts w:asciiTheme="majorHAnsi" w:eastAsia="Calibri" w:hAnsiTheme="majorHAnsi" w:cstheme="majorHAnsi"/>
        </w:rPr>
      </w:pPr>
      <w:r w:rsidRPr="00A80F3D">
        <w:rPr>
          <w:rFonts w:asciiTheme="majorHAnsi" w:eastAsia="Calibri" w:hAnsiTheme="majorHAnsi" w:cstheme="majorHAnsi"/>
        </w:rPr>
        <w:t>dr Artur Janusz</w:t>
      </w:r>
    </w:p>
    <w:p w14:paraId="4DD5CAE9" w14:textId="6E78EA45" w:rsidR="00352C95" w:rsidRPr="00352C95" w:rsidRDefault="00352C95" w:rsidP="00352C95">
      <w:pPr>
        <w:spacing w:after="0" w:line="276" w:lineRule="auto"/>
        <w:jc w:val="both"/>
        <w:rPr>
          <w:rFonts w:asciiTheme="majorHAnsi" w:hAnsiTheme="majorHAnsi" w:cstheme="majorHAnsi"/>
        </w:rPr>
      </w:pPr>
      <w:r w:rsidRPr="00352C95">
        <w:rPr>
          <w:rFonts w:asciiTheme="majorHAnsi" w:eastAsia="Calibri" w:hAnsiTheme="majorHAnsi" w:cstheme="majorHAnsi"/>
        </w:rPr>
        <w:t>dr inż. ar</w:t>
      </w:r>
      <w:r>
        <w:rPr>
          <w:rFonts w:asciiTheme="majorHAnsi" w:eastAsia="Calibri" w:hAnsiTheme="majorHAnsi" w:cstheme="majorHAnsi"/>
        </w:rPr>
        <w:t>ch. Agnieszka Labus</w:t>
      </w:r>
    </w:p>
    <w:p w14:paraId="1C3D938E" w14:textId="77777777"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Ewa Rogalska</w:t>
      </w:r>
    </w:p>
    <w:p w14:paraId="01527672" w14:textId="77777777"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Agnieszka Sokolnicka</w:t>
      </w:r>
    </w:p>
    <w:p w14:paraId="5396AE4F" w14:textId="77777777" w:rsidR="00352C95" w:rsidRDefault="00352C95" w:rsidP="00352C95">
      <w:pPr>
        <w:spacing w:after="0" w:line="276" w:lineRule="auto"/>
        <w:jc w:val="both"/>
        <w:rPr>
          <w:rFonts w:asciiTheme="majorHAnsi" w:hAnsiTheme="majorHAnsi" w:cstheme="majorHAnsi"/>
        </w:rPr>
      </w:pPr>
      <w:r>
        <w:rPr>
          <w:rFonts w:asciiTheme="majorHAnsi" w:eastAsia="Calibri" w:hAnsiTheme="majorHAnsi" w:cstheme="majorHAnsi"/>
        </w:rPr>
        <w:t>dr Anna Staszewska</w:t>
      </w:r>
    </w:p>
    <w:p w14:paraId="4DAAE887" w14:textId="2649D4F4" w:rsidR="00352C95" w:rsidRDefault="00352C95" w:rsidP="00352C95">
      <w:pPr>
        <w:rPr>
          <w:rFonts w:asciiTheme="majorHAnsi" w:hAnsiTheme="majorHAnsi" w:cstheme="majorHAnsi"/>
        </w:rPr>
      </w:pPr>
      <w:bookmarkStart w:id="0" w:name="_heading=h.gjdgxs"/>
      <w:bookmarkEnd w:id="0"/>
    </w:p>
    <w:p w14:paraId="0DEE6602" w14:textId="3C7ED430" w:rsidR="002B5908" w:rsidRPr="002B5908" w:rsidRDefault="002B5908" w:rsidP="00850098">
      <w:pPr>
        <w:spacing w:before="160" w:line="276" w:lineRule="auto"/>
        <w:jc w:val="both"/>
        <w:rPr>
          <w:rFonts w:asciiTheme="majorHAnsi" w:eastAsia="Calibri" w:hAnsiTheme="majorHAnsi" w:cstheme="majorHAnsi"/>
          <w:b/>
          <w:bCs/>
        </w:rPr>
      </w:pPr>
      <w:r w:rsidRPr="002B5908">
        <w:rPr>
          <w:rFonts w:asciiTheme="majorHAnsi" w:eastAsia="Calibri" w:hAnsiTheme="majorHAnsi" w:cstheme="majorHAnsi"/>
          <w:b/>
          <w:bCs/>
        </w:rPr>
        <w:t>Skład Partnerstwa Południowo-Wschodniego Podlasia</w:t>
      </w:r>
      <w:r>
        <w:rPr>
          <w:rFonts w:asciiTheme="majorHAnsi" w:eastAsia="Calibri" w:hAnsiTheme="majorHAnsi" w:cstheme="majorHAnsi"/>
          <w:b/>
          <w:bCs/>
        </w:rPr>
        <w:t>:</w:t>
      </w:r>
    </w:p>
    <w:p w14:paraId="4A48141F" w14:textId="1BEF2B86" w:rsidR="005D4B90" w:rsidRPr="00C57369" w:rsidRDefault="002B5908" w:rsidP="00C57369">
      <w:pPr>
        <w:spacing w:line="276" w:lineRule="auto"/>
        <w:jc w:val="both"/>
        <w:rPr>
          <w:rFonts w:ascii="Calibri Light" w:hAnsi="Calibri Light" w:cs="Calibri Light"/>
          <w:color w:val="000000"/>
          <w:shd w:val="clear" w:color="auto" w:fill="FFFFFF"/>
        </w:rPr>
      </w:pPr>
      <w:r>
        <w:rPr>
          <w:rStyle w:val="normaltextrun"/>
          <w:rFonts w:ascii="Calibri Light" w:hAnsi="Calibri Light" w:cs="Calibri Light"/>
          <w:color w:val="000000"/>
          <w:shd w:val="clear" w:color="auto" w:fill="FFFFFF"/>
        </w:rPr>
        <w:t xml:space="preserve">Powiat Hajnowski, Gmina Miejska Hajnówka, Gmina Hajnówka, Gmina Kleszczele, Gmina Białowieża, Gmina Dubicze Cerkiewne, Gmina Czyże, Gmina Czeremcha, Gmina Narew, Gmina Narewka, </w:t>
      </w:r>
      <w:r>
        <w:rPr>
          <w:rStyle w:val="scxw255919858"/>
          <w:rFonts w:ascii="Calibri Light" w:hAnsi="Calibri Light" w:cs="Calibri Light"/>
          <w:color w:val="000000"/>
          <w:shd w:val="clear" w:color="auto" w:fill="FFFFFF"/>
        </w:rPr>
        <w:t> </w:t>
      </w:r>
      <w:r>
        <w:rPr>
          <w:rFonts w:ascii="Calibri Light" w:hAnsi="Calibri Light" w:cs="Calibri Light"/>
          <w:color w:val="000000"/>
          <w:shd w:val="clear" w:color="auto" w:fill="FFFFFF"/>
        </w:rPr>
        <w:br/>
      </w:r>
      <w:r>
        <w:rPr>
          <w:rStyle w:val="normaltextrun"/>
          <w:rFonts w:ascii="Calibri Light" w:hAnsi="Calibri Light" w:cs="Calibri Light"/>
          <w:color w:val="000000"/>
          <w:shd w:val="clear" w:color="auto" w:fill="FFFFFF"/>
        </w:rPr>
        <w:t>Gmina Michałowo, Gmina Gródek, Powiat Bielski, Gmina Bielsk Podlaski, Miasto Bielsk Podlaski, Gmina Brańsk, Miasto Brańsk, Gmina Boćki, Gmina Orla, Gmina Wyszki, Gmina Rudka, Powiat Siemiatycki, Miasto Siemiatycze, Gmina Siemiatycze, Gmina Drohiczyn, Gmina Perlejewo, Gmina Mielnik, Gmina Nurzec</w:t>
      </w:r>
      <w:r w:rsidR="00DD4688">
        <w:rPr>
          <w:rStyle w:val="normaltextrun"/>
          <w:rFonts w:ascii="Calibri Light" w:hAnsi="Calibri Light" w:cs="Calibri Light"/>
          <w:color w:val="000000"/>
          <w:shd w:val="clear" w:color="auto" w:fill="FFFFFF"/>
        </w:rPr>
        <w:t> </w:t>
      </w:r>
      <w:r>
        <w:rPr>
          <w:rStyle w:val="normaltextrun"/>
          <w:rFonts w:ascii="Calibri Light" w:hAnsi="Calibri Light" w:cs="Calibri Light"/>
          <w:color w:val="000000"/>
          <w:shd w:val="clear" w:color="auto" w:fill="FFFFFF"/>
        </w:rPr>
        <w:t>–</w:t>
      </w:r>
      <w:r w:rsidR="00DD4688">
        <w:rPr>
          <w:rStyle w:val="normaltextrun"/>
          <w:rFonts w:ascii="Calibri Light" w:hAnsi="Calibri Light" w:cs="Calibri Light"/>
          <w:color w:val="000000"/>
          <w:shd w:val="clear" w:color="auto" w:fill="FFFFFF"/>
        </w:rPr>
        <w:t> S</w:t>
      </w:r>
      <w:r>
        <w:rPr>
          <w:rStyle w:val="normaltextrun"/>
          <w:rFonts w:ascii="Calibri Light" w:hAnsi="Calibri Light" w:cs="Calibri Light"/>
          <w:color w:val="000000"/>
          <w:shd w:val="clear" w:color="auto" w:fill="FFFFFF"/>
        </w:rPr>
        <w:t>tacja, Gmina Dziadkowice, Gmina Milejczyce, Gmina Grodzisk. </w:t>
      </w:r>
    </w:p>
    <w:p w14:paraId="79E719B8" w14:textId="77777777" w:rsidR="00C57369" w:rsidRDefault="00C57369" w:rsidP="00850098">
      <w:pPr>
        <w:spacing w:before="160" w:line="276" w:lineRule="auto"/>
        <w:jc w:val="both"/>
        <w:rPr>
          <w:rFonts w:asciiTheme="majorHAnsi" w:eastAsia="Calibri" w:hAnsiTheme="majorHAnsi" w:cstheme="majorHAnsi"/>
          <w:b/>
          <w:bCs/>
        </w:rPr>
      </w:pPr>
    </w:p>
    <w:p w14:paraId="44550F58" w14:textId="77777777" w:rsidR="006853C1" w:rsidRDefault="006853C1">
      <w:pPr>
        <w:spacing w:line="259" w:lineRule="auto"/>
        <w:rPr>
          <w:rFonts w:asciiTheme="majorHAnsi" w:eastAsia="Calibri" w:hAnsiTheme="majorHAnsi" w:cstheme="majorHAnsi"/>
          <w:b/>
          <w:bCs/>
        </w:rPr>
      </w:pPr>
      <w:r>
        <w:rPr>
          <w:rFonts w:asciiTheme="majorHAnsi" w:eastAsia="Calibri" w:hAnsiTheme="majorHAnsi" w:cstheme="majorHAnsi"/>
          <w:b/>
          <w:bCs/>
        </w:rPr>
        <w:br w:type="page"/>
      </w:r>
    </w:p>
    <w:p w14:paraId="58AD9C5B" w14:textId="614615F9" w:rsidR="002B5908" w:rsidRPr="002B5908" w:rsidRDefault="00884305" w:rsidP="00850098">
      <w:pPr>
        <w:spacing w:before="160" w:line="276" w:lineRule="auto"/>
        <w:jc w:val="both"/>
        <w:rPr>
          <w:rFonts w:asciiTheme="majorHAnsi" w:eastAsia="Calibri" w:hAnsiTheme="majorHAnsi" w:cstheme="majorHAnsi"/>
          <w:b/>
          <w:bCs/>
        </w:rPr>
      </w:pPr>
      <w:r>
        <w:rPr>
          <w:rFonts w:asciiTheme="majorHAnsi" w:eastAsia="Calibri" w:hAnsiTheme="majorHAnsi" w:cstheme="majorHAnsi"/>
          <w:b/>
          <w:bCs/>
        </w:rPr>
        <w:lastRenderedPageBreak/>
        <w:t xml:space="preserve">Członkowie </w:t>
      </w:r>
      <w:r w:rsidR="002B5908" w:rsidRPr="002B5908">
        <w:rPr>
          <w:rFonts w:asciiTheme="majorHAnsi" w:eastAsia="Calibri" w:hAnsiTheme="majorHAnsi" w:cstheme="majorHAnsi"/>
          <w:b/>
          <w:bCs/>
        </w:rPr>
        <w:t>Grupy Roboczej</w:t>
      </w:r>
      <w:r>
        <w:rPr>
          <w:rFonts w:asciiTheme="majorHAnsi" w:eastAsia="Calibri" w:hAnsiTheme="majorHAnsi" w:cstheme="majorHAnsi"/>
          <w:b/>
          <w:bCs/>
        </w:rPr>
        <w:t xml:space="preserve"> i przedstawiciele JST zaa</w:t>
      </w:r>
      <w:r w:rsidR="00166DC5">
        <w:rPr>
          <w:rFonts w:asciiTheme="majorHAnsi" w:eastAsia="Calibri" w:hAnsiTheme="majorHAnsi" w:cstheme="majorHAnsi"/>
          <w:b/>
          <w:bCs/>
        </w:rPr>
        <w:t>ngażowani w p</w:t>
      </w:r>
      <w:r w:rsidR="001C2DAC">
        <w:rPr>
          <w:rFonts w:asciiTheme="majorHAnsi" w:eastAsia="Calibri" w:hAnsiTheme="majorHAnsi" w:cstheme="majorHAnsi"/>
          <w:b/>
          <w:bCs/>
        </w:rPr>
        <w:t>race nad Strategią Terytorialną Partnerstwa Południowo-Wschodniego Podlasia</w:t>
      </w:r>
      <w:r w:rsidR="002B5908">
        <w:rPr>
          <w:rFonts w:asciiTheme="majorHAnsi" w:eastAsia="Calibri" w:hAnsiTheme="majorHAnsi" w:cstheme="majorHAnsi"/>
          <w:b/>
          <w:bCs/>
        </w:rPr>
        <w:t>:</w:t>
      </w:r>
    </w:p>
    <w:tbl>
      <w:tblPr>
        <w:tblW w:w="936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9360"/>
      </w:tblGrid>
      <w:tr w:rsidR="002B5908" w:rsidRPr="0063792A" w14:paraId="165DC6F1" w14:textId="77777777" w:rsidTr="00BC7BA4">
        <w:trPr>
          <w:trHeight w:val="300"/>
        </w:trPr>
        <w:tc>
          <w:tcPr>
            <w:tcW w:w="9360" w:type="dxa"/>
            <w:shd w:val="clear" w:color="auto" w:fill="auto"/>
            <w:noWrap/>
            <w:vAlign w:val="bottom"/>
            <w:hideMark/>
          </w:tcPr>
          <w:p w14:paraId="17544167" w14:textId="6EACFAE4"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Powiat Bielski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Marek Martyniuk, Sekretarz Powiatu</w:t>
            </w:r>
            <w:r w:rsidR="001B566A">
              <w:rPr>
                <w:rFonts w:ascii="Calibri Light" w:eastAsia="Times New Roman" w:hAnsi="Calibri Light" w:cs="Calibri Light"/>
                <w:color w:val="000000"/>
                <w:lang w:eastAsia="pl-PL"/>
              </w:rPr>
              <w:t>,</w:t>
            </w:r>
            <w:r w:rsidR="001B566A">
              <w:rPr>
                <w:rFonts w:eastAsia="Times New Roman"/>
                <w:color w:val="000000"/>
              </w:rPr>
              <w:t xml:space="preserve"> </w:t>
            </w:r>
            <w:r w:rsidR="00C97A73" w:rsidRPr="0017084C">
              <w:rPr>
                <w:rFonts w:ascii="Calibri Light" w:eastAsia="Times New Roman" w:hAnsi="Calibri Light" w:cs="Calibri Light"/>
                <w:color w:val="000000"/>
                <w:lang w:eastAsia="pl-PL"/>
              </w:rPr>
              <w:t xml:space="preserve">Sławomir Jerzy </w:t>
            </w:r>
            <w:r w:rsidR="00957A1C" w:rsidRPr="0017084C">
              <w:rPr>
                <w:rFonts w:ascii="Calibri Light" w:eastAsia="Times New Roman" w:hAnsi="Calibri Light" w:cs="Calibri Light"/>
                <w:color w:val="000000"/>
                <w:lang w:eastAsia="pl-PL"/>
              </w:rPr>
              <w:t>Snarski, Starosta, Julita Sawicka, Inspektor Wydziału Organizacyjno-Prawnego</w:t>
            </w:r>
          </w:p>
        </w:tc>
      </w:tr>
      <w:tr w:rsidR="002B5908" w:rsidRPr="0063792A" w14:paraId="3ED22A66" w14:textId="77777777" w:rsidTr="00BC7BA4">
        <w:trPr>
          <w:trHeight w:val="300"/>
        </w:trPr>
        <w:tc>
          <w:tcPr>
            <w:tcW w:w="9360" w:type="dxa"/>
            <w:shd w:val="clear" w:color="auto" w:fill="auto"/>
            <w:noWrap/>
            <w:vAlign w:val="bottom"/>
            <w:hideMark/>
          </w:tcPr>
          <w:p w14:paraId="26A5B9B5" w14:textId="58C5D316"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Bielsk Podlaski (miasto)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Kazimierz Prus, </w:t>
            </w:r>
            <w:r w:rsidR="005B265A">
              <w:rPr>
                <w:rFonts w:ascii="Calibri Light" w:eastAsia="Times New Roman" w:hAnsi="Calibri Light" w:cs="Calibri Light"/>
                <w:color w:val="000000"/>
                <w:lang w:eastAsia="pl-PL"/>
              </w:rPr>
              <w:t>Paweł Korniluk,</w:t>
            </w:r>
            <w:r w:rsidR="005B265A" w:rsidRPr="0063792A">
              <w:rPr>
                <w:rFonts w:ascii="Calibri Light" w:eastAsia="Times New Roman" w:hAnsi="Calibri Light" w:cs="Calibri Light"/>
                <w:color w:val="000000"/>
                <w:lang w:eastAsia="pl-PL"/>
              </w:rPr>
              <w:t xml:space="preserve"> </w:t>
            </w:r>
            <w:r w:rsidRPr="0063792A">
              <w:rPr>
                <w:rFonts w:ascii="Calibri Light" w:eastAsia="Times New Roman" w:hAnsi="Calibri Light" w:cs="Calibri Light"/>
                <w:color w:val="000000"/>
                <w:lang w:eastAsia="pl-PL"/>
              </w:rPr>
              <w:t>Kierownik Referatu Gospodarki Przestrzennej</w:t>
            </w:r>
            <w:r w:rsidR="007C462F">
              <w:rPr>
                <w:rFonts w:ascii="Calibri Light" w:eastAsia="Times New Roman" w:hAnsi="Calibri Light" w:cs="Calibri Light"/>
                <w:color w:val="000000"/>
                <w:lang w:eastAsia="pl-PL"/>
              </w:rPr>
              <w:t>, Jarosław Borowski, Burmistrz</w:t>
            </w:r>
          </w:p>
        </w:tc>
      </w:tr>
      <w:tr w:rsidR="002B5908" w:rsidRPr="0063792A" w14:paraId="71423056" w14:textId="77777777" w:rsidTr="00BC7BA4">
        <w:trPr>
          <w:trHeight w:val="300"/>
        </w:trPr>
        <w:tc>
          <w:tcPr>
            <w:tcW w:w="9360" w:type="dxa"/>
            <w:shd w:val="clear" w:color="auto" w:fill="auto"/>
            <w:noWrap/>
            <w:vAlign w:val="bottom"/>
            <w:hideMark/>
          </w:tcPr>
          <w:p w14:paraId="1FB15623" w14:textId="72CBABDE"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Brańsk (miasto)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Eugeniusz Tomasz </w:t>
            </w:r>
            <w:proofErr w:type="spellStart"/>
            <w:r w:rsidRPr="0063792A">
              <w:rPr>
                <w:rFonts w:ascii="Calibri Light" w:eastAsia="Times New Roman" w:hAnsi="Calibri Light" w:cs="Calibri Light"/>
                <w:color w:val="000000"/>
                <w:lang w:eastAsia="pl-PL"/>
              </w:rPr>
              <w:t>Koczewski</w:t>
            </w:r>
            <w:proofErr w:type="spellEnd"/>
            <w:r w:rsidRPr="0063792A">
              <w:rPr>
                <w:rFonts w:ascii="Calibri Light" w:eastAsia="Times New Roman" w:hAnsi="Calibri Light" w:cs="Calibri Light"/>
                <w:color w:val="000000"/>
                <w:lang w:eastAsia="pl-PL"/>
              </w:rPr>
              <w:t>, Burmistrz</w:t>
            </w:r>
            <w:r w:rsidR="009274CA">
              <w:rPr>
                <w:rFonts w:ascii="Calibri Light" w:eastAsia="Times New Roman" w:hAnsi="Calibri Light" w:cs="Calibri Light"/>
                <w:color w:val="000000"/>
                <w:lang w:eastAsia="pl-PL"/>
              </w:rPr>
              <w:t>, Joanna Witkowska, Sekretarz</w:t>
            </w:r>
          </w:p>
        </w:tc>
      </w:tr>
      <w:tr w:rsidR="002B5908" w:rsidRPr="0063792A" w14:paraId="667C6420" w14:textId="77777777" w:rsidTr="00BC7BA4">
        <w:trPr>
          <w:trHeight w:val="300"/>
        </w:trPr>
        <w:tc>
          <w:tcPr>
            <w:tcW w:w="9360" w:type="dxa"/>
            <w:shd w:val="clear" w:color="auto" w:fill="auto"/>
            <w:noWrap/>
            <w:vAlign w:val="bottom"/>
            <w:hideMark/>
          </w:tcPr>
          <w:p w14:paraId="13455938" w14:textId="786C345B"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Bielsk Podlaski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Barbara Szuj, Inspektor Referatu Rolnictwa i Gospodarki Przestrzennej </w:t>
            </w:r>
          </w:p>
        </w:tc>
      </w:tr>
      <w:tr w:rsidR="002B5908" w:rsidRPr="0063792A" w14:paraId="7CA30C70" w14:textId="77777777" w:rsidTr="00BC7BA4">
        <w:trPr>
          <w:trHeight w:val="300"/>
        </w:trPr>
        <w:tc>
          <w:tcPr>
            <w:tcW w:w="9360" w:type="dxa"/>
            <w:shd w:val="clear" w:color="auto" w:fill="auto"/>
            <w:noWrap/>
            <w:vAlign w:val="bottom"/>
            <w:hideMark/>
          </w:tcPr>
          <w:p w14:paraId="4D1A14F6" w14:textId="24D0D777"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Boćki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Milena Korniluk, Zastępca Wójta</w:t>
            </w:r>
          </w:p>
        </w:tc>
      </w:tr>
      <w:tr w:rsidR="002B5908" w:rsidRPr="0063792A" w14:paraId="0E100D58" w14:textId="77777777" w:rsidTr="00BC7BA4">
        <w:trPr>
          <w:trHeight w:val="300"/>
        </w:trPr>
        <w:tc>
          <w:tcPr>
            <w:tcW w:w="9360" w:type="dxa"/>
            <w:shd w:val="clear" w:color="auto" w:fill="auto"/>
            <w:noWrap/>
            <w:vAlign w:val="bottom"/>
            <w:hideMark/>
          </w:tcPr>
          <w:p w14:paraId="1621142F" w14:textId="12B6D070"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Brańsk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Elżbieta Szymańska, Sekretarz Gminy</w:t>
            </w:r>
            <w:r w:rsidR="00C818DA">
              <w:rPr>
                <w:rFonts w:ascii="Calibri Light" w:eastAsia="Times New Roman" w:hAnsi="Calibri Light" w:cs="Calibri Light"/>
                <w:color w:val="000000"/>
                <w:lang w:eastAsia="pl-PL"/>
              </w:rPr>
              <w:t xml:space="preserve">, Andrzej Jankowski, Wójt, </w:t>
            </w:r>
            <w:r w:rsidR="0035031B">
              <w:rPr>
                <w:rFonts w:ascii="Calibri Light" w:eastAsia="Times New Roman" w:hAnsi="Calibri Light" w:cs="Calibri Light"/>
                <w:color w:val="000000"/>
                <w:lang w:eastAsia="pl-PL"/>
              </w:rPr>
              <w:t>Janina Szymańska, Z-ca Wójta</w:t>
            </w:r>
          </w:p>
        </w:tc>
      </w:tr>
      <w:tr w:rsidR="002B5908" w:rsidRPr="0063792A" w14:paraId="621736D6" w14:textId="77777777" w:rsidTr="00BC7BA4">
        <w:trPr>
          <w:trHeight w:val="300"/>
        </w:trPr>
        <w:tc>
          <w:tcPr>
            <w:tcW w:w="9360" w:type="dxa"/>
            <w:shd w:val="clear" w:color="auto" w:fill="auto"/>
            <w:noWrap/>
            <w:vAlign w:val="bottom"/>
            <w:hideMark/>
          </w:tcPr>
          <w:p w14:paraId="18DC9A46" w14:textId="7950893B"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Orla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Irena </w:t>
            </w:r>
            <w:proofErr w:type="spellStart"/>
            <w:r w:rsidRPr="0063792A">
              <w:rPr>
                <w:rFonts w:ascii="Calibri Light" w:eastAsia="Times New Roman" w:hAnsi="Calibri Light" w:cs="Calibri Light"/>
                <w:color w:val="000000"/>
                <w:lang w:eastAsia="pl-PL"/>
              </w:rPr>
              <w:t>Odzijewicz</w:t>
            </w:r>
            <w:proofErr w:type="spellEnd"/>
            <w:r w:rsidRPr="0063792A">
              <w:rPr>
                <w:rFonts w:ascii="Calibri Light" w:eastAsia="Times New Roman" w:hAnsi="Calibri Light" w:cs="Calibri Light"/>
                <w:color w:val="000000"/>
                <w:lang w:eastAsia="pl-PL"/>
              </w:rPr>
              <w:t>, Sekretarz Gminy</w:t>
            </w:r>
            <w:r w:rsidR="0035031B">
              <w:rPr>
                <w:rFonts w:ascii="Calibri Light" w:eastAsia="Times New Roman" w:hAnsi="Calibri Light" w:cs="Calibri Light"/>
                <w:color w:val="000000"/>
                <w:lang w:eastAsia="pl-PL"/>
              </w:rPr>
              <w:t xml:space="preserve">, Leona Pawluczuk, </w:t>
            </w:r>
            <w:r w:rsidR="00572922">
              <w:rPr>
                <w:rFonts w:ascii="Calibri Light" w:eastAsia="Times New Roman" w:hAnsi="Calibri Light" w:cs="Calibri Light"/>
                <w:color w:val="000000"/>
                <w:lang w:eastAsia="pl-PL"/>
              </w:rPr>
              <w:t>Wójt</w:t>
            </w:r>
          </w:p>
        </w:tc>
      </w:tr>
      <w:tr w:rsidR="002B5908" w:rsidRPr="0063792A" w14:paraId="170643F3" w14:textId="77777777" w:rsidTr="00BC7BA4">
        <w:trPr>
          <w:trHeight w:val="300"/>
        </w:trPr>
        <w:tc>
          <w:tcPr>
            <w:tcW w:w="9360" w:type="dxa"/>
            <w:shd w:val="clear" w:color="auto" w:fill="auto"/>
            <w:noWrap/>
            <w:vAlign w:val="bottom"/>
            <w:hideMark/>
          </w:tcPr>
          <w:p w14:paraId="2F9F8D8E" w14:textId="3D558FD7"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Rudka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Jerzy Gabrysiak, Sekretarz Gminy</w:t>
            </w:r>
            <w:r w:rsidR="002C59DE">
              <w:rPr>
                <w:rFonts w:ascii="Calibri Light" w:eastAsia="Times New Roman" w:hAnsi="Calibri Light" w:cs="Calibri Light"/>
                <w:color w:val="000000"/>
                <w:lang w:eastAsia="pl-PL"/>
              </w:rPr>
              <w:t xml:space="preserve">, Marcin Gawrysiak, Wójt, </w:t>
            </w:r>
            <w:r w:rsidR="00480562" w:rsidRPr="00BB4170">
              <w:rPr>
                <w:rFonts w:ascii="Calibri Light" w:eastAsia="Times New Roman" w:hAnsi="Calibri Light" w:cs="Calibri Light"/>
                <w:color w:val="000000"/>
                <w:lang w:eastAsia="pl-PL"/>
              </w:rPr>
              <w:t>Monika Dąbrowska</w:t>
            </w:r>
            <w:r w:rsidR="00480562">
              <w:rPr>
                <w:rFonts w:ascii="Calibri Light" w:eastAsia="Times New Roman" w:hAnsi="Calibri Light" w:cs="Calibri Light"/>
                <w:color w:val="000000"/>
                <w:lang w:eastAsia="pl-PL"/>
              </w:rPr>
              <w:t>,</w:t>
            </w:r>
            <w:r w:rsidR="008D15F8">
              <w:rPr>
                <w:rFonts w:ascii="Calibri Light" w:eastAsia="Times New Roman" w:hAnsi="Calibri Light" w:cs="Calibri Light"/>
                <w:color w:val="000000"/>
                <w:lang w:eastAsia="pl-PL"/>
              </w:rPr>
              <w:t xml:space="preserve"> </w:t>
            </w:r>
            <w:r w:rsidR="00566437">
              <w:rPr>
                <w:rFonts w:ascii="Calibri Light" w:eastAsia="Times New Roman" w:hAnsi="Calibri Light" w:cs="Calibri Light"/>
                <w:color w:val="000000"/>
                <w:lang w:eastAsia="pl-PL"/>
              </w:rPr>
              <w:t>K</w:t>
            </w:r>
            <w:r w:rsidR="008D15F8">
              <w:rPr>
                <w:rFonts w:ascii="Calibri Light" w:eastAsia="Times New Roman" w:hAnsi="Calibri Light" w:cs="Calibri Light"/>
                <w:color w:val="000000"/>
                <w:lang w:eastAsia="pl-PL"/>
              </w:rPr>
              <w:t>iero</w:t>
            </w:r>
            <w:r w:rsidR="00566437">
              <w:rPr>
                <w:rFonts w:ascii="Calibri Light" w:eastAsia="Times New Roman" w:hAnsi="Calibri Light" w:cs="Calibri Light"/>
                <w:color w:val="000000"/>
                <w:lang w:eastAsia="pl-PL"/>
              </w:rPr>
              <w:t xml:space="preserve">wnik Referatu </w:t>
            </w:r>
            <w:r w:rsidR="00BB4170">
              <w:rPr>
                <w:rFonts w:ascii="Calibri Light" w:eastAsia="Times New Roman" w:hAnsi="Calibri Light" w:cs="Calibri Light"/>
                <w:color w:val="000000"/>
                <w:lang w:eastAsia="pl-PL"/>
              </w:rPr>
              <w:t>Oś</w:t>
            </w:r>
            <w:r w:rsidR="008D15F8">
              <w:rPr>
                <w:rFonts w:ascii="Calibri Light" w:eastAsia="Times New Roman" w:hAnsi="Calibri Light" w:cs="Calibri Light"/>
                <w:color w:val="000000"/>
                <w:lang w:eastAsia="pl-PL"/>
              </w:rPr>
              <w:t xml:space="preserve">wiaty, </w:t>
            </w:r>
            <w:r w:rsidR="00BB4170">
              <w:rPr>
                <w:rFonts w:ascii="Calibri Light" w:eastAsia="Times New Roman" w:hAnsi="Calibri Light" w:cs="Calibri Light"/>
                <w:color w:val="000000"/>
                <w:lang w:eastAsia="pl-PL"/>
              </w:rPr>
              <w:t>K</w:t>
            </w:r>
            <w:r w:rsidR="008D15F8">
              <w:rPr>
                <w:rFonts w:ascii="Calibri Light" w:eastAsia="Times New Roman" w:hAnsi="Calibri Light" w:cs="Calibri Light"/>
                <w:color w:val="000000"/>
                <w:lang w:eastAsia="pl-PL"/>
              </w:rPr>
              <w:t xml:space="preserve">ultury </w:t>
            </w:r>
            <w:r w:rsidR="00BB4170">
              <w:rPr>
                <w:rFonts w:ascii="Calibri Light" w:eastAsia="Times New Roman" w:hAnsi="Calibri Light" w:cs="Calibri Light"/>
                <w:color w:val="000000"/>
                <w:lang w:eastAsia="pl-PL"/>
              </w:rPr>
              <w:t>i Pro</w:t>
            </w:r>
            <w:r w:rsidR="008D15F8">
              <w:rPr>
                <w:rFonts w:ascii="Calibri Light" w:eastAsia="Times New Roman" w:hAnsi="Calibri Light" w:cs="Calibri Light"/>
                <w:color w:val="000000"/>
                <w:lang w:eastAsia="pl-PL"/>
              </w:rPr>
              <w:t>mocji</w:t>
            </w:r>
          </w:p>
        </w:tc>
      </w:tr>
      <w:tr w:rsidR="002B5908" w:rsidRPr="0063792A" w14:paraId="7862EE41" w14:textId="77777777" w:rsidTr="00BC7BA4">
        <w:trPr>
          <w:trHeight w:val="300"/>
        </w:trPr>
        <w:tc>
          <w:tcPr>
            <w:tcW w:w="9360" w:type="dxa"/>
            <w:shd w:val="clear" w:color="auto" w:fill="auto"/>
            <w:noWrap/>
            <w:vAlign w:val="bottom"/>
            <w:hideMark/>
          </w:tcPr>
          <w:p w14:paraId="66698011" w14:textId="294EAF17"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Wyszki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Tadeusz </w:t>
            </w:r>
            <w:proofErr w:type="spellStart"/>
            <w:r w:rsidRPr="0063792A">
              <w:rPr>
                <w:rFonts w:ascii="Calibri Light" w:eastAsia="Times New Roman" w:hAnsi="Calibri Light" w:cs="Calibri Light"/>
                <w:color w:val="000000"/>
                <w:lang w:eastAsia="pl-PL"/>
              </w:rPr>
              <w:t>Wielanowski</w:t>
            </w:r>
            <w:proofErr w:type="spellEnd"/>
            <w:r w:rsidRPr="0063792A">
              <w:rPr>
                <w:rFonts w:ascii="Calibri Light" w:eastAsia="Times New Roman" w:hAnsi="Calibri Light" w:cs="Calibri Light"/>
                <w:color w:val="000000"/>
                <w:lang w:eastAsia="pl-PL"/>
              </w:rPr>
              <w:t>, Sekretarz Gminy</w:t>
            </w:r>
            <w:r w:rsidR="00480562">
              <w:rPr>
                <w:rFonts w:ascii="Calibri Light" w:eastAsia="Times New Roman" w:hAnsi="Calibri Light" w:cs="Calibri Light"/>
                <w:color w:val="000000"/>
                <w:lang w:eastAsia="pl-PL"/>
              </w:rPr>
              <w:t xml:space="preserve">, </w:t>
            </w:r>
            <w:r w:rsidR="008D2AA4">
              <w:rPr>
                <w:rFonts w:ascii="Calibri Light" w:eastAsia="Times New Roman" w:hAnsi="Calibri Light" w:cs="Calibri Light"/>
                <w:color w:val="000000"/>
                <w:lang w:eastAsia="pl-PL"/>
              </w:rPr>
              <w:t xml:space="preserve">Edyta Tararuj, </w:t>
            </w:r>
            <w:r w:rsidR="00697B66">
              <w:rPr>
                <w:rFonts w:ascii="Calibri Light" w:eastAsia="Times New Roman" w:hAnsi="Calibri Light" w:cs="Calibri Light"/>
                <w:color w:val="000000"/>
                <w:lang w:eastAsia="pl-PL"/>
              </w:rPr>
              <w:t>Referat Inwestycji i Gospodarki Komunalnej</w:t>
            </w:r>
          </w:p>
        </w:tc>
      </w:tr>
      <w:tr w:rsidR="002B5908" w:rsidRPr="0063792A" w14:paraId="728999FC" w14:textId="77777777" w:rsidTr="00BC7BA4">
        <w:trPr>
          <w:trHeight w:val="300"/>
        </w:trPr>
        <w:tc>
          <w:tcPr>
            <w:tcW w:w="9360" w:type="dxa"/>
            <w:shd w:val="clear" w:color="auto" w:fill="auto"/>
            <w:noWrap/>
            <w:vAlign w:val="bottom"/>
            <w:hideMark/>
          </w:tcPr>
          <w:p w14:paraId="065B2AE7" w14:textId="06874C2E"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Powiat Hajnowski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Walentyna </w:t>
            </w:r>
            <w:proofErr w:type="spellStart"/>
            <w:r w:rsidRPr="0063792A">
              <w:rPr>
                <w:rFonts w:ascii="Calibri Light" w:eastAsia="Times New Roman" w:hAnsi="Calibri Light" w:cs="Calibri Light"/>
                <w:color w:val="000000"/>
                <w:lang w:eastAsia="pl-PL"/>
              </w:rPr>
              <w:t>Pietroczuk</w:t>
            </w:r>
            <w:proofErr w:type="spellEnd"/>
            <w:r w:rsidRPr="0063792A">
              <w:rPr>
                <w:rFonts w:ascii="Calibri Light" w:eastAsia="Times New Roman" w:hAnsi="Calibri Light" w:cs="Calibri Light"/>
                <w:color w:val="000000"/>
                <w:lang w:eastAsia="pl-PL"/>
              </w:rPr>
              <w:t xml:space="preserve">, Naczelnik </w:t>
            </w:r>
            <w:r w:rsidR="00085B33" w:rsidRPr="00085B33">
              <w:rPr>
                <w:rFonts w:ascii="Calibri Light" w:eastAsia="Times New Roman" w:hAnsi="Calibri Light" w:cs="Calibri Light"/>
                <w:color w:val="000000"/>
                <w:lang w:eastAsia="pl-PL"/>
              </w:rPr>
              <w:t>Wydziału Promocji i Rozwoju</w:t>
            </w:r>
            <w:r w:rsidR="00D71270">
              <w:rPr>
                <w:rFonts w:ascii="Calibri Light" w:eastAsia="Times New Roman" w:hAnsi="Calibri Light" w:cs="Calibri Light"/>
                <w:color w:val="000000"/>
                <w:lang w:eastAsia="pl-PL"/>
              </w:rPr>
              <w:t xml:space="preserve">, </w:t>
            </w:r>
            <w:r w:rsidR="00E1513C">
              <w:rPr>
                <w:rFonts w:ascii="Calibri Light" w:eastAsia="Times New Roman" w:hAnsi="Calibri Light" w:cs="Calibri Light"/>
                <w:color w:val="000000"/>
                <w:lang w:eastAsia="pl-PL"/>
              </w:rPr>
              <w:t>Lucyna Lewczuk</w:t>
            </w:r>
            <w:r w:rsidR="00324C36">
              <w:rPr>
                <w:rFonts w:ascii="Calibri Light" w:eastAsia="Times New Roman" w:hAnsi="Calibri Light" w:cs="Calibri Light"/>
                <w:color w:val="000000"/>
                <w:lang w:eastAsia="pl-PL"/>
              </w:rPr>
              <w:t xml:space="preserve">, </w:t>
            </w:r>
            <w:r w:rsidR="00E1513C">
              <w:rPr>
                <w:rFonts w:ascii="Calibri Light" w:eastAsia="Times New Roman" w:hAnsi="Calibri Light" w:cs="Calibri Light"/>
                <w:color w:val="000000"/>
                <w:lang w:eastAsia="pl-PL"/>
              </w:rPr>
              <w:t>główny specjalista w Wydziale Promocji i Rozwoju</w:t>
            </w:r>
            <w:r w:rsidR="00324C36">
              <w:rPr>
                <w:rFonts w:ascii="Calibri Light" w:eastAsia="Times New Roman" w:hAnsi="Calibri Light" w:cs="Calibri Light"/>
                <w:color w:val="000000"/>
                <w:lang w:eastAsia="pl-PL"/>
              </w:rPr>
              <w:t>, Joanna Kojło, Wicestarosta</w:t>
            </w:r>
            <w:r w:rsidR="00E54191">
              <w:rPr>
                <w:rFonts w:ascii="Calibri Light" w:eastAsia="Times New Roman" w:hAnsi="Calibri Light" w:cs="Calibri Light"/>
                <w:color w:val="000000"/>
                <w:lang w:eastAsia="pl-PL"/>
              </w:rPr>
              <w:t xml:space="preserve">, Andrzej </w:t>
            </w:r>
            <w:proofErr w:type="spellStart"/>
            <w:r w:rsidR="00E54191">
              <w:rPr>
                <w:rFonts w:ascii="Calibri Light" w:eastAsia="Times New Roman" w:hAnsi="Calibri Light" w:cs="Calibri Light"/>
                <w:color w:val="000000"/>
                <w:lang w:eastAsia="pl-PL"/>
              </w:rPr>
              <w:t>Skiepko</w:t>
            </w:r>
            <w:proofErr w:type="spellEnd"/>
            <w:r w:rsidR="00E54191">
              <w:rPr>
                <w:rFonts w:ascii="Calibri Light" w:eastAsia="Times New Roman" w:hAnsi="Calibri Light" w:cs="Calibri Light"/>
                <w:color w:val="000000"/>
                <w:lang w:eastAsia="pl-PL"/>
              </w:rPr>
              <w:t>, Starosta</w:t>
            </w:r>
          </w:p>
        </w:tc>
      </w:tr>
      <w:tr w:rsidR="002B5908" w:rsidRPr="0063792A" w14:paraId="2F3A3EB4" w14:textId="77777777" w:rsidTr="00BC7BA4">
        <w:trPr>
          <w:trHeight w:val="300"/>
        </w:trPr>
        <w:tc>
          <w:tcPr>
            <w:tcW w:w="9360" w:type="dxa"/>
            <w:shd w:val="clear" w:color="auto" w:fill="auto"/>
            <w:noWrap/>
            <w:vAlign w:val="bottom"/>
            <w:hideMark/>
          </w:tcPr>
          <w:p w14:paraId="23E54FFC" w14:textId="5D5CD593"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Hajnówka (miasto)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Jerzy </w:t>
            </w:r>
            <w:proofErr w:type="spellStart"/>
            <w:r w:rsidRPr="0063792A">
              <w:rPr>
                <w:rFonts w:ascii="Calibri Light" w:eastAsia="Times New Roman" w:hAnsi="Calibri Light" w:cs="Calibri Light"/>
                <w:color w:val="000000"/>
                <w:lang w:eastAsia="pl-PL"/>
              </w:rPr>
              <w:t>Sirak</w:t>
            </w:r>
            <w:proofErr w:type="spellEnd"/>
            <w:r w:rsidRPr="0063792A">
              <w:rPr>
                <w:rFonts w:ascii="Calibri Light" w:eastAsia="Times New Roman" w:hAnsi="Calibri Light" w:cs="Calibri Light"/>
                <w:color w:val="000000"/>
                <w:lang w:eastAsia="pl-PL"/>
              </w:rPr>
              <w:t>, Burmistrz</w:t>
            </w:r>
            <w:r w:rsidR="00981577">
              <w:rPr>
                <w:rFonts w:ascii="Calibri Light" w:eastAsia="Times New Roman" w:hAnsi="Calibri Light" w:cs="Calibri Light"/>
                <w:color w:val="000000"/>
                <w:lang w:eastAsia="pl-PL"/>
              </w:rPr>
              <w:t>,</w:t>
            </w:r>
            <w:r w:rsidR="00FC58B2" w:rsidRPr="00981577">
              <w:rPr>
                <w:rFonts w:ascii="Calibri Light" w:eastAsia="Times New Roman" w:hAnsi="Calibri Light" w:cs="Calibri Light"/>
                <w:color w:val="000000"/>
                <w:lang w:eastAsia="pl-PL"/>
              </w:rPr>
              <w:t xml:space="preserve"> Monika </w:t>
            </w:r>
            <w:proofErr w:type="spellStart"/>
            <w:r w:rsidR="00FC58B2" w:rsidRPr="00981577">
              <w:rPr>
                <w:rFonts w:ascii="Calibri Light" w:eastAsia="Times New Roman" w:hAnsi="Calibri Light" w:cs="Calibri Light"/>
                <w:color w:val="000000"/>
                <w:lang w:eastAsia="pl-PL"/>
              </w:rPr>
              <w:t>Aleksiejuk</w:t>
            </w:r>
            <w:proofErr w:type="spellEnd"/>
            <w:r w:rsidR="00FC58B2" w:rsidRPr="00981577">
              <w:rPr>
                <w:rFonts w:ascii="Calibri Light" w:eastAsia="Times New Roman" w:hAnsi="Calibri Light" w:cs="Calibri Light"/>
                <w:color w:val="000000"/>
                <w:lang w:eastAsia="pl-PL"/>
              </w:rPr>
              <w:t xml:space="preserve">, </w:t>
            </w:r>
            <w:r w:rsidR="00FC58B2">
              <w:rPr>
                <w:rFonts w:ascii="Calibri Light" w:eastAsia="Times New Roman" w:hAnsi="Calibri Light" w:cs="Calibri Light"/>
                <w:color w:val="000000"/>
                <w:lang w:eastAsia="pl-PL"/>
              </w:rPr>
              <w:t>K</w:t>
            </w:r>
            <w:r w:rsidR="00FC58B2" w:rsidRPr="00981577">
              <w:rPr>
                <w:rFonts w:ascii="Calibri Light" w:eastAsia="Times New Roman" w:hAnsi="Calibri Light" w:cs="Calibri Light"/>
                <w:color w:val="000000"/>
                <w:lang w:eastAsia="pl-PL"/>
              </w:rPr>
              <w:t>oordynator ds. organizacyjnych i</w:t>
            </w:r>
            <w:r w:rsidR="00FC58B2">
              <w:rPr>
                <w:rFonts w:ascii="Calibri Light" w:eastAsia="Times New Roman" w:hAnsi="Calibri Light" w:cs="Calibri Light"/>
                <w:color w:val="000000"/>
                <w:lang w:eastAsia="pl-PL"/>
              </w:rPr>
              <w:t> </w:t>
            </w:r>
            <w:r w:rsidR="00FC58B2" w:rsidRPr="00981577">
              <w:rPr>
                <w:rFonts w:ascii="Calibri Light" w:eastAsia="Times New Roman" w:hAnsi="Calibri Light" w:cs="Calibri Light"/>
                <w:color w:val="000000"/>
                <w:lang w:eastAsia="pl-PL"/>
              </w:rPr>
              <w:t xml:space="preserve">logistycznych w rozwoju lokalnym, Magdalena </w:t>
            </w:r>
            <w:proofErr w:type="spellStart"/>
            <w:r w:rsidR="00FC58B2" w:rsidRPr="00981577">
              <w:rPr>
                <w:rFonts w:ascii="Calibri Light" w:eastAsia="Times New Roman" w:hAnsi="Calibri Light" w:cs="Calibri Light"/>
                <w:color w:val="000000"/>
                <w:lang w:eastAsia="pl-PL"/>
              </w:rPr>
              <w:t>Chirko</w:t>
            </w:r>
            <w:proofErr w:type="spellEnd"/>
            <w:r w:rsidR="00FC58B2" w:rsidRPr="00981577">
              <w:rPr>
                <w:rFonts w:ascii="Calibri Light" w:eastAsia="Times New Roman" w:hAnsi="Calibri Light" w:cs="Calibri Light"/>
                <w:color w:val="000000"/>
                <w:lang w:eastAsia="pl-PL"/>
              </w:rPr>
              <w:t xml:space="preserve">, </w:t>
            </w:r>
            <w:r w:rsidR="00FC58B2">
              <w:rPr>
                <w:rFonts w:ascii="Calibri Light" w:eastAsia="Times New Roman" w:hAnsi="Calibri Light" w:cs="Calibri Light"/>
                <w:color w:val="000000"/>
                <w:lang w:eastAsia="pl-PL"/>
              </w:rPr>
              <w:t>K</w:t>
            </w:r>
            <w:r w:rsidR="00FC58B2" w:rsidRPr="00981577">
              <w:rPr>
                <w:rFonts w:ascii="Calibri Light" w:eastAsia="Times New Roman" w:hAnsi="Calibri Light" w:cs="Calibri Light"/>
                <w:color w:val="000000"/>
                <w:lang w:eastAsia="pl-PL"/>
              </w:rPr>
              <w:t xml:space="preserve">ierownik Zespołu, </w:t>
            </w:r>
            <w:r w:rsidR="00FC58B2">
              <w:rPr>
                <w:rFonts w:ascii="Calibri Light" w:eastAsia="Times New Roman" w:hAnsi="Calibri Light" w:cs="Calibri Light"/>
                <w:color w:val="000000"/>
                <w:lang w:eastAsia="pl-PL"/>
              </w:rPr>
              <w:t>K</w:t>
            </w:r>
            <w:r w:rsidR="00FC58B2" w:rsidRPr="00981577">
              <w:rPr>
                <w:rFonts w:ascii="Calibri Light" w:eastAsia="Times New Roman" w:hAnsi="Calibri Light" w:cs="Calibri Light"/>
                <w:color w:val="000000"/>
                <w:lang w:eastAsia="pl-PL"/>
              </w:rPr>
              <w:t xml:space="preserve">oordynator specjalista ds. rozwoju lokalnego, Anna Pacewicz, </w:t>
            </w:r>
            <w:r w:rsidR="00FC58B2">
              <w:rPr>
                <w:rFonts w:ascii="Calibri Light" w:eastAsia="Times New Roman" w:hAnsi="Calibri Light" w:cs="Calibri Light"/>
                <w:color w:val="000000"/>
                <w:lang w:eastAsia="pl-PL"/>
              </w:rPr>
              <w:t>K</w:t>
            </w:r>
            <w:r w:rsidR="00FC58B2" w:rsidRPr="00981577">
              <w:rPr>
                <w:rFonts w:ascii="Calibri Light" w:eastAsia="Times New Roman" w:hAnsi="Calibri Light" w:cs="Calibri Light"/>
                <w:color w:val="000000"/>
                <w:lang w:eastAsia="pl-PL"/>
              </w:rPr>
              <w:t xml:space="preserve">oordynator ds. pracy ze społecznością w rozwoju lokalnym, Ireneusz </w:t>
            </w:r>
            <w:proofErr w:type="spellStart"/>
            <w:r w:rsidR="00FC58B2" w:rsidRPr="00981577">
              <w:rPr>
                <w:rFonts w:ascii="Calibri Light" w:eastAsia="Times New Roman" w:hAnsi="Calibri Light" w:cs="Calibri Light"/>
                <w:color w:val="000000"/>
                <w:lang w:eastAsia="pl-PL"/>
              </w:rPr>
              <w:t>Kiendyś</w:t>
            </w:r>
            <w:proofErr w:type="spellEnd"/>
            <w:r w:rsidR="00FC58B2" w:rsidRPr="00981577">
              <w:rPr>
                <w:rFonts w:ascii="Calibri Light" w:eastAsia="Times New Roman" w:hAnsi="Calibri Light" w:cs="Calibri Light"/>
                <w:color w:val="000000"/>
                <w:lang w:eastAsia="pl-PL"/>
              </w:rPr>
              <w:t xml:space="preserve">, </w:t>
            </w:r>
            <w:r w:rsidR="00FC58B2">
              <w:rPr>
                <w:rFonts w:ascii="Calibri Light" w:eastAsia="Times New Roman" w:hAnsi="Calibri Light" w:cs="Calibri Light"/>
                <w:color w:val="000000"/>
                <w:lang w:eastAsia="pl-PL"/>
              </w:rPr>
              <w:t>K</w:t>
            </w:r>
            <w:r w:rsidR="00FC58B2" w:rsidRPr="00981577">
              <w:rPr>
                <w:rFonts w:ascii="Calibri Light" w:eastAsia="Times New Roman" w:hAnsi="Calibri Light" w:cs="Calibri Light"/>
                <w:color w:val="000000"/>
                <w:lang w:eastAsia="pl-PL"/>
              </w:rPr>
              <w:t>oordynator ds. planowania zadań inwestycyjnych</w:t>
            </w:r>
            <w:r w:rsidR="00981577">
              <w:rPr>
                <w:rFonts w:ascii="Calibri Light" w:eastAsia="Times New Roman" w:hAnsi="Calibri Light" w:cs="Calibri Light"/>
                <w:color w:val="000000"/>
                <w:lang w:eastAsia="pl-PL"/>
              </w:rPr>
              <w:t xml:space="preserve"> </w:t>
            </w:r>
          </w:p>
        </w:tc>
      </w:tr>
      <w:tr w:rsidR="002B5908" w:rsidRPr="0063792A" w14:paraId="37EA2369" w14:textId="77777777" w:rsidTr="00BC7BA4">
        <w:trPr>
          <w:trHeight w:val="300"/>
        </w:trPr>
        <w:tc>
          <w:tcPr>
            <w:tcW w:w="9360" w:type="dxa"/>
            <w:shd w:val="clear" w:color="auto" w:fill="auto"/>
            <w:noWrap/>
            <w:vAlign w:val="bottom"/>
            <w:hideMark/>
          </w:tcPr>
          <w:p w14:paraId="68845628" w14:textId="02FD8261"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Kleszczele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Aleksander Sielicki, Burmistrz</w:t>
            </w:r>
            <w:r w:rsidR="000F5AE4">
              <w:rPr>
                <w:rFonts w:ascii="Calibri Light" w:eastAsia="Times New Roman" w:hAnsi="Calibri Light" w:cs="Calibri Light"/>
                <w:color w:val="000000"/>
                <w:lang w:eastAsia="pl-PL"/>
              </w:rPr>
              <w:t xml:space="preserve">, </w:t>
            </w:r>
            <w:r w:rsidR="00C57B3C" w:rsidRPr="00C57B3C">
              <w:rPr>
                <w:rFonts w:ascii="Calibri Light" w:eastAsia="Times New Roman" w:hAnsi="Calibri Light" w:cs="Calibri Light"/>
                <w:color w:val="000000"/>
                <w:lang w:eastAsia="pl-PL"/>
              </w:rPr>
              <w:t xml:space="preserve">Aleksandra Majewska, </w:t>
            </w:r>
            <w:r w:rsidR="00C57B3C">
              <w:rPr>
                <w:rFonts w:ascii="Calibri Light" w:eastAsia="Times New Roman" w:hAnsi="Calibri Light" w:cs="Calibri Light"/>
                <w:color w:val="000000"/>
                <w:lang w:eastAsia="pl-PL"/>
              </w:rPr>
              <w:t>I</w:t>
            </w:r>
            <w:r w:rsidR="00C57B3C" w:rsidRPr="00C57B3C">
              <w:rPr>
                <w:rFonts w:ascii="Calibri Light" w:eastAsia="Times New Roman" w:hAnsi="Calibri Light" w:cs="Calibri Light"/>
                <w:color w:val="000000"/>
                <w:lang w:eastAsia="pl-PL"/>
              </w:rPr>
              <w:t>nspektor ds. zamówień publicznych i</w:t>
            </w:r>
            <w:r w:rsidR="00C57B3C">
              <w:rPr>
                <w:rFonts w:ascii="Calibri Light" w:eastAsia="Times New Roman" w:hAnsi="Calibri Light" w:cs="Calibri Light"/>
                <w:color w:val="000000"/>
                <w:lang w:eastAsia="pl-PL"/>
              </w:rPr>
              <w:t> </w:t>
            </w:r>
            <w:r w:rsidR="00C57B3C" w:rsidRPr="00C57B3C">
              <w:rPr>
                <w:rFonts w:ascii="Calibri Light" w:eastAsia="Times New Roman" w:hAnsi="Calibri Light" w:cs="Calibri Light"/>
                <w:color w:val="000000"/>
                <w:lang w:eastAsia="pl-PL"/>
              </w:rPr>
              <w:t>drogownictwa</w:t>
            </w:r>
          </w:p>
        </w:tc>
      </w:tr>
      <w:tr w:rsidR="002B5908" w:rsidRPr="0063792A" w14:paraId="0EE13971" w14:textId="77777777" w:rsidTr="00BC7BA4">
        <w:trPr>
          <w:trHeight w:val="300"/>
        </w:trPr>
        <w:tc>
          <w:tcPr>
            <w:tcW w:w="9360" w:type="dxa"/>
            <w:shd w:val="clear" w:color="auto" w:fill="auto"/>
            <w:noWrap/>
            <w:vAlign w:val="bottom"/>
            <w:hideMark/>
          </w:tcPr>
          <w:p w14:paraId="2C5D35AF" w14:textId="3ED4FD31"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Białowieża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Albert Waldemar </w:t>
            </w:r>
            <w:proofErr w:type="spellStart"/>
            <w:r w:rsidRPr="0063792A">
              <w:rPr>
                <w:rFonts w:ascii="Calibri Light" w:eastAsia="Times New Roman" w:hAnsi="Calibri Light" w:cs="Calibri Light"/>
                <w:color w:val="000000"/>
                <w:lang w:eastAsia="pl-PL"/>
              </w:rPr>
              <w:t>Litwinowicz</w:t>
            </w:r>
            <w:proofErr w:type="spellEnd"/>
            <w:r w:rsidRPr="0063792A">
              <w:rPr>
                <w:rFonts w:ascii="Calibri Light" w:eastAsia="Times New Roman" w:hAnsi="Calibri Light" w:cs="Calibri Light"/>
                <w:color w:val="000000"/>
                <w:lang w:eastAsia="pl-PL"/>
              </w:rPr>
              <w:t>, Wójt</w:t>
            </w:r>
            <w:r w:rsidR="004B4AF0">
              <w:rPr>
                <w:rFonts w:ascii="Calibri Light" w:eastAsia="Times New Roman" w:hAnsi="Calibri Light" w:cs="Calibri Light"/>
                <w:color w:val="000000"/>
                <w:lang w:eastAsia="pl-PL"/>
              </w:rPr>
              <w:t xml:space="preserve">, </w:t>
            </w:r>
            <w:r w:rsidR="004B4AF0" w:rsidRPr="007A67B4">
              <w:rPr>
                <w:rFonts w:ascii="Calibri Light" w:eastAsia="Times New Roman" w:hAnsi="Calibri Light" w:cs="Calibri Light"/>
                <w:color w:val="000000"/>
                <w:lang w:eastAsia="pl-PL"/>
              </w:rPr>
              <w:t>Małgorzata Bzowska – Dowbysz, Stanowisko d/s pozyskiwania środków zewnętrznych</w:t>
            </w:r>
          </w:p>
        </w:tc>
      </w:tr>
      <w:tr w:rsidR="002B5908" w:rsidRPr="0063792A" w14:paraId="5A232D76" w14:textId="77777777" w:rsidTr="00BC7BA4">
        <w:trPr>
          <w:trHeight w:val="300"/>
        </w:trPr>
        <w:tc>
          <w:tcPr>
            <w:tcW w:w="9360" w:type="dxa"/>
            <w:shd w:val="clear" w:color="auto" w:fill="auto"/>
            <w:noWrap/>
            <w:vAlign w:val="bottom"/>
            <w:hideMark/>
          </w:tcPr>
          <w:p w14:paraId="716566BC" w14:textId="17767C40"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Czeremcha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Jerzy Wasiluk, Wójt</w:t>
            </w:r>
            <w:r w:rsidR="00B13128">
              <w:rPr>
                <w:rFonts w:ascii="Calibri Light" w:eastAsia="Times New Roman" w:hAnsi="Calibri Light" w:cs="Calibri Light"/>
                <w:color w:val="000000"/>
                <w:lang w:eastAsia="pl-PL"/>
              </w:rPr>
              <w:t xml:space="preserve">, Renata Wyczółkowska, Kierownik Referatu GK, </w:t>
            </w:r>
            <w:proofErr w:type="spellStart"/>
            <w:r w:rsidR="00B13128">
              <w:rPr>
                <w:rFonts w:ascii="Calibri Light" w:eastAsia="Times New Roman" w:hAnsi="Calibri Light" w:cs="Calibri Light"/>
                <w:color w:val="000000"/>
                <w:lang w:eastAsia="pl-PL"/>
              </w:rPr>
              <w:t>GGiOŚ</w:t>
            </w:r>
            <w:proofErr w:type="spellEnd"/>
          </w:p>
        </w:tc>
      </w:tr>
      <w:tr w:rsidR="002B5908" w:rsidRPr="0063792A" w14:paraId="4F54E245" w14:textId="77777777" w:rsidTr="00BC7BA4">
        <w:trPr>
          <w:trHeight w:val="300"/>
        </w:trPr>
        <w:tc>
          <w:tcPr>
            <w:tcW w:w="9360" w:type="dxa"/>
            <w:shd w:val="clear" w:color="auto" w:fill="auto"/>
            <w:noWrap/>
            <w:vAlign w:val="bottom"/>
            <w:hideMark/>
          </w:tcPr>
          <w:p w14:paraId="1293E8C1" w14:textId="74A8261A"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Czyże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Dawid Andrejuk, Samodzielne stanowisko pracy d/s. planowania przestrzennego inwestycji i</w:t>
            </w:r>
            <w:r w:rsidR="002A03E9">
              <w:rPr>
                <w:rFonts w:ascii="Calibri Light" w:eastAsia="Times New Roman" w:hAnsi="Calibri Light" w:cs="Calibri Light"/>
                <w:color w:val="000000"/>
                <w:lang w:eastAsia="pl-PL"/>
              </w:rPr>
              <w:t> </w:t>
            </w:r>
            <w:r w:rsidRPr="0063792A">
              <w:rPr>
                <w:rFonts w:ascii="Calibri Light" w:eastAsia="Times New Roman" w:hAnsi="Calibri Light" w:cs="Calibri Light"/>
                <w:color w:val="000000"/>
                <w:lang w:eastAsia="pl-PL"/>
              </w:rPr>
              <w:t>rozwoju gospodarczego</w:t>
            </w:r>
            <w:r w:rsidR="004B4AF0">
              <w:rPr>
                <w:rFonts w:ascii="Calibri Light" w:eastAsia="Times New Roman" w:hAnsi="Calibri Light" w:cs="Calibri Light"/>
                <w:color w:val="000000"/>
                <w:lang w:eastAsia="pl-PL"/>
              </w:rPr>
              <w:t xml:space="preserve">, </w:t>
            </w:r>
            <w:r w:rsidR="002115C4" w:rsidRPr="007A67B4">
              <w:rPr>
                <w:rFonts w:ascii="Calibri Light" w:eastAsia="Times New Roman" w:hAnsi="Calibri Light" w:cs="Calibri Light"/>
                <w:color w:val="000000"/>
                <w:lang w:eastAsia="pl-PL"/>
              </w:rPr>
              <w:t>Jerzy Wasiluk, Wójt</w:t>
            </w:r>
          </w:p>
        </w:tc>
      </w:tr>
      <w:tr w:rsidR="002B5908" w:rsidRPr="0063792A" w14:paraId="759A7F31" w14:textId="77777777" w:rsidTr="00BC7BA4">
        <w:trPr>
          <w:trHeight w:val="300"/>
        </w:trPr>
        <w:tc>
          <w:tcPr>
            <w:tcW w:w="9360" w:type="dxa"/>
            <w:shd w:val="clear" w:color="auto" w:fill="auto"/>
            <w:noWrap/>
            <w:vAlign w:val="bottom"/>
            <w:hideMark/>
          </w:tcPr>
          <w:p w14:paraId="067946B7" w14:textId="40DA6748"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Dubicze Cerkiewne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Irena </w:t>
            </w:r>
            <w:proofErr w:type="spellStart"/>
            <w:r w:rsidRPr="0063792A">
              <w:rPr>
                <w:rFonts w:ascii="Calibri Light" w:eastAsia="Times New Roman" w:hAnsi="Calibri Light" w:cs="Calibri Light"/>
                <w:color w:val="000000"/>
                <w:lang w:eastAsia="pl-PL"/>
              </w:rPr>
              <w:t>Niegierewicz</w:t>
            </w:r>
            <w:proofErr w:type="spellEnd"/>
            <w:r w:rsidRPr="0063792A">
              <w:rPr>
                <w:rFonts w:ascii="Calibri Light" w:eastAsia="Times New Roman" w:hAnsi="Calibri Light" w:cs="Calibri Light"/>
                <w:color w:val="000000"/>
                <w:lang w:eastAsia="pl-PL"/>
              </w:rPr>
              <w:t xml:space="preserve">, kierownik </w:t>
            </w:r>
            <w:r w:rsidR="003B4B83">
              <w:rPr>
                <w:rFonts w:ascii="Calibri Light" w:eastAsia="Times New Roman" w:hAnsi="Calibri Light" w:cs="Calibri Light"/>
                <w:color w:val="000000"/>
                <w:lang w:eastAsia="pl-PL"/>
              </w:rPr>
              <w:t>R</w:t>
            </w:r>
            <w:r w:rsidRPr="0063792A">
              <w:rPr>
                <w:rFonts w:ascii="Calibri Light" w:eastAsia="Times New Roman" w:hAnsi="Calibri Light" w:cs="Calibri Light"/>
                <w:color w:val="000000"/>
                <w:lang w:eastAsia="pl-PL"/>
              </w:rPr>
              <w:t xml:space="preserve">eferatu </w:t>
            </w:r>
            <w:r w:rsidR="003B4B83">
              <w:rPr>
                <w:rFonts w:ascii="Calibri Light" w:eastAsia="Times New Roman" w:hAnsi="Calibri Light" w:cs="Calibri Light"/>
                <w:color w:val="000000"/>
                <w:lang w:eastAsia="pl-PL"/>
              </w:rPr>
              <w:t>G</w:t>
            </w:r>
            <w:r w:rsidRPr="0063792A">
              <w:rPr>
                <w:rFonts w:ascii="Calibri Light" w:eastAsia="Times New Roman" w:hAnsi="Calibri Light" w:cs="Calibri Light"/>
                <w:color w:val="000000"/>
                <w:lang w:eastAsia="pl-PL"/>
              </w:rPr>
              <w:t>ospodarki Przestrzennej</w:t>
            </w:r>
            <w:r w:rsidR="00DC758F">
              <w:rPr>
                <w:rFonts w:ascii="Calibri Light" w:eastAsia="Times New Roman" w:hAnsi="Calibri Light" w:cs="Calibri Light"/>
                <w:color w:val="000000"/>
                <w:lang w:eastAsia="pl-PL"/>
              </w:rPr>
              <w:t xml:space="preserve">, </w:t>
            </w:r>
            <w:r w:rsidR="00DC758F" w:rsidRPr="007A67B4">
              <w:rPr>
                <w:rFonts w:ascii="Calibri Light" w:eastAsia="Times New Roman" w:hAnsi="Calibri Light" w:cs="Calibri Light"/>
                <w:color w:val="000000"/>
                <w:lang w:eastAsia="pl-PL"/>
              </w:rPr>
              <w:t xml:space="preserve">Leon </w:t>
            </w:r>
            <w:proofErr w:type="spellStart"/>
            <w:r w:rsidR="00DC758F" w:rsidRPr="007A67B4">
              <w:rPr>
                <w:rFonts w:ascii="Calibri Light" w:eastAsia="Times New Roman" w:hAnsi="Calibri Light" w:cs="Calibri Light"/>
                <w:color w:val="000000"/>
                <w:lang w:eastAsia="pl-PL"/>
              </w:rPr>
              <w:t>Małaszewski</w:t>
            </w:r>
            <w:proofErr w:type="spellEnd"/>
            <w:r w:rsidR="00DC758F" w:rsidRPr="007A67B4">
              <w:rPr>
                <w:rFonts w:ascii="Calibri Light" w:eastAsia="Times New Roman" w:hAnsi="Calibri Light" w:cs="Calibri Light"/>
                <w:color w:val="000000"/>
                <w:lang w:eastAsia="pl-PL"/>
              </w:rPr>
              <w:t>, Wójt</w:t>
            </w:r>
          </w:p>
        </w:tc>
      </w:tr>
      <w:tr w:rsidR="002B5908" w:rsidRPr="0063792A" w14:paraId="1D9766DB" w14:textId="77777777" w:rsidTr="00BC7BA4">
        <w:trPr>
          <w:trHeight w:val="300"/>
        </w:trPr>
        <w:tc>
          <w:tcPr>
            <w:tcW w:w="9360" w:type="dxa"/>
            <w:shd w:val="clear" w:color="auto" w:fill="auto"/>
            <w:noWrap/>
            <w:vAlign w:val="bottom"/>
            <w:hideMark/>
          </w:tcPr>
          <w:p w14:paraId="430E7B27" w14:textId="0AFF04DF"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Hajnówka</w:t>
            </w:r>
            <w:r w:rsidR="00210BC7">
              <w:rPr>
                <w:rFonts w:ascii="Calibri Light" w:eastAsia="Times New Roman" w:hAnsi="Calibri Light" w:cs="Calibri Light"/>
                <w:color w:val="000000"/>
                <w:lang w:eastAsia="pl-PL"/>
              </w:rPr>
              <w:t xml:space="preserve"> (gmina)</w:t>
            </w:r>
            <w:r w:rsidRPr="0063792A">
              <w:rPr>
                <w:rFonts w:ascii="Calibri Light" w:eastAsia="Times New Roman" w:hAnsi="Calibri Light" w:cs="Calibri Light"/>
                <w:color w:val="000000"/>
                <w:lang w:eastAsia="pl-PL"/>
              </w:rPr>
              <w:t xml:space="preserv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w:t>
            </w:r>
            <w:r w:rsidR="00210BC7">
              <w:rPr>
                <w:rFonts w:ascii="Calibri Light" w:eastAsia="Times New Roman" w:hAnsi="Calibri Light" w:cs="Calibri Light"/>
                <w:color w:val="000000"/>
                <w:lang w:eastAsia="pl-PL"/>
              </w:rPr>
              <w:t xml:space="preserve">Lucyna Smoktunowicz, Wójt, </w:t>
            </w:r>
            <w:r w:rsidRPr="0063792A">
              <w:rPr>
                <w:rFonts w:ascii="Calibri Light" w:eastAsia="Times New Roman" w:hAnsi="Calibri Light" w:cs="Calibri Light"/>
                <w:color w:val="000000"/>
                <w:lang w:eastAsia="pl-PL"/>
              </w:rPr>
              <w:t xml:space="preserve">Piotr Chilimoniuk, Zastępca Kierownika </w:t>
            </w:r>
            <w:r w:rsidR="00F76F3A" w:rsidRPr="0063792A">
              <w:rPr>
                <w:rFonts w:ascii="Calibri Light" w:eastAsia="Times New Roman" w:hAnsi="Calibri Light" w:cs="Calibri Light"/>
                <w:color w:val="000000"/>
                <w:lang w:eastAsia="pl-PL"/>
              </w:rPr>
              <w:t>Referatu</w:t>
            </w:r>
            <w:r w:rsidRPr="0063792A">
              <w:rPr>
                <w:rFonts w:ascii="Calibri Light" w:eastAsia="Times New Roman" w:hAnsi="Calibri Light" w:cs="Calibri Light"/>
                <w:color w:val="000000"/>
                <w:lang w:eastAsia="pl-PL"/>
              </w:rPr>
              <w:t xml:space="preserve"> Inwestycji</w:t>
            </w:r>
            <w:r w:rsidR="008D495C">
              <w:rPr>
                <w:rFonts w:ascii="Calibri Light" w:eastAsia="Times New Roman" w:hAnsi="Calibri Light" w:cs="Calibri Light"/>
                <w:color w:val="000000"/>
                <w:lang w:eastAsia="pl-PL"/>
              </w:rPr>
              <w:t>, Planowania Przestrzennego i</w:t>
            </w:r>
            <w:r w:rsidR="002A03E9">
              <w:rPr>
                <w:rFonts w:ascii="Calibri Light" w:eastAsia="Times New Roman" w:hAnsi="Calibri Light" w:cs="Calibri Light"/>
                <w:color w:val="000000"/>
                <w:lang w:eastAsia="pl-PL"/>
              </w:rPr>
              <w:t> </w:t>
            </w:r>
            <w:r w:rsidR="008D495C">
              <w:rPr>
                <w:rFonts w:ascii="Calibri Light" w:eastAsia="Times New Roman" w:hAnsi="Calibri Light" w:cs="Calibri Light"/>
                <w:color w:val="000000"/>
                <w:lang w:eastAsia="pl-PL"/>
              </w:rPr>
              <w:t>Gospodarki Gruntami</w:t>
            </w:r>
            <w:r w:rsidR="00210BC7">
              <w:rPr>
                <w:rFonts w:ascii="Calibri Light" w:eastAsia="Times New Roman" w:hAnsi="Calibri Light" w:cs="Calibri Light"/>
                <w:color w:val="000000"/>
                <w:lang w:eastAsia="pl-PL"/>
              </w:rPr>
              <w:t>, Magdalena Kowalska, Inspektor ds. pozyskiwania środków z funduszy europejskich i krajowych</w:t>
            </w:r>
          </w:p>
        </w:tc>
      </w:tr>
      <w:tr w:rsidR="002B5908" w:rsidRPr="0063792A" w14:paraId="584074EA" w14:textId="77777777" w:rsidTr="00BC7BA4">
        <w:trPr>
          <w:trHeight w:val="300"/>
        </w:trPr>
        <w:tc>
          <w:tcPr>
            <w:tcW w:w="9360" w:type="dxa"/>
            <w:shd w:val="clear" w:color="auto" w:fill="auto"/>
            <w:noWrap/>
            <w:vAlign w:val="bottom"/>
            <w:hideMark/>
          </w:tcPr>
          <w:p w14:paraId="5451914F" w14:textId="747C3C42"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Narew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Andrzej </w:t>
            </w:r>
            <w:proofErr w:type="spellStart"/>
            <w:r w:rsidRPr="0063792A">
              <w:rPr>
                <w:rFonts w:ascii="Calibri Light" w:eastAsia="Times New Roman" w:hAnsi="Calibri Light" w:cs="Calibri Light"/>
                <w:color w:val="000000"/>
                <w:lang w:eastAsia="pl-PL"/>
              </w:rPr>
              <w:t>Pleskowicz</w:t>
            </w:r>
            <w:proofErr w:type="spellEnd"/>
            <w:r w:rsidRPr="0063792A">
              <w:rPr>
                <w:rFonts w:ascii="Calibri Light" w:eastAsia="Times New Roman" w:hAnsi="Calibri Light" w:cs="Calibri Light"/>
                <w:color w:val="000000"/>
                <w:lang w:eastAsia="pl-PL"/>
              </w:rPr>
              <w:t>, Wójt</w:t>
            </w:r>
          </w:p>
        </w:tc>
      </w:tr>
      <w:tr w:rsidR="002B5908" w:rsidRPr="0063792A" w14:paraId="0733EE1E" w14:textId="77777777" w:rsidTr="00BC7BA4">
        <w:trPr>
          <w:trHeight w:val="300"/>
        </w:trPr>
        <w:tc>
          <w:tcPr>
            <w:tcW w:w="9360" w:type="dxa"/>
            <w:shd w:val="clear" w:color="auto" w:fill="auto"/>
            <w:noWrap/>
            <w:vAlign w:val="bottom"/>
            <w:hideMark/>
          </w:tcPr>
          <w:p w14:paraId="3BD22075" w14:textId="6F72B18D"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Narewka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Marek </w:t>
            </w:r>
            <w:proofErr w:type="spellStart"/>
            <w:r w:rsidRPr="0063792A">
              <w:rPr>
                <w:rFonts w:ascii="Calibri Light" w:eastAsia="Times New Roman" w:hAnsi="Calibri Light" w:cs="Calibri Light"/>
                <w:color w:val="000000"/>
                <w:lang w:eastAsia="pl-PL"/>
              </w:rPr>
              <w:t>Bagrowski</w:t>
            </w:r>
            <w:proofErr w:type="spellEnd"/>
            <w:r w:rsidRPr="0063792A">
              <w:rPr>
                <w:rFonts w:ascii="Calibri Light" w:eastAsia="Times New Roman" w:hAnsi="Calibri Light" w:cs="Calibri Light"/>
                <w:color w:val="000000"/>
                <w:lang w:eastAsia="pl-PL"/>
              </w:rPr>
              <w:t>, Stanowisko ds. pozyskiwania funduszy zewnętrznych</w:t>
            </w:r>
            <w:r w:rsidR="00501752">
              <w:rPr>
                <w:rFonts w:ascii="Calibri Light" w:eastAsia="Times New Roman" w:hAnsi="Calibri Light" w:cs="Calibri Light"/>
                <w:color w:val="000000"/>
                <w:lang w:eastAsia="pl-PL"/>
              </w:rPr>
              <w:t xml:space="preserve">, </w:t>
            </w:r>
            <w:r w:rsidR="00501752" w:rsidRPr="007A67B4">
              <w:rPr>
                <w:rFonts w:ascii="Calibri Light" w:eastAsia="Times New Roman" w:hAnsi="Calibri Light" w:cs="Calibri Light"/>
                <w:color w:val="000000"/>
                <w:lang w:eastAsia="pl-PL"/>
              </w:rPr>
              <w:t xml:space="preserve">Jan </w:t>
            </w:r>
            <w:proofErr w:type="spellStart"/>
            <w:r w:rsidR="00501752" w:rsidRPr="007A67B4">
              <w:rPr>
                <w:rFonts w:ascii="Calibri Light" w:eastAsia="Times New Roman" w:hAnsi="Calibri Light" w:cs="Calibri Light"/>
                <w:color w:val="000000"/>
                <w:lang w:eastAsia="pl-PL"/>
              </w:rPr>
              <w:t>Chomczuk</w:t>
            </w:r>
            <w:proofErr w:type="spellEnd"/>
            <w:r w:rsidR="00501752" w:rsidRPr="007A67B4">
              <w:rPr>
                <w:rFonts w:ascii="Calibri Light" w:eastAsia="Times New Roman" w:hAnsi="Calibri Light" w:cs="Calibri Light"/>
                <w:color w:val="000000"/>
                <w:lang w:eastAsia="pl-PL"/>
              </w:rPr>
              <w:t xml:space="preserve"> Sekretarz Gminy, Jarosław </w:t>
            </w:r>
            <w:proofErr w:type="spellStart"/>
            <w:r w:rsidR="00501752" w:rsidRPr="007A67B4">
              <w:rPr>
                <w:rFonts w:ascii="Calibri Light" w:eastAsia="Times New Roman" w:hAnsi="Calibri Light" w:cs="Calibri Light"/>
                <w:color w:val="000000"/>
                <w:lang w:eastAsia="pl-PL"/>
              </w:rPr>
              <w:t>Gołubowski</w:t>
            </w:r>
            <w:proofErr w:type="spellEnd"/>
            <w:r w:rsidR="00501752" w:rsidRPr="007A67B4">
              <w:rPr>
                <w:rFonts w:ascii="Calibri Light" w:eastAsia="Times New Roman" w:hAnsi="Calibri Light" w:cs="Calibri Light"/>
                <w:color w:val="000000"/>
                <w:lang w:eastAsia="pl-PL"/>
              </w:rPr>
              <w:t>, Wójt</w:t>
            </w:r>
          </w:p>
        </w:tc>
      </w:tr>
      <w:tr w:rsidR="002B5908" w:rsidRPr="0063792A" w14:paraId="0CC9AD7E" w14:textId="77777777" w:rsidTr="00BC7BA4">
        <w:trPr>
          <w:trHeight w:val="300"/>
        </w:trPr>
        <w:tc>
          <w:tcPr>
            <w:tcW w:w="9360" w:type="dxa"/>
            <w:shd w:val="clear" w:color="auto" w:fill="auto"/>
            <w:noWrap/>
            <w:vAlign w:val="bottom"/>
            <w:hideMark/>
          </w:tcPr>
          <w:p w14:paraId="6E429E8E" w14:textId="71229F4B"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Powiat Siemiatycki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Mariusz Radziszewski, Naczelnik Wydziału Rozwoju Gospodarczego</w:t>
            </w:r>
            <w:r w:rsidR="00822EC8">
              <w:rPr>
                <w:rFonts w:ascii="Calibri Light" w:eastAsia="Times New Roman" w:hAnsi="Calibri Light" w:cs="Calibri Light"/>
                <w:color w:val="000000"/>
                <w:lang w:eastAsia="pl-PL"/>
              </w:rPr>
              <w:t xml:space="preserve">, </w:t>
            </w:r>
            <w:r w:rsidR="00822EC8" w:rsidRPr="007A67B4">
              <w:rPr>
                <w:rFonts w:ascii="Calibri Light" w:eastAsia="Times New Roman" w:hAnsi="Calibri Light" w:cs="Calibri Light"/>
                <w:color w:val="000000"/>
                <w:lang w:eastAsia="pl-PL"/>
              </w:rPr>
              <w:t xml:space="preserve">Leszek Kosz, Stanowisko ds. społecznych, kultury i turystyk, Marek </w:t>
            </w:r>
            <w:proofErr w:type="spellStart"/>
            <w:r w:rsidR="00822EC8" w:rsidRPr="007A67B4">
              <w:rPr>
                <w:rFonts w:ascii="Calibri Light" w:eastAsia="Times New Roman" w:hAnsi="Calibri Light" w:cs="Calibri Light"/>
                <w:color w:val="000000"/>
                <w:lang w:eastAsia="pl-PL"/>
              </w:rPr>
              <w:t>Bobel</w:t>
            </w:r>
            <w:proofErr w:type="spellEnd"/>
            <w:r w:rsidR="00822EC8" w:rsidRPr="007A67B4">
              <w:rPr>
                <w:rFonts w:ascii="Calibri Light" w:eastAsia="Times New Roman" w:hAnsi="Calibri Light" w:cs="Calibri Light"/>
                <w:color w:val="000000"/>
                <w:lang w:eastAsia="pl-PL"/>
              </w:rPr>
              <w:t>, Starosta</w:t>
            </w:r>
          </w:p>
        </w:tc>
      </w:tr>
      <w:tr w:rsidR="002B5908" w:rsidRPr="0063792A" w14:paraId="281B5AC9" w14:textId="77777777" w:rsidTr="00BC7BA4">
        <w:trPr>
          <w:trHeight w:val="300"/>
        </w:trPr>
        <w:tc>
          <w:tcPr>
            <w:tcW w:w="9360" w:type="dxa"/>
            <w:shd w:val="clear" w:color="auto" w:fill="auto"/>
            <w:noWrap/>
            <w:vAlign w:val="bottom"/>
            <w:hideMark/>
          </w:tcPr>
          <w:p w14:paraId="301170A6" w14:textId="2B8AD742"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Siemiatycze (miasto)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Agnieszka Koc, Zastępca Kierownika Referatu Infrastruktury</w:t>
            </w:r>
            <w:r w:rsidR="00995858">
              <w:rPr>
                <w:rFonts w:ascii="Calibri Light" w:eastAsia="Times New Roman" w:hAnsi="Calibri Light" w:cs="Calibri Light"/>
                <w:color w:val="000000"/>
                <w:lang w:eastAsia="pl-PL"/>
              </w:rPr>
              <w:t xml:space="preserve">, </w:t>
            </w:r>
            <w:r w:rsidR="00995858" w:rsidRPr="007A67B4">
              <w:rPr>
                <w:rFonts w:ascii="Calibri Light" w:eastAsia="Times New Roman" w:hAnsi="Calibri Light" w:cs="Calibri Light"/>
                <w:color w:val="000000"/>
                <w:lang w:eastAsia="pl-PL"/>
              </w:rPr>
              <w:t>Krzysztof Leszczyński, Kierownik Referatu Infrastruktury</w:t>
            </w:r>
          </w:p>
        </w:tc>
      </w:tr>
      <w:tr w:rsidR="002B5908" w:rsidRPr="0063792A" w14:paraId="2CF06957" w14:textId="77777777" w:rsidTr="00BC7BA4">
        <w:trPr>
          <w:trHeight w:val="300"/>
        </w:trPr>
        <w:tc>
          <w:tcPr>
            <w:tcW w:w="9360" w:type="dxa"/>
            <w:shd w:val="clear" w:color="auto" w:fill="auto"/>
            <w:noWrap/>
            <w:vAlign w:val="bottom"/>
            <w:hideMark/>
          </w:tcPr>
          <w:p w14:paraId="3C7699A0" w14:textId="3FD97E43"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lastRenderedPageBreak/>
              <w:t xml:space="preserve">Dziadkowice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Antoni Apoloniusz Brzeziński, Wójt</w:t>
            </w:r>
            <w:r w:rsidR="00DC11A2">
              <w:rPr>
                <w:rFonts w:ascii="Calibri Light" w:eastAsia="Times New Roman" w:hAnsi="Calibri Light" w:cs="Calibri Light"/>
                <w:color w:val="000000"/>
                <w:lang w:eastAsia="pl-PL"/>
              </w:rPr>
              <w:t xml:space="preserve">, </w:t>
            </w:r>
            <w:r w:rsidR="00DC11A2" w:rsidRPr="009D06FA">
              <w:rPr>
                <w:rFonts w:ascii="Calibri Light" w:eastAsia="Times New Roman" w:hAnsi="Calibri Light" w:cs="Calibri Light"/>
                <w:color w:val="000000"/>
                <w:lang w:eastAsia="pl-PL"/>
              </w:rPr>
              <w:t>Ryszard Piotrowski</w:t>
            </w:r>
            <w:r w:rsidR="009D06FA">
              <w:rPr>
                <w:rFonts w:ascii="Calibri Light" w:eastAsia="Times New Roman" w:hAnsi="Calibri Light" w:cs="Calibri Light"/>
                <w:color w:val="000000"/>
                <w:lang w:eastAsia="pl-PL"/>
              </w:rPr>
              <w:t xml:space="preserve">, Z-ca </w:t>
            </w:r>
            <w:r w:rsidR="0080064A">
              <w:rPr>
                <w:rFonts w:ascii="Calibri Light" w:eastAsia="Times New Roman" w:hAnsi="Calibri Light" w:cs="Calibri Light"/>
                <w:color w:val="000000"/>
                <w:lang w:eastAsia="pl-PL"/>
              </w:rPr>
              <w:t>Wójta</w:t>
            </w:r>
            <w:r w:rsidR="009D06FA">
              <w:rPr>
                <w:rFonts w:ascii="Calibri Light" w:eastAsia="Times New Roman" w:hAnsi="Calibri Light" w:cs="Calibri Light"/>
                <w:color w:val="000000"/>
                <w:lang w:eastAsia="pl-PL"/>
              </w:rPr>
              <w:t xml:space="preserve"> </w:t>
            </w:r>
          </w:p>
        </w:tc>
      </w:tr>
      <w:tr w:rsidR="002B5908" w:rsidRPr="0063792A" w14:paraId="66BE6342" w14:textId="77777777" w:rsidTr="00BC7BA4">
        <w:trPr>
          <w:trHeight w:val="300"/>
        </w:trPr>
        <w:tc>
          <w:tcPr>
            <w:tcW w:w="9360" w:type="dxa"/>
            <w:shd w:val="clear" w:color="auto" w:fill="auto"/>
            <w:noWrap/>
            <w:vAlign w:val="bottom"/>
            <w:hideMark/>
          </w:tcPr>
          <w:p w14:paraId="1E05FCC2" w14:textId="303C6EC8"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Grodzisk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Dariusz Tatarczuk, Wójt</w:t>
            </w:r>
          </w:p>
        </w:tc>
      </w:tr>
      <w:tr w:rsidR="002B5908" w:rsidRPr="0063792A" w14:paraId="6E599631" w14:textId="77777777" w:rsidTr="00BC7BA4">
        <w:trPr>
          <w:trHeight w:val="300"/>
        </w:trPr>
        <w:tc>
          <w:tcPr>
            <w:tcW w:w="9360" w:type="dxa"/>
            <w:shd w:val="clear" w:color="auto" w:fill="auto"/>
            <w:noWrap/>
            <w:vAlign w:val="bottom"/>
            <w:hideMark/>
          </w:tcPr>
          <w:p w14:paraId="30F2D170" w14:textId="44A9115B"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Mielnik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Marcin Czerwiński, Zastępca Wójta</w:t>
            </w:r>
          </w:p>
        </w:tc>
      </w:tr>
      <w:tr w:rsidR="002B5908" w:rsidRPr="0063792A" w14:paraId="2850B937" w14:textId="77777777" w:rsidTr="00BC7BA4">
        <w:trPr>
          <w:trHeight w:val="300"/>
        </w:trPr>
        <w:tc>
          <w:tcPr>
            <w:tcW w:w="9360" w:type="dxa"/>
            <w:shd w:val="clear" w:color="auto" w:fill="auto"/>
            <w:noWrap/>
            <w:vAlign w:val="bottom"/>
            <w:hideMark/>
          </w:tcPr>
          <w:p w14:paraId="7DE3D434" w14:textId="55102D19"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Milejczyce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Jerzy </w:t>
            </w:r>
            <w:proofErr w:type="spellStart"/>
            <w:r w:rsidRPr="0063792A">
              <w:rPr>
                <w:rFonts w:ascii="Calibri Light" w:eastAsia="Times New Roman" w:hAnsi="Calibri Light" w:cs="Calibri Light"/>
                <w:color w:val="000000"/>
                <w:lang w:eastAsia="pl-PL"/>
              </w:rPr>
              <w:t>Iwanowiec</w:t>
            </w:r>
            <w:proofErr w:type="spellEnd"/>
            <w:r w:rsidRPr="0063792A">
              <w:rPr>
                <w:rFonts w:ascii="Calibri Light" w:eastAsia="Times New Roman" w:hAnsi="Calibri Light" w:cs="Calibri Light"/>
                <w:color w:val="000000"/>
                <w:lang w:eastAsia="pl-PL"/>
              </w:rPr>
              <w:t>, Wójt</w:t>
            </w:r>
            <w:r w:rsidR="005B20B4">
              <w:rPr>
                <w:rFonts w:ascii="Calibri Light" w:eastAsia="Times New Roman" w:hAnsi="Calibri Light" w:cs="Calibri Light"/>
                <w:color w:val="000000"/>
                <w:lang w:eastAsia="pl-PL"/>
              </w:rPr>
              <w:t xml:space="preserve">, </w:t>
            </w:r>
            <w:r w:rsidR="005B20B4" w:rsidRPr="007A67B4">
              <w:rPr>
                <w:rFonts w:ascii="Calibri Light" w:eastAsia="Times New Roman" w:hAnsi="Calibri Light" w:cs="Calibri Light"/>
                <w:color w:val="000000"/>
                <w:lang w:eastAsia="pl-PL"/>
              </w:rPr>
              <w:t xml:space="preserve">Monika Joanna Bałut, Skarbnik, Ewelina </w:t>
            </w:r>
            <w:proofErr w:type="spellStart"/>
            <w:r w:rsidR="005B20B4" w:rsidRPr="007A67B4">
              <w:rPr>
                <w:rFonts w:ascii="Calibri Light" w:eastAsia="Times New Roman" w:hAnsi="Calibri Light" w:cs="Calibri Light"/>
                <w:color w:val="000000"/>
                <w:lang w:eastAsia="pl-PL"/>
              </w:rPr>
              <w:t>Bajeńska</w:t>
            </w:r>
            <w:proofErr w:type="spellEnd"/>
            <w:r w:rsidR="005B20B4" w:rsidRPr="007A67B4">
              <w:rPr>
                <w:rFonts w:ascii="Calibri Light" w:eastAsia="Times New Roman" w:hAnsi="Calibri Light" w:cs="Calibri Light"/>
                <w:color w:val="000000"/>
                <w:lang w:eastAsia="pl-PL"/>
              </w:rPr>
              <w:t>, Inspektor ds. ochrony środowiska oraz zagospodarowania przestrzennego</w:t>
            </w:r>
          </w:p>
        </w:tc>
      </w:tr>
      <w:tr w:rsidR="002B5908" w:rsidRPr="0063792A" w14:paraId="58C5F683" w14:textId="77777777" w:rsidTr="00BC7BA4">
        <w:trPr>
          <w:trHeight w:val="300"/>
        </w:trPr>
        <w:tc>
          <w:tcPr>
            <w:tcW w:w="9360" w:type="dxa"/>
            <w:shd w:val="clear" w:color="auto" w:fill="auto"/>
            <w:noWrap/>
            <w:vAlign w:val="bottom"/>
            <w:hideMark/>
          </w:tcPr>
          <w:p w14:paraId="3BDE433B" w14:textId="79325240"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Nurzec-Stacja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Piotr Jaszczuk, </w:t>
            </w:r>
            <w:r w:rsidR="003E46CF" w:rsidRPr="0063792A">
              <w:rPr>
                <w:rFonts w:ascii="Calibri Light" w:eastAsia="Times New Roman" w:hAnsi="Calibri Light" w:cs="Calibri Light"/>
                <w:color w:val="000000"/>
                <w:lang w:eastAsia="pl-PL"/>
              </w:rPr>
              <w:t>Wójt</w:t>
            </w:r>
          </w:p>
        </w:tc>
      </w:tr>
      <w:tr w:rsidR="002B5908" w:rsidRPr="0063792A" w14:paraId="3076B1C0" w14:textId="77777777" w:rsidTr="00BC7BA4">
        <w:trPr>
          <w:trHeight w:val="300"/>
        </w:trPr>
        <w:tc>
          <w:tcPr>
            <w:tcW w:w="9360" w:type="dxa"/>
            <w:shd w:val="clear" w:color="auto" w:fill="auto"/>
            <w:noWrap/>
            <w:vAlign w:val="bottom"/>
            <w:hideMark/>
          </w:tcPr>
          <w:p w14:paraId="3D8EF5C1" w14:textId="330C2501"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Perlejewo </w:t>
            </w:r>
            <w:r w:rsidR="00A45EF5">
              <w:rPr>
                <w:rFonts w:ascii="Calibri Light" w:eastAsia="Times New Roman" w:hAnsi="Calibri Light" w:cs="Calibri Light"/>
                <w:color w:val="000000"/>
                <w:lang w:eastAsia="pl-PL"/>
              </w:rPr>
              <w:t>– J</w:t>
            </w:r>
            <w:r w:rsidRPr="0063792A">
              <w:rPr>
                <w:rFonts w:ascii="Calibri Light" w:eastAsia="Times New Roman" w:hAnsi="Calibri Light" w:cs="Calibri Light"/>
                <w:color w:val="000000"/>
                <w:lang w:eastAsia="pl-PL"/>
              </w:rPr>
              <w:t>akub Krzysztof Wierzbicki, Wójt</w:t>
            </w:r>
          </w:p>
        </w:tc>
      </w:tr>
      <w:tr w:rsidR="002B5908" w:rsidRPr="0063792A" w14:paraId="602DD765" w14:textId="77777777" w:rsidTr="00BC7BA4">
        <w:trPr>
          <w:trHeight w:val="300"/>
        </w:trPr>
        <w:tc>
          <w:tcPr>
            <w:tcW w:w="9360" w:type="dxa"/>
            <w:shd w:val="clear" w:color="auto" w:fill="auto"/>
            <w:noWrap/>
            <w:vAlign w:val="bottom"/>
            <w:hideMark/>
          </w:tcPr>
          <w:p w14:paraId="548DD4E9" w14:textId="3520EBC5"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Drohiczyn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Wojciech Borzym, Burmistrz</w:t>
            </w:r>
          </w:p>
        </w:tc>
      </w:tr>
      <w:tr w:rsidR="002B5908" w:rsidRPr="0063792A" w14:paraId="600AD279" w14:textId="77777777" w:rsidTr="00BC7BA4">
        <w:trPr>
          <w:trHeight w:val="300"/>
        </w:trPr>
        <w:tc>
          <w:tcPr>
            <w:tcW w:w="9360" w:type="dxa"/>
            <w:shd w:val="clear" w:color="auto" w:fill="auto"/>
            <w:noWrap/>
            <w:vAlign w:val="bottom"/>
            <w:hideMark/>
          </w:tcPr>
          <w:p w14:paraId="59AD14FB" w14:textId="5D5183CD" w:rsidR="002B5908" w:rsidRPr="0063792A"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Siemiatycze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Eugeniusz Radziszewski, Kierownik ds. inwestycji i nadzoru nad nimi</w:t>
            </w:r>
          </w:p>
        </w:tc>
      </w:tr>
      <w:tr w:rsidR="002B5908" w:rsidRPr="0063792A" w14:paraId="25E64A5D" w14:textId="77777777" w:rsidTr="00BC7BA4">
        <w:trPr>
          <w:trHeight w:val="300"/>
        </w:trPr>
        <w:tc>
          <w:tcPr>
            <w:tcW w:w="9360" w:type="dxa"/>
            <w:shd w:val="clear" w:color="auto" w:fill="auto"/>
            <w:noWrap/>
            <w:vAlign w:val="bottom"/>
            <w:hideMark/>
          </w:tcPr>
          <w:p w14:paraId="5F2B87AD" w14:textId="3B9AE00B" w:rsidR="002B5908" w:rsidRDefault="002B5908"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Michałowo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Konrad Sikora, Zastępca burmistrza</w:t>
            </w:r>
          </w:p>
          <w:p w14:paraId="13AB3AD4" w14:textId="1F5C98FC" w:rsidR="00C57369" w:rsidRDefault="00C57369" w:rsidP="00981577">
            <w:pPr>
              <w:spacing w:after="0" w:line="276" w:lineRule="auto"/>
              <w:jc w:val="both"/>
              <w:rPr>
                <w:rFonts w:ascii="Calibri Light" w:eastAsia="Times New Roman" w:hAnsi="Calibri Light" w:cs="Calibri Light"/>
                <w:color w:val="000000"/>
                <w:lang w:eastAsia="pl-PL"/>
              </w:rPr>
            </w:pPr>
            <w:r w:rsidRPr="0063792A">
              <w:rPr>
                <w:rFonts w:ascii="Calibri Light" w:eastAsia="Times New Roman" w:hAnsi="Calibri Light" w:cs="Calibri Light"/>
                <w:color w:val="000000"/>
                <w:lang w:eastAsia="pl-PL"/>
              </w:rPr>
              <w:t xml:space="preserve">Gródek </w:t>
            </w:r>
            <w:r w:rsidR="00A45EF5">
              <w:rPr>
                <w:rFonts w:ascii="Calibri Light" w:eastAsia="Times New Roman" w:hAnsi="Calibri Light" w:cs="Calibri Light"/>
                <w:color w:val="000000"/>
                <w:lang w:eastAsia="pl-PL"/>
              </w:rPr>
              <w:t>–</w:t>
            </w:r>
            <w:r w:rsidRPr="0063792A">
              <w:rPr>
                <w:rFonts w:ascii="Calibri Light" w:eastAsia="Times New Roman" w:hAnsi="Calibri Light" w:cs="Calibri Light"/>
                <w:color w:val="000000"/>
                <w:lang w:eastAsia="pl-PL"/>
              </w:rPr>
              <w:t xml:space="preserve"> </w:t>
            </w:r>
            <w:r w:rsidR="00A376A3">
              <w:rPr>
                <w:rFonts w:ascii="Calibri Light" w:eastAsia="Times New Roman" w:hAnsi="Calibri Light" w:cs="Calibri Light"/>
                <w:color w:val="000000"/>
                <w:lang w:eastAsia="pl-PL"/>
              </w:rPr>
              <w:t>Katarzyna Barszczewska</w:t>
            </w:r>
            <w:r w:rsidRPr="0063792A">
              <w:rPr>
                <w:rFonts w:ascii="Calibri Light" w:eastAsia="Times New Roman" w:hAnsi="Calibri Light" w:cs="Calibri Light"/>
                <w:color w:val="000000"/>
                <w:lang w:eastAsia="pl-PL"/>
              </w:rPr>
              <w:t>, Sekretarz Gminy</w:t>
            </w:r>
            <w:r w:rsidR="007A67B4">
              <w:rPr>
                <w:rFonts w:ascii="Calibri Light" w:eastAsia="Times New Roman" w:hAnsi="Calibri Light" w:cs="Calibri Light"/>
                <w:color w:val="000000"/>
                <w:lang w:eastAsia="pl-PL"/>
              </w:rPr>
              <w:t xml:space="preserve">, </w:t>
            </w:r>
            <w:r w:rsidR="007A67B4" w:rsidRPr="007A67B4">
              <w:rPr>
                <w:rFonts w:ascii="Calibri Light" w:eastAsia="Times New Roman" w:hAnsi="Calibri Light" w:cs="Calibri Light"/>
                <w:color w:val="000000"/>
                <w:lang w:eastAsia="pl-PL"/>
              </w:rPr>
              <w:t>Wiesław Kulesza, Wójt</w:t>
            </w:r>
          </w:p>
          <w:p w14:paraId="4F20DB87" w14:textId="77777777" w:rsidR="00C57369" w:rsidRDefault="00C57369" w:rsidP="00981577">
            <w:pPr>
              <w:spacing w:after="0" w:line="276" w:lineRule="auto"/>
              <w:jc w:val="both"/>
              <w:rPr>
                <w:rFonts w:ascii="Calibri Light" w:eastAsia="Times New Roman" w:hAnsi="Calibri Light" w:cs="Calibri Light"/>
                <w:color w:val="000000"/>
                <w:lang w:eastAsia="pl-PL"/>
              </w:rPr>
            </w:pPr>
          </w:p>
          <w:p w14:paraId="261BECFC" w14:textId="77777777" w:rsidR="00C57369" w:rsidRPr="007A67B4" w:rsidRDefault="00C57369" w:rsidP="00981577">
            <w:pPr>
              <w:spacing w:after="0" w:line="276" w:lineRule="auto"/>
              <w:jc w:val="both"/>
              <w:rPr>
                <w:rFonts w:ascii="Calibri Light" w:eastAsia="Times New Roman" w:hAnsi="Calibri Light" w:cs="Calibri Light"/>
                <w:color w:val="000000"/>
                <w:lang w:eastAsia="pl-PL"/>
              </w:rPr>
            </w:pPr>
          </w:p>
          <w:p w14:paraId="1A395E60" w14:textId="3A92A049" w:rsidR="00C57369" w:rsidRPr="0063792A" w:rsidRDefault="00C57369" w:rsidP="00981577">
            <w:pPr>
              <w:spacing w:after="0" w:line="276" w:lineRule="auto"/>
              <w:jc w:val="both"/>
              <w:rPr>
                <w:rFonts w:ascii="Calibri Light" w:eastAsia="Times New Roman" w:hAnsi="Calibri Light" w:cs="Calibri Light"/>
                <w:color w:val="000000"/>
                <w:lang w:eastAsia="pl-PL"/>
              </w:rPr>
            </w:pPr>
          </w:p>
        </w:tc>
      </w:tr>
    </w:tbl>
    <w:p w14:paraId="72273173" w14:textId="36812914" w:rsidR="00C57369" w:rsidRDefault="00C57369"/>
    <w:p w14:paraId="50F86C7C" w14:textId="77777777" w:rsidR="001C2DAC" w:rsidRDefault="001C2DAC">
      <w:pPr>
        <w:spacing w:line="259" w:lineRule="auto"/>
        <w:rPr>
          <w:rFonts w:ascii="Calibri Light" w:hAnsi="Calibri Light" w:cs="Calibri Light"/>
          <w:color w:val="2F5496" w:themeColor="accent1" w:themeShade="BF"/>
          <w:sz w:val="32"/>
          <w:szCs w:val="32"/>
        </w:rPr>
      </w:pPr>
      <w:r>
        <w:rPr>
          <w:rFonts w:ascii="Calibri Light" w:hAnsi="Calibri Light" w:cs="Calibri Light"/>
          <w:color w:val="2F5496" w:themeColor="accent1" w:themeShade="BF"/>
          <w:sz w:val="32"/>
          <w:szCs w:val="32"/>
        </w:rPr>
        <w:br w:type="page"/>
      </w:r>
    </w:p>
    <w:p w14:paraId="6D641CDE" w14:textId="2035F4AE" w:rsidR="00140AC8" w:rsidRDefault="00C57369">
      <w:pPr>
        <w:rPr>
          <w:rFonts w:ascii="Calibri Light" w:hAnsi="Calibri Light" w:cs="Calibri Light"/>
          <w:color w:val="2F5496" w:themeColor="accent1" w:themeShade="BF"/>
          <w:sz w:val="32"/>
          <w:szCs w:val="32"/>
        </w:rPr>
      </w:pPr>
      <w:r w:rsidRPr="00C57369">
        <w:rPr>
          <w:rFonts w:ascii="Calibri Light" w:hAnsi="Calibri Light" w:cs="Calibri Light"/>
          <w:color w:val="2F5496" w:themeColor="accent1" w:themeShade="BF"/>
          <w:sz w:val="32"/>
          <w:szCs w:val="32"/>
        </w:rPr>
        <w:lastRenderedPageBreak/>
        <w:t>Spis treści</w:t>
      </w:r>
    </w:p>
    <w:sdt>
      <w:sdtPr>
        <w:rPr>
          <w:rFonts w:ascii="Calibri Light" w:eastAsiaTheme="minorHAnsi" w:hAnsi="Calibri Light" w:cs="Calibri Light"/>
          <w:color w:val="auto"/>
          <w:sz w:val="22"/>
          <w:szCs w:val="22"/>
          <w:lang w:eastAsia="en-US"/>
        </w:rPr>
        <w:id w:val="1106544297"/>
        <w:docPartObj>
          <w:docPartGallery w:val="Table of Contents"/>
          <w:docPartUnique/>
        </w:docPartObj>
      </w:sdtPr>
      <w:sdtEndPr>
        <w:rPr>
          <w:rFonts w:asciiTheme="minorHAnsi" w:hAnsiTheme="minorHAnsi" w:cstheme="minorBidi"/>
          <w:b/>
          <w:bCs/>
        </w:rPr>
      </w:sdtEndPr>
      <w:sdtContent>
        <w:p w14:paraId="1414AEAB" w14:textId="6EF75AEA" w:rsidR="00CA6582" w:rsidRPr="005F2A38" w:rsidRDefault="00CA6582">
          <w:pPr>
            <w:pStyle w:val="Nagwekspisutreci"/>
            <w:rPr>
              <w:rFonts w:ascii="Calibri Light" w:hAnsi="Calibri Light" w:cs="Calibri Light"/>
            </w:rPr>
          </w:pPr>
        </w:p>
        <w:p w14:paraId="4D195B49" w14:textId="3C673834" w:rsidR="009F598A" w:rsidRPr="0056683A" w:rsidRDefault="00CA6582" w:rsidP="0056683A">
          <w:pPr>
            <w:pStyle w:val="Spistreci1"/>
            <w:rPr>
              <w:rFonts w:ascii="Calibri Light" w:eastAsiaTheme="minorEastAsia" w:hAnsi="Calibri Light" w:cs="Calibri Light"/>
              <w:noProof/>
              <w:lang w:eastAsia="pl-PL"/>
            </w:rPr>
          </w:pPr>
          <w:r w:rsidRPr="005F2A38">
            <w:fldChar w:fldCharType="begin"/>
          </w:r>
          <w:r w:rsidRPr="005F2A38">
            <w:instrText xml:space="preserve"> TOC \o "1-3" \h \z \u </w:instrText>
          </w:r>
          <w:r w:rsidRPr="005F2A38">
            <w:fldChar w:fldCharType="separate"/>
          </w:r>
          <w:hyperlink w:anchor="_Toc106666889" w:history="1">
            <w:r w:rsidR="009F598A" w:rsidRPr="0056683A">
              <w:rPr>
                <w:rStyle w:val="Hipercze"/>
                <w:rFonts w:ascii="Calibri Light" w:hAnsi="Calibri Light" w:cs="Calibri Light"/>
                <w:noProof/>
              </w:rPr>
              <w:t>Wstęp</w:t>
            </w:r>
            <w:r w:rsidR="009F598A" w:rsidRPr="0056683A">
              <w:rPr>
                <w:rFonts w:ascii="Calibri Light" w:hAnsi="Calibri Light" w:cs="Calibri Light"/>
                <w:noProof/>
                <w:webHidden/>
              </w:rPr>
              <w:tab/>
            </w:r>
            <w:r w:rsidR="009F0DFC" w:rsidRPr="0056683A">
              <w:rPr>
                <w:rFonts w:ascii="Calibri Light" w:hAnsi="Calibri Light" w:cs="Calibri Light"/>
                <w:noProof/>
                <w:webHidden/>
              </w:rPr>
              <w:t>6</w:t>
            </w:r>
          </w:hyperlink>
        </w:p>
        <w:p w14:paraId="60CFDBAE" w14:textId="0E30138A" w:rsidR="009F598A" w:rsidRPr="0056683A" w:rsidRDefault="00000000" w:rsidP="0056683A">
          <w:pPr>
            <w:pStyle w:val="Spistreci1"/>
            <w:rPr>
              <w:rFonts w:ascii="Calibri Light" w:eastAsiaTheme="minorEastAsia" w:hAnsi="Calibri Light" w:cs="Calibri Light"/>
              <w:noProof/>
              <w:lang w:eastAsia="pl-PL"/>
            </w:rPr>
          </w:pPr>
          <w:hyperlink w:anchor="_Toc106666890" w:history="1">
            <w:r w:rsidR="009F598A" w:rsidRPr="0056683A">
              <w:rPr>
                <w:rStyle w:val="Hipercze"/>
                <w:rFonts w:ascii="Calibri Light" w:hAnsi="Calibri Light" w:cs="Calibri Light"/>
                <w:noProof/>
              </w:rPr>
              <w:t>1.</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Podsumowanie diagnozy sytuacji społecznej, gospodarczej  i przestrzennej</w:t>
            </w:r>
            <w:r w:rsidR="009F598A" w:rsidRPr="0056683A">
              <w:rPr>
                <w:rFonts w:ascii="Calibri Light" w:hAnsi="Calibri Light" w:cs="Calibri Light"/>
                <w:noProof/>
                <w:webHidden/>
              </w:rPr>
              <w:tab/>
            </w:r>
            <w:r w:rsidR="009F0DFC" w:rsidRPr="0056683A">
              <w:rPr>
                <w:rFonts w:ascii="Calibri Light" w:hAnsi="Calibri Light" w:cs="Calibri Light"/>
                <w:noProof/>
                <w:webHidden/>
              </w:rPr>
              <w:t>7</w:t>
            </w:r>
          </w:hyperlink>
        </w:p>
        <w:p w14:paraId="212B8C16" w14:textId="75C09457" w:rsidR="009F598A" w:rsidRPr="0056683A" w:rsidRDefault="00000000" w:rsidP="0056683A">
          <w:pPr>
            <w:pStyle w:val="Spistreci2"/>
            <w:rPr>
              <w:rFonts w:ascii="Calibri Light" w:eastAsiaTheme="minorEastAsia" w:hAnsi="Calibri Light" w:cs="Calibri Light"/>
              <w:noProof/>
              <w:lang w:eastAsia="pl-PL"/>
            </w:rPr>
          </w:pPr>
          <w:hyperlink w:anchor="_Toc106666891" w:history="1">
            <w:r w:rsidR="009F598A" w:rsidRPr="0056683A">
              <w:rPr>
                <w:rStyle w:val="Hipercze"/>
                <w:rFonts w:ascii="Calibri Light" w:eastAsia="Times New Roman" w:hAnsi="Calibri Light" w:cs="Calibri Light"/>
                <w:noProof/>
              </w:rPr>
              <w:t>Kluczowe informacje na temat Partnerstwa</w:t>
            </w:r>
            <w:r w:rsidR="009F598A" w:rsidRPr="0056683A">
              <w:rPr>
                <w:rFonts w:ascii="Calibri Light" w:hAnsi="Calibri Light" w:cs="Calibri Light"/>
                <w:noProof/>
                <w:webHidden/>
              </w:rPr>
              <w:tab/>
            </w:r>
            <w:r w:rsidR="009F0DFC" w:rsidRPr="0056683A">
              <w:rPr>
                <w:rFonts w:ascii="Calibri Light" w:hAnsi="Calibri Light" w:cs="Calibri Light"/>
                <w:noProof/>
                <w:webHidden/>
              </w:rPr>
              <w:t>7</w:t>
            </w:r>
          </w:hyperlink>
        </w:p>
        <w:p w14:paraId="1EA9F4B9" w14:textId="1F3E9A42" w:rsidR="009F598A" w:rsidRPr="0056683A" w:rsidRDefault="00000000" w:rsidP="0056683A">
          <w:pPr>
            <w:pStyle w:val="Spistreci2"/>
            <w:rPr>
              <w:rFonts w:ascii="Calibri Light" w:eastAsiaTheme="minorEastAsia" w:hAnsi="Calibri Light" w:cs="Calibri Light"/>
              <w:noProof/>
              <w:lang w:eastAsia="pl-PL"/>
            </w:rPr>
          </w:pPr>
          <w:hyperlink w:anchor="_Toc106666892" w:history="1">
            <w:r w:rsidR="009F598A" w:rsidRPr="0056683A">
              <w:rPr>
                <w:rStyle w:val="Hipercze"/>
                <w:rFonts w:ascii="Calibri Light" w:eastAsia="Times New Roman" w:hAnsi="Calibri Light" w:cs="Calibri Light"/>
                <w:noProof/>
              </w:rPr>
              <w:t>Kwestie środowiskowe</w:t>
            </w:r>
            <w:r w:rsidR="009F598A" w:rsidRPr="0056683A">
              <w:rPr>
                <w:rFonts w:ascii="Calibri Light" w:hAnsi="Calibri Light" w:cs="Calibri Light"/>
                <w:noProof/>
                <w:webHidden/>
              </w:rPr>
              <w:tab/>
            </w:r>
            <w:r w:rsidR="009F0DFC" w:rsidRPr="0056683A">
              <w:rPr>
                <w:rFonts w:ascii="Calibri Light" w:hAnsi="Calibri Light" w:cs="Calibri Light"/>
                <w:noProof/>
                <w:webHidden/>
              </w:rPr>
              <w:t>10</w:t>
            </w:r>
          </w:hyperlink>
        </w:p>
        <w:p w14:paraId="791E10AE" w14:textId="0EF80764" w:rsidR="009F598A" w:rsidRPr="0056683A" w:rsidRDefault="00000000" w:rsidP="0056683A">
          <w:pPr>
            <w:pStyle w:val="Spistreci2"/>
            <w:rPr>
              <w:rFonts w:ascii="Calibri Light" w:eastAsiaTheme="minorEastAsia" w:hAnsi="Calibri Light" w:cs="Calibri Light"/>
              <w:noProof/>
              <w:lang w:eastAsia="pl-PL"/>
            </w:rPr>
          </w:pPr>
          <w:hyperlink w:anchor="_Toc106666893" w:history="1">
            <w:r w:rsidR="007C72B8" w:rsidRPr="0056683A">
              <w:rPr>
                <w:rStyle w:val="Hipercze"/>
                <w:rFonts w:ascii="Calibri Light" w:eastAsia="Times New Roman" w:hAnsi="Calibri Light" w:cs="Calibri Light"/>
                <w:noProof/>
              </w:rPr>
              <w:t>Kwestie</w:t>
            </w:r>
            <w:r w:rsidR="009F598A" w:rsidRPr="0056683A">
              <w:rPr>
                <w:rStyle w:val="Hipercze"/>
                <w:rFonts w:ascii="Calibri Light" w:eastAsia="Times New Roman" w:hAnsi="Calibri Light" w:cs="Calibri Light"/>
                <w:noProof/>
              </w:rPr>
              <w:t xml:space="preserve"> społeczn</w:t>
            </w:r>
            <w:r w:rsidR="007C72B8" w:rsidRPr="0056683A">
              <w:rPr>
                <w:rStyle w:val="Hipercze"/>
                <w:rFonts w:ascii="Calibri Light" w:eastAsia="Times New Roman" w:hAnsi="Calibri Light" w:cs="Calibri Light"/>
                <w:noProof/>
              </w:rPr>
              <w:t>e</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9F0DFC" w:rsidRPr="0056683A">
              <w:rPr>
                <w:rFonts w:ascii="Calibri Light" w:hAnsi="Calibri Light" w:cs="Calibri Light"/>
                <w:noProof/>
                <w:webHidden/>
              </w:rPr>
              <w:t>2</w:t>
            </w:r>
          </w:hyperlink>
        </w:p>
        <w:p w14:paraId="1172DB40" w14:textId="26F5204E" w:rsidR="009F598A" w:rsidRPr="0056683A" w:rsidRDefault="00000000" w:rsidP="0056683A">
          <w:pPr>
            <w:pStyle w:val="Spistreci2"/>
            <w:rPr>
              <w:rFonts w:ascii="Calibri Light" w:eastAsiaTheme="minorEastAsia" w:hAnsi="Calibri Light" w:cs="Calibri Light"/>
              <w:noProof/>
              <w:lang w:eastAsia="pl-PL"/>
            </w:rPr>
          </w:pPr>
          <w:hyperlink w:anchor="_Toc106666894" w:history="1">
            <w:r w:rsidR="007C72B8" w:rsidRPr="0056683A">
              <w:rPr>
                <w:rStyle w:val="Hipercze"/>
                <w:rFonts w:ascii="Calibri Light" w:eastAsia="Times New Roman" w:hAnsi="Calibri Light" w:cs="Calibri Light"/>
                <w:noProof/>
              </w:rPr>
              <w:t>Kwestie</w:t>
            </w:r>
            <w:r w:rsidR="009F598A" w:rsidRPr="0056683A">
              <w:rPr>
                <w:rStyle w:val="Hipercze"/>
                <w:rFonts w:ascii="Calibri Light" w:eastAsia="Times New Roman" w:hAnsi="Calibri Light" w:cs="Calibri Light"/>
                <w:noProof/>
              </w:rPr>
              <w:t xml:space="preserve"> gospodarcz</w:t>
            </w:r>
            <w:r w:rsidR="007C72B8" w:rsidRPr="0056683A">
              <w:rPr>
                <w:rStyle w:val="Hipercze"/>
                <w:rFonts w:ascii="Calibri Light" w:eastAsia="Times New Roman" w:hAnsi="Calibri Light" w:cs="Calibri Light"/>
                <w:noProof/>
              </w:rPr>
              <w:t>e</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9F0DFC" w:rsidRPr="0056683A">
              <w:rPr>
                <w:rFonts w:ascii="Calibri Light" w:hAnsi="Calibri Light" w:cs="Calibri Light"/>
                <w:noProof/>
                <w:webHidden/>
              </w:rPr>
              <w:t>4</w:t>
            </w:r>
          </w:hyperlink>
        </w:p>
        <w:p w14:paraId="7E51D96C" w14:textId="06612CBA" w:rsidR="009F598A" w:rsidRPr="0056683A" w:rsidRDefault="00000000" w:rsidP="0056683A">
          <w:pPr>
            <w:pStyle w:val="Spistreci2"/>
            <w:rPr>
              <w:rFonts w:ascii="Calibri Light" w:eastAsiaTheme="minorEastAsia" w:hAnsi="Calibri Light" w:cs="Calibri Light"/>
              <w:noProof/>
              <w:lang w:eastAsia="pl-PL"/>
            </w:rPr>
          </w:pPr>
          <w:hyperlink w:anchor="_Toc106666895" w:history="1">
            <w:r w:rsidR="009F598A" w:rsidRPr="0056683A">
              <w:rPr>
                <w:rStyle w:val="Hipercze"/>
                <w:rFonts w:ascii="Calibri Light" w:eastAsia="Times New Roman" w:hAnsi="Calibri Light" w:cs="Calibri Light"/>
                <w:noProof/>
              </w:rPr>
              <w:t>Infrastruktura techniczna i komunikacyjna</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9F0DFC" w:rsidRPr="0056683A">
              <w:rPr>
                <w:rFonts w:ascii="Calibri Light" w:hAnsi="Calibri Light" w:cs="Calibri Light"/>
                <w:noProof/>
                <w:webHidden/>
              </w:rPr>
              <w:t>6</w:t>
            </w:r>
          </w:hyperlink>
        </w:p>
        <w:p w14:paraId="250F06C3" w14:textId="5B9F2035" w:rsidR="009F598A" w:rsidRPr="0056683A" w:rsidRDefault="00000000" w:rsidP="0056683A">
          <w:pPr>
            <w:pStyle w:val="Spistreci1"/>
            <w:rPr>
              <w:rFonts w:ascii="Calibri Light" w:eastAsiaTheme="minorEastAsia" w:hAnsi="Calibri Light" w:cs="Calibri Light"/>
              <w:noProof/>
              <w:lang w:eastAsia="pl-PL"/>
            </w:rPr>
          </w:pPr>
          <w:hyperlink w:anchor="_Toc106666896" w:history="1">
            <w:r w:rsidR="009F598A" w:rsidRPr="0056683A">
              <w:rPr>
                <w:rStyle w:val="Hipercze"/>
                <w:rFonts w:ascii="Calibri Light" w:hAnsi="Calibri Light" w:cs="Calibri Light"/>
                <w:noProof/>
              </w:rPr>
              <w:t>2.</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Główne założenia planistyczne</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56683A" w:rsidRPr="0056683A">
              <w:rPr>
                <w:rFonts w:ascii="Calibri Light" w:hAnsi="Calibri Light" w:cs="Calibri Light"/>
                <w:noProof/>
                <w:webHidden/>
              </w:rPr>
              <w:t>7</w:t>
            </w:r>
          </w:hyperlink>
        </w:p>
        <w:p w14:paraId="4C832A80" w14:textId="21D3244D" w:rsidR="009F598A" w:rsidRPr="0056683A" w:rsidRDefault="00000000" w:rsidP="0056683A">
          <w:pPr>
            <w:pStyle w:val="Spistreci2"/>
            <w:rPr>
              <w:rFonts w:ascii="Calibri Light" w:eastAsiaTheme="minorEastAsia" w:hAnsi="Calibri Light" w:cs="Calibri Light"/>
              <w:noProof/>
              <w:lang w:eastAsia="pl-PL"/>
            </w:rPr>
          </w:pPr>
          <w:hyperlink w:anchor="_Toc106666897" w:history="1">
            <w:r w:rsidR="009F598A" w:rsidRPr="0056683A">
              <w:rPr>
                <w:rStyle w:val="Hipercze"/>
                <w:rFonts w:ascii="Calibri Light" w:hAnsi="Calibri Light" w:cs="Calibri Light"/>
                <w:noProof/>
              </w:rPr>
              <w:t>2.1. Misja Partnerstwa</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56683A" w:rsidRPr="0056683A">
              <w:rPr>
                <w:rFonts w:ascii="Calibri Light" w:hAnsi="Calibri Light" w:cs="Calibri Light"/>
                <w:noProof/>
                <w:webHidden/>
              </w:rPr>
              <w:t>7</w:t>
            </w:r>
          </w:hyperlink>
        </w:p>
        <w:p w14:paraId="048D9AA1" w14:textId="1F48263B" w:rsidR="009F598A" w:rsidRPr="0056683A" w:rsidRDefault="00000000" w:rsidP="0056683A">
          <w:pPr>
            <w:pStyle w:val="Spistreci2"/>
            <w:rPr>
              <w:rFonts w:ascii="Calibri Light" w:eastAsiaTheme="minorEastAsia" w:hAnsi="Calibri Light" w:cs="Calibri Light"/>
              <w:noProof/>
              <w:lang w:eastAsia="pl-PL"/>
            </w:rPr>
          </w:pPr>
          <w:hyperlink w:anchor="_Toc106666898" w:history="1">
            <w:r w:rsidR="009F598A" w:rsidRPr="0056683A">
              <w:rPr>
                <w:rStyle w:val="Hipercze"/>
                <w:rFonts w:ascii="Calibri Light" w:hAnsi="Calibri Light" w:cs="Calibri Light"/>
                <w:noProof/>
              </w:rPr>
              <w:t>2.2. Cele strategiczne i operacyjne</w:t>
            </w:r>
            <w:r w:rsidR="009F598A" w:rsidRPr="0056683A">
              <w:rPr>
                <w:rFonts w:ascii="Calibri Light" w:hAnsi="Calibri Light" w:cs="Calibri Light"/>
                <w:noProof/>
                <w:webHidden/>
              </w:rPr>
              <w:tab/>
            </w:r>
            <w:r w:rsidR="00FB23CD" w:rsidRPr="0056683A">
              <w:rPr>
                <w:rFonts w:ascii="Calibri Light" w:hAnsi="Calibri Light" w:cs="Calibri Light"/>
                <w:noProof/>
                <w:webHidden/>
              </w:rPr>
              <w:t>1</w:t>
            </w:r>
            <w:r w:rsidR="0056683A" w:rsidRPr="0056683A">
              <w:rPr>
                <w:rFonts w:ascii="Calibri Light" w:hAnsi="Calibri Light" w:cs="Calibri Light"/>
                <w:noProof/>
                <w:webHidden/>
              </w:rPr>
              <w:t>7</w:t>
            </w:r>
          </w:hyperlink>
        </w:p>
        <w:p w14:paraId="4771D6E6" w14:textId="6C120909" w:rsidR="009F598A" w:rsidRPr="0056683A" w:rsidRDefault="00000000" w:rsidP="0056683A">
          <w:pPr>
            <w:pStyle w:val="Spistreci2"/>
            <w:rPr>
              <w:rFonts w:ascii="Calibri Light" w:eastAsiaTheme="minorEastAsia" w:hAnsi="Calibri Light" w:cs="Calibri Light"/>
              <w:noProof/>
              <w:lang w:eastAsia="pl-PL"/>
            </w:rPr>
          </w:pPr>
          <w:hyperlink w:anchor="_Toc106666977" w:history="1">
            <w:r w:rsidR="009F598A" w:rsidRPr="0056683A">
              <w:rPr>
                <w:rStyle w:val="Hipercze"/>
                <w:rFonts w:ascii="Calibri Light" w:hAnsi="Calibri Light" w:cs="Calibri Light"/>
                <w:noProof/>
              </w:rPr>
              <w:t>2.3. Oczekiwane rezultaty planowanych działań oraz wskaźniki ich osiągnięcia</w:t>
            </w:r>
            <w:r w:rsidR="009F598A" w:rsidRPr="0056683A">
              <w:rPr>
                <w:rFonts w:ascii="Calibri Light" w:hAnsi="Calibri Light" w:cs="Calibri Light"/>
                <w:noProof/>
                <w:webHidden/>
              </w:rPr>
              <w:tab/>
            </w:r>
            <w:r w:rsidR="00FB23CD" w:rsidRPr="0056683A">
              <w:rPr>
                <w:rFonts w:ascii="Calibri Light" w:hAnsi="Calibri Light" w:cs="Calibri Light"/>
                <w:noProof/>
                <w:webHidden/>
              </w:rPr>
              <w:t>2</w:t>
            </w:r>
            <w:r w:rsidR="0056683A" w:rsidRPr="0056683A">
              <w:rPr>
                <w:rFonts w:ascii="Calibri Light" w:hAnsi="Calibri Light" w:cs="Calibri Light"/>
                <w:noProof/>
                <w:webHidden/>
              </w:rPr>
              <w:t>5</w:t>
            </w:r>
          </w:hyperlink>
        </w:p>
        <w:p w14:paraId="3D6EBAC8" w14:textId="5AB10FA7" w:rsidR="009F598A" w:rsidRPr="0056683A" w:rsidRDefault="00000000" w:rsidP="0056683A">
          <w:pPr>
            <w:pStyle w:val="Spistreci1"/>
            <w:rPr>
              <w:rFonts w:ascii="Calibri Light" w:eastAsiaTheme="minorEastAsia" w:hAnsi="Calibri Light" w:cs="Calibri Light"/>
              <w:noProof/>
              <w:lang w:eastAsia="pl-PL"/>
            </w:rPr>
          </w:pPr>
          <w:hyperlink w:anchor="_Toc106666996" w:history="1">
            <w:r w:rsidR="009F598A" w:rsidRPr="0056683A">
              <w:rPr>
                <w:rStyle w:val="Hipercze"/>
                <w:rFonts w:ascii="Calibri Light" w:hAnsi="Calibri Light" w:cs="Calibri Light"/>
                <w:noProof/>
              </w:rPr>
              <w:t>3.</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Projekty realizujące cele Partnerstwa</w:t>
            </w:r>
            <w:r w:rsidR="009F598A" w:rsidRPr="0056683A">
              <w:rPr>
                <w:rFonts w:ascii="Calibri Light" w:hAnsi="Calibri Light" w:cs="Calibri Light"/>
                <w:noProof/>
                <w:webHidden/>
              </w:rPr>
              <w:tab/>
            </w:r>
            <w:r w:rsidR="00661755" w:rsidRPr="0056683A">
              <w:rPr>
                <w:rFonts w:ascii="Calibri Light" w:hAnsi="Calibri Light" w:cs="Calibri Light"/>
                <w:noProof/>
                <w:webHidden/>
              </w:rPr>
              <w:t>3</w:t>
            </w:r>
            <w:r w:rsidR="0056683A" w:rsidRPr="0056683A">
              <w:rPr>
                <w:rFonts w:ascii="Calibri Light" w:hAnsi="Calibri Light" w:cs="Calibri Light"/>
                <w:noProof/>
                <w:webHidden/>
              </w:rPr>
              <w:t>0</w:t>
            </w:r>
          </w:hyperlink>
        </w:p>
        <w:p w14:paraId="5C005EB9" w14:textId="280200BD" w:rsidR="009F598A" w:rsidRPr="0056683A" w:rsidRDefault="009F598A" w:rsidP="002536B5">
          <w:pPr>
            <w:pStyle w:val="Spistreci2"/>
            <w:ind w:left="0"/>
            <w:rPr>
              <w:rStyle w:val="Hipercze"/>
              <w:rFonts w:ascii="Calibri Light" w:hAnsi="Calibri Light" w:cs="Calibri Light"/>
              <w:noProof/>
            </w:rPr>
          </w:pPr>
          <w:r w:rsidRPr="002536B5">
            <w:rPr>
              <w:rFonts w:ascii="Calibri Light" w:hAnsi="Calibri Light" w:cs="Calibri Light"/>
              <w:noProof/>
            </w:rPr>
            <w:t>3.1. Projekty kluczowe</w:t>
          </w:r>
          <w:r w:rsidRPr="0056683A">
            <w:rPr>
              <w:rFonts w:ascii="Calibri Light" w:hAnsi="Calibri Light" w:cs="Calibri Light"/>
              <w:noProof/>
              <w:webHidden/>
            </w:rPr>
            <w:tab/>
          </w:r>
          <w:r w:rsidRPr="0056683A">
            <w:rPr>
              <w:rFonts w:ascii="Calibri Light" w:hAnsi="Calibri Light" w:cs="Calibri Light"/>
              <w:noProof/>
              <w:webHidden/>
            </w:rPr>
            <w:fldChar w:fldCharType="begin"/>
          </w:r>
          <w:r w:rsidRPr="0056683A">
            <w:rPr>
              <w:rFonts w:ascii="Calibri Light" w:hAnsi="Calibri Light" w:cs="Calibri Light"/>
              <w:noProof/>
              <w:webHidden/>
            </w:rPr>
            <w:instrText xml:space="preserve"> PAGEREF _Toc106666997 \h </w:instrText>
          </w:r>
          <w:r w:rsidRPr="0056683A">
            <w:rPr>
              <w:rFonts w:ascii="Calibri Light" w:hAnsi="Calibri Light" w:cs="Calibri Light"/>
              <w:noProof/>
              <w:webHidden/>
            </w:rPr>
          </w:r>
          <w:r w:rsidRPr="0056683A">
            <w:rPr>
              <w:rFonts w:ascii="Calibri Light" w:hAnsi="Calibri Light" w:cs="Calibri Light"/>
              <w:noProof/>
              <w:webHidden/>
            </w:rPr>
            <w:fldChar w:fldCharType="separate"/>
          </w:r>
          <w:r w:rsidR="0046378E">
            <w:rPr>
              <w:rFonts w:ascii="Calibri Light" w:hAnsi="Calibri Light" w:cs="Calibri Light"/>
              <w:noProof/>
              <w:webHidden/>
            </w:rPr>
            <w:t>3</w:t>
          </w:r>
          <w:r w:rsidRPr="0056683A">
            <w:rPr>
              <w:rFonts w:ascii="Calibri Light" w:hAnsi="Calibri Light" w:cs="Calibri Light"/>
              <w:noProof/>
              <w:webHidden/>
            </w:rPr>
            <w:fldChar w:fldCharType="end"/>
          </w:r>
          <w:r w:rsidR="002536B5">
            <w:rPr>
              <w:rFonts w:ascii="Calibri Light" w:hAnsi="Calibri Light" w:cs="Calibri Light"/>
              <w:noProof/>
              <w:webHidden/>
            </w:rPr>
            <w:t>1</w:t>
          </w:r>
        </w:p>
        <w:p w14:paraId="6808F76A" w14:textId="23B262FD" w:rsidR="00A63BE1" w:rsidRPr="0056683A" w:rsidRDefault="00000000" w:rsidP="0056683A">
          <w:pPr>
            <w:pStyle w:val="Spistreci2"/>
            <w:rPr>
              <w:rFonts w:ascii="Calibri Light" w:hAnsi="Calibri Light" w:cs="Calibri Light"/>
              <w:noProof/>
              <w:color w:val="0563C1"/>
              <w:u w:val="single"/>
            </w:rPr>
          </w:pPr>
          <w:hyperlink w:anchor="_Toc106666997" w:history="1">
            <w:r w:rsidR="00A63BE1" w:rsidRPr="0056683A">
              <w:rPr>
                <w:rStyle w:val="Hipercze"/>
                <w:rFonts w:ascii="Calibri Light" w:hAnsi="Calibri Light" w:cs="Calibri Light"/>
                <w:noProof/>
              </w:rPr>
              <w:t>3.</w:t>
            </w:r>
            <w:r w:rsidR="006263D8" w:rsidRPr="0056683A">
              <w:rPr>
                <w:rStyle w:val="Hipercze"/>
                <w:rFonts w:ascii="Calibri Light" w:hAnsi="Calibri Light" w:cs="Calibri Light"/>
                <w:noProof/>
              </w:rPr>
              <w:t>2</w:t>
            </w:r>
            <w:r w:rsidR="00A63BE1" w:rsidRPr="0056683A">
              <w:rPr>
                <w:rStyle w:val="Hipercze"/>
                <w:rFonts w:ascii="Calibri Light" w:hAnsi="Calibri Light" w:cs="Calibri Light"/>
                <w:noProof/>
              </w:rPr>
              <w:t>. Projekty uzupełniające</w:t>
            </w:r>
            <w:r w:rsidR="00A63BE1" w:rsidRPr="0056683A">
              <w:rPr>
                <w:rFonts w:ascii="Calibri Light" w:hAnsi="Calibri Light" w:cs="Calibri Light"/>
                <w:noProof/>
                <w:webHidden/>
              </w:rPr>
              <w:tab/>
            </w:r>
          </w:hyperlink>
          <w:r w:rsidR="002536B5">
            <w:rPr>
              <w:rFonts w:ascii="Calibri Light" w:hAnsi="Calibri Light" w:cs="Calibri Light"/>
              <w:noProof/>
            </w:rPr>
            <w:t>80</w:t>
          </w:r>
        </w:p>
        <w:p w14:paraId="35B0710A" w14:textId="60CEE3A0" w:rsidR="009F598A" w:rsidRPr="0056683A" w:rsidRDefault="00000000" w:rsidP="0056683A">
          <w:pPr>
            <w:pStyle w:val="Spistreci1"/>
            <w:rPr>
              <w:rFonts w:ascii="Calibri Light" w:eastAsiaTheme="minorEastAsia" w:hAnsi="Calibri Light" w:cs="Calibri Light"/>
              <w:noProof/>
              <w:lang w:eastAsia="pl-PL"/>
            </w:rPr>
          </w:pPr>
          <w:hyperlink w:anchor="_Toc106667472" w:history="1">
            <w:r w:rsidR="009F598A" w:rsidRPr="0056683A">
              <w:rPr>
                <w:rStyle w:val="Hipercze"/>
                <w:rFonts w:ascii="Calibri Light" w:hAnsi="Calibri Light" w:cs="Calibri Light"/>
                <w:noProof/>
              </w:rPr>
              <w:t>4.</w:t>
            </w:r>
            <w:r w:rsidR="009F598A" w:rsidRPr="0056683A">
              <w:rPr>
                <w:rFonts w:ascii="Calibri Light" w:eastAsiaTheme="minorEastAsia" w:hAnsi="Calibri Light" w:cs="Calibri Light"/>
                <w:noProof/>
                <w:lang w:eastAsia="pl-PL"/>
              </w:rPr>
              <w:tab/>
            </w:r>
            <w:r w:rsidR="002536B5">
              <w:rPr>
                <w:rStyle w:val="Hipercze"/>
              </w:rPr>
              <w:t>R</w:t>
            </w:r>
            <w:r w:rsidR="009F598A" w:rsidRPr="0056683A">
              <w:rPr>
                <w:rStyle w:val="Hipercze"/>
                <w:rFonts w:ascii="Calibri Light" w:hAnsi="Calibri Light" w:cs="Calibri Light"/>
                <w:noProof/>
              </w:rPr>
              <w:t>ekomendacj</w:t>
            </w:r>
            <w:r w:rsidR="002536B5">
              <w:rPr>
                <w:rStyle w:val="Hipercze"/>
                <w:rFonts w:ascii="Calibri Light" w:hAnsi="Calibri Light" w:cs="Calibri Light"/>
                <w:noProof/>
              </w:rPr>
              <w:t>e</w:t>
            </w:r>
            <w:r w:rsidR="009F598A" w:rsidRPr="0056683A">
              <w:rPr>
                <w:rStyle w:val="Hipercze"/>
                <w:rFonts w:ascii="Calibri Light" w:hAnsi="Calibri Light" w:cs="Calibri Light"/>
                <w:noProof/>
              </w:rPr>
              <w:t xml:space="preserve"> w zakresie kształtowania i prowadzenia polityki przestrzennej na obszarze Partnerstwa</w:t>
            </w:r>
            <w:r w:rsidR="009F598A" w:rsidRPr="0056683A">
              <w:rPr>
                <w:rFonts w:ascii="Calibri Light" w:hAnsi="Calibri Light" w:cs="Calibri Light"/>
                <w:noProof/>
                <w:webHidden/>
              </w:rPr>
              <w:tab/>
            </w:r>
            <w:r w:rsidR="00AA7839" w:rsidRPr="0056683A">
              <w:rPr>
                <w:rFonts w:ascii="Calibri Light" w:hAnsi="Calibri Light" w:cs="Calibri Light"/>
                <w:noProof/>
                <w:webHidden/>
              </w:rPr>
              <w:t>8</w:t>
            </w:r>
          </w:hyperlink>
          <w:r w:rsidR="002536B5">
            <w:rPr>
              <w:rFonts w:ascii="Calibri Light" w:hAnsi="Calibri Light" w:cs="Calibri Light"/>
              <w:noProof/>
            </w:rPr>
            <w:t>5</w:t>
          </w:r>
        </w:p>
        <w:p w14:paraId="4CED6E6A" w14:textId="0FBFEB4E" w:rsidR="009F598A" w:rsidRPr="0056683A" w:rsidRDefault="00000000" w:rsidP="0056683A">
          <w:pPr>
            <w:pStyle w:val="Spistreci1"/>
            <w:rPr>
              <w:rFonts w:ascii="Calibri Light" w:eastAsiaTheme="minorEastAsia" w:hAnsi="Calibri Light" w:cs="Calibri Light"/>
              <w:noProof/>
              <w:lang w:eastAsia="pl-PL"/>
            </w:rPr>
          </w:pPr>
          <w:hyperlink w:anchor="_Toc106667473" w:history="1">
            <w:r w:rsidR="009F598A" w:rsidRPr="0056683A">
              <w:rPr>
                <w:rStyle w:val="Hipercze"/>
                <w:rFonts w:ascii="Calibri Light" w:hAnsi="Calibri Light" w:cs="Calibri Light"/>
                <w:noProof/>
              </w:rPr>
              <w:t>5.</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System realizacji strategii</w:t>
            </w:r>
            <w:r w:rsidR="009F598A" w:rsidRPr="0056683A">
              <w:rPr>
                <w:rFonts w:ascii="Calibri Light" w:hAnsi="Calibri Light" w:cs="Calibri Light"/>
                <w:noProof/>
                <w:webHidden/>
              </w:rPr>
              <w:tab/>
            </w:r>
            <w:r w:rsidR="0032433A" w:rsidRPr="0056683A">
              <w:rPr>
                <w:rFonts w:ascii="Calibri Light" w:hAnsi="Calibri Light" w:cs="Calibri Light"/>
                <w:noProof/>
                <w:webHidden/>
              </w:rPr>
              <w:t>8</w:t>
            </w:r>
          </w:hyperlink>
          <w:r w:rsidR="002536B5">
            <w:rPr>
              <w:rFonts w:ascii="Calibri Light" w:hAnsi="Calibri Light" w:cs="Calibri Light"/>
              <w:noProof/>
            </w:rPr>
            <w:t>8</w:t>
          </w:r>
        </w:p>
        <w:p w14:paraId="33A61534" w14:textId="76F95F6F" w:rsidR="009F598A" w:rsidRPr="0056683A" w:rsidRDefault="00000000" w:rsidP="0056683A">
          <w:pPr>
            <w:pStyle w:val="Spistreci2"/>
            <w:rPr>
              <w:rStyle w:val="Hipercze"/>
              <w:rFonts w:ascii="Calibri Light" w:hAnsi="Calibri Light" w:cs="Calibri Light"/>
              <w:noProof/>
            </w:rPr>
          </w:pPr>
          <w:hyperlink w:anchor="_Toc106667474" w:history="1">
            <w:r w:rsidR="009F598A" w:rsidRPr="0056683A">
              <w:rPr>
                <w:rStyle w:val="Hipercze"/>
                <w:rFonts w:ascii="Calibri Light" w:hAnsi="Calibri Light" w:cs="Calibri Light"/>
                <w:noProof/>
              </w:rPr>
              <w:t>5.1.</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Struktura organizacyjna Partnerstwa Południowo-Wschodniego Podlasia a realizacja strategii</w:t>
            </w:r>
            <w:r w:rsidR="009F598A" w:rsidRPr="0056683A">
              <w:rPr>
                <w:rFonts w:ascii="Calibri Light" w:hAnsi="Calibri Light" w:cs="Calibri Light"/>
                <w:noProof/>
                <w:webHidden/>
              </w:rPr>
              <w:tab/>
            </w:r>
            <w:r w:rsidR="0056683A" w:rsidRPr="0056683A">
              <w:rPr>
                <w:rFonts w:ascii="Calibri Light" w:hAnsi="Calibri Light" w:cs="Calibri Light"/>
                <w:noProof/>
                <w:webHidden/>
              </w:rPr>
              <w:t xml:space="preserve"> ………………………………………………………………………………………………………………………………………</w:t>
            </w:r>
            <w:r w:rsidR="0056683A">
              <w:rPr>
                <w:rFonts w:ascii="Calibri Light" w:hAnsi="Calibri Light" w:cs="Calibri Light"/>
                <w:noProof/>
                <w:webHidden/>
              </w:rPr>
              <w:t xml:space="preserve">… </w:t>
            </w:r>
            <w:r w:rsidR="0056683A" w:rsidRPr="0056683A">
              <w:rPr>
                <w:rFonts w:ascii="Calibri Light" w:hAnsi="Calibri Light" w:cs="Calibri Light"/>
                <w:noProof/>
                <w:webHidden/>
              </w:rPr>
              <w:t xml:space="preserve"> </w:t>
            </w:r>
            <w:r w:rsidR="009F598A" w:rsidRPr="0056683A">
              <w:rPr>
                <w:rFonts w:ascii="Calibri Light" w:hAnsi="Calibri Light" w:cs="Calibri Light"/>
                <w:noProof/>
                <w:webHidden/>
              </w:rPr>
              <w:fldChar w:fldCharType="begin"/>
            </w:r>
            <w:r w:rsidR="009F598A" w:rsidRPr="0056683A">
              <w:rPr>
                <w:rFonts w:ascii="Calibri Light" w:hAnsi="Calibri Light" w:cs="Calibri Light"/>
                <w:noProof/>
                <w:webHidden/>
              </w:rPr>
              <w:instrText xml:space="preserve"> PAGEREF _Toc106667474 \h </w:instrText>
            </w:r>
            <w:r w:rsidR="009F598A" w:rsidRPr="0056683A">
              <w:rPr>
                <w:rFonts w:ascii="Calibri Light" w:hAnsi="Calibri Light" w:cs="Calibri Light"/>
                <w:noProof/>
                <w:webHidden/>
              </w:rPr>
            </w:r>
            <w:r w:rsidR="009F598A" w:rsidRPr="0056683A">
              <w:rPr>
                <w:rFonts w:ascii="Calibri Light" w:hAnsi="Calibri Light" w:cs="Calibri Light"/>
                <w:noProof/>
                <w:webHidden/>
              </w:rPr>
              <w:fldChar w:fldCharType="separate"/>
            </w:r>
            <w:r w:rsidR="0046378E">
              <w:rPr>
                <w:rFonts w:ascii="Calibri Light" w:hAnsi="Calibri Light" w:cs="Calibri Light"/>
                <w:noProof/>
                <w:webHidden/>
              </w:rPr>
              <w:t>8</w:t>
            </w:r>
            <w:r w:rsidR="009F598A" w:rsidRPr="0056683A">
              <w:rPr>
                <w:rFonts w:ascii="Calibri Light" w:hAnsi="Calibri Light" w:cs="Calibri Light"/>
                <w:noProof/>
                <w:webHidden/>
              </w:rPr>
              <w:fldChar w:fldCharType="end"/>
            </w:r>
          </w:hyperlink>
          <w:r w:rsidR="002536B5">
            <w:rPr>
              <w:rFonts w:ascii="Calibri Light" w:hAnsi="Calibri Light" w:cs="Calibri Light"/>
              <w:noProof/>
            </w:rPr>
            <w:t>8</w:t>
          </w:r>
          <w:r w:rsidR="00A63BE1" w:rsidRPr="0056683A">
            <w:rPr>
              <w:rStyle w:val="Hipercze"/>
              <w:rFonts w:ascii="Calibri Light" w:hAnsi="Calibri Light" w:cs="Calibri Light"/>
              <w:noProof/>
            </w:rPr>
            <w:t xml:space="preserve">   </w:t>
          </w:r>
        </w:p>
        <w:p w14:paraId="7EE0BB96" w14:textId="797450FD" w:rsidR="00A63BE1" w:rsidRPr="0056683A" w:rsidRDefault="00000000" w:rsidP="0056683A">
          <w:pPr>
            <w:pStyle w:val="Spistreci2"/>
            <w:rPr>
              <w:rFonts w:ascii="Calibri Light" w:eastAsiaTheme="minorEastAsia" w:hAnsi="Calibri Light" w:cs="Calibri Light"/>
              <w:noProof/>
              <w:lang w:eastAsia="pl-PL"/>
            </w:rPr>
          </w:pPr>
          <w:hyperlink w:anchor="_Toc106667516" w:history="1">
            <w:r w:rsidR="00A63BE1" w:rsidRPr="0056683A">
              <w:rPr>
                <w:rStyle w:val="Hipercze"/>
                <w:rFonts w:ascii="Calibri Light" w:hAnsi="Calibri Light" w:cs="Calibri Light"/>
                <w:noProof/>
              </w:rPr>
              <w:t>5.2.</w:t>
            </w:r>
            <w:r w:rsidR="00A63BE1" w:rsidRPr="0056683A">
              <w:rPr>
                <w:rFonts w:ascii="Calibri Light" w:eastAsiaTheme="minorEastAsia" w:hAnsi="Calibri Light" w:cs="Calibri Light"/>
                <w:noProof/>
                <w:lang w:eastAsia="pl-PL"/>
              </w:rPr>
              <w:tab/>
            </w:r>
            <w:r w:rsidR="00A63BE1" w:rsidRPr="0056683A">
              <w:rPr>
                <w:rStyle w:val="Hipercze"/>
                <w:rFonts w:ascii="Calibri Light" w:hAnsi="Calibri Light" w:cs="Calibri Light"/>
                <w:noProof/>
              </w:rPr>
              <w:t>Monitorowanie, ewaluacja i aktualizacja strategii</w:t>
            </w:r>
            <w:r w:rsidR="00A63BE1" w:rsidRPr="0056683A">
              <w:rPr>
                <w:rFonts w:ascii="Calibri Light" w:hAnsi="Calibri Light" w:cs="Calibri Light"/>
                <w:noProof/>
                <w:webHidden/>
              </w:rPr>
              <w:tab/>
            </w:r>
          </w:hyperlink>
          <w:r w:rsidR="002536B5">
            <w:rPr>
              <w:rFonts w:ascii="Calibri Light" w:hAnsi="Calibri Light" w:cs="Calibri Light"/>
              <w:noProof/>
            </w:rPr>
            <w:t>90</w:t>
          </w:r>
        </w:p>
        <w:p w14:paraId="01F21EE4" w14:textId="310316E0" w:rsidR="009F598A" w:rsidRPr="0056683A" w:rsidRDefault="00000000" w:rsidP="0056683A">
          <w:pPr>
            <w:pStyle w:val="Spistreci2"/>
            <w:rPr>
              <w:rFonts w:ascii="Calibri Light" w:eastAsiaTheme="minorEastAsia" w:hAnsi="Calibri Light" w:cs="Calibri Light"/>
              <w:noProof/>
              <w:lang w:eastAsia="pl-PL"/>
            </w:rPr>
          </w:pPr>
          <w:hyperlink w:anchor="_Toc106667534" w:history="1">
            <w:r w:rsidR="009F598A" w:rsidRPr="0056683A">
              <w:rPr>
                <w:rStyle w:val="Hipercze"/>
                <w:rFonts w:ascii="Calibri Light" w:hAnsi="Calibri Light" w:cs="Calibri Light"/>
                <w:noProof/>
              </w:rPr>
              <w:t>5.3.</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Potencjalne źródła finansowania</w:t>
            </w:r>
            <w:r w:rsidR="009F598A" w:rsidRPr="0056683A">
              <w:rPr>
                <w:rFonts w:ascii="Calibri Light" w:hAnsi="Calibri Light" w:cs="Calibri Light"/>
                <w:noProof/>
                <w:webHidden/>
              </w:rPr>
              <w:tab/>
            </w:r>
          </w:hyperlink>
          <w:r w:rsidR="002536B5">
            <w:rPr>
              <w:rFonts w:ascii="Calibri Light" w:hAnsi="Calibri Light" w:cs="Calibri Light"/>
              <w:noProof/>
            </w:rPr>
            <w:t>92</w:t>
          </w:r>
        </w:p>
        <w:p w14:paraId="4097BFCF" w14:textId="2114B49D" w:rsidR="009F598A" w:rsidRPr="0056683A" w:rsidRDefault="00000000" w:rsidP="0056683A">
          <w:pPr>
            <w:pStyle w:val="Spistreci1"/>
            <w:rPr>
              <w:rFonts w:ascii="Calibri Light" w:eastAsiaTheme="minorEastAsia" w:hAnsi="Calibri Light" w:cs="Calibri Light"/>
              <w:noProof/>
              <w:lang w:eastAsia="pl-PL"/>
            </w:rPr>
          </w:pPr>
          <w:hyperlink w:anchor="_Toc106667535" w:history="1">
            <w:r w:rsidR="009F598A" w:rsidRPr="0056683A">
              <w:rPr>
                <w:rStyle w:val="Hipercze"/>
                <w:rFonts w:ascii="Calibri Light" w:hAnsi="Calibri Light" w:cs="Calibri Light"/>
                <w:noProof/>
              </w:rPr>
              <w:t>6.</w:t>
            </w:r>
            <w:r w:rsidR="009F598A" w:rsidRPr="0056683A">
              <w:rPr>
                <w:rFonts w:ascii="Calibri Light" w:eastAsiaTheme="minorEastAsia" w:hAnsi="Calibri Light" w:cs="Calibri Light"/>
                <w:noProof/>
                <w:lang w:eastAsia="pl-PL"/>
              </w:rPr>
              <w:tab/>
            </w:r>
            <w:r w:rsidR="009F598A" w:rsidRPr="0056683A">
              <w:rPr>
                <w:rStyle w:val="Hipercze"/>
                <w:rFonts w:ascii="Calibri Light" w:hAnsi="Calibri Light" w:cs="Calibri Light"/>
                <w:noProof/>
              </w:rPr>
              <w:t>Zaangażowanie partnerów społeczno-gospodarczych w procesie formułowania strategii</w:t>
            </w:r>
            <w:r w:rsidR="009F598A" w:rsidRPr="0056683A">
              <w:rPr>
                <w:rFonts w:ascii="Calibri Light" w:hAnsi="Calibri Light" w:cs="Calibri Light"/>
                <w:noProof/>
                <w:webHidden/>
              </w:rPr>
              <w:tab/>
            </w:r>
          </w:hyperlink>
          <w:r w:rsidR="002536B5">
            <w:rPr>
              <w:rFonts w:ascii="Calibri Light" w:hAnsi="Calibri Light" w:cs="Calibri Light"/>
              <w:noProof/>
            </w:rPr>
            <w:t>101</w:t>
          </w:r>
        </w:p>
        <w:p w14:paraId="787DA4F1" w14:textId="18A63DC6" w:rsidR="00CA6582" w:rsidRDefault="00CA6582">
          <w:r w:rsidRPr="005F2A38">
            <w:rPr>
              <w:rFonts w:ascii="Calibri Light" w:hAnsi="Calibri Light" w:cs="Calibri Light"/>
              <w:b/>
              <w:bCs/>
            </w:rPr>
            <w:fldChar w:fldCharType="end"/>
          </w:r>
        </w:p>
      </w:sdtContent>
    </w:sdt>
    <w:p w14:paraId="1809F549" w14:textId="1ECE5A1F" w:rsidR="00C57369" w:rsidRPr="00C57369" w:rsidRDefault="00C57369">
      <w:pPr>
        <w:rPr>
          <w:rFonts w:ascii="Calibri Light" w:hAnsi="Calibri Light" w:cs="Calibri Light"/>
          <w:color w:val="2F5496" w:themeColor="accent1" w:themeShade="BF"/>
          <w:sz w:val="32"/>
          <w:szCs w:val="32"/>
        </w:rPr>
      </w:pPr>
      <w:r w:rsidRPr="00C57369">
        <w:rPr>
          <w:rFonts w:ascii="Calibri Light" w:hAnsi="Calibri Light" w:cs="Calibri Light"/>
          <w:color w:val="2F5496" w:themeColor="accent1" w:themeShade="BF"/>
          <w:sz w:val="32"/>
          <w:szCs w:val="32"/>
        </w:rPr>
        <w:br w:type="page"/>
      </w:r>
    </w:p>
    <w:p w14:paraId="430CA4DA" w14:textId="154E445F" w:rsidR="006C046E" w:rsidRDefault="006C046E" w:rsidP="00F71BE0">
      <w:pPr>
        <w:pStyle w:val="Nagwek1"/>
        <w:spacing w:after="240"/>
      </w:pPr>
      <w:bookmarkStart w:id="1" w:name="_Toc106665595"/>
      <w:bookmarkStart w:id="2" w:name="_Toc106666889"/>
      <w:r>
        <w:lastRenderedPageBreak/>
        <w:t>Wstęp</w:t>
      </w:r>
      <w:bookmarkEnd w:id="1"/>
      <w:bookmarkEnd w:id="2"/>
    </w:p>
    <w:p w14:paraId="76A1A34F" w14:textId="5B687937" w:rsidR="00F71BE0" w:rsidRDefault="00F71BE0" w:rsidP="00D9774E">
      <w:pPr>
        <w:spacing w:line="276" w:lineRule="auto"/>
        <w:jc w:val="both"/>
        <w:rPr>
          <w:rFonts w:ascii="Calibri Light" w:hAnsi="Calibri Light" w:cs="Calibri Light"/>
        </w:rPr>
      </w:pPr>
      <w:r>
        <w:rPr>
          <w:rFonts w:ascii="Calibri Light" w:hAnsi="Calibri Light" w:cs="Calibri Light"/>
        </w:rPr>
        <w:t xml:space="preserve">Strategia Terytorialna Partnerstwa </w:t>
      </w:r>
      <w:r w:rsidR="001B446B">
        <w:rPr>
          <w:rFonts w:ascii="Calibri Light" w:hAnsi="Calibri Light" w:cs="Calibri Light"/>
        </w:rPr>
        <w:t xml:space="preserve">Południowo-Wschodniego Podlasia </w:t>
      </w:r>
      <w:r w:rsidR="00AB719F">
        <w:rPr>
          <w:rFonts w:ascii="Calibri Light" w:hAnsi="Calibri Light" w:cs="Calibri Light"/>
        </w:rPr>
        <w:t>stanowi element planowania strategicznego na poziomie ponadlokalnym</w:t>
      </w:r>
      <w:r w:rsidR="00125377">
        <w:rPr>
          <w:rFonts w:ascii="Calibri Light" w:hAnsi="Calibri Light" w:cs="Calibri Light"/>
        </w:rPr>
        <w:t xml:space="preserve">, łączącym </w:t>
      </w:r>
      <w:r w:rsidR="00480B72">
        <w:rPr>
          <w:rFonts w:ascii="Calibri Light" w:hAnsi="Calibri Light" w:cs="Calibri Light"/>
        </w:rPr>
        <w:t xml:space="preserve">31 jednostek samorządu terytorialnego </w:t>
      </w:r>
      <w:r w:rsidR="006C2441">
        <w:rPr>
          <w:rFonts w:ascii="Calibri Light" w:hAnsi="Calibri Light" w:cs="Calibri Light"/>
        </w:rPr>
        <w:t xml:space="preserve">położonych na obszarze obejmującym administracyjnie tereny trzech powiatów: </w:t>
      </w:r>
      <w:r w:rsidR="00D9774E">
        <w:rPr>
          <w:rFonts w:ascii="Calibri Light" w:hAnsi="Calibri Light" w:cs="Calibri Light"/>
        </w:rPr>
        <w:t xml:space="preserve">hajnowskiego, bielskiego i siemiatyckiego oraz dwóch gmin powiatu białostockiego. </w:t>
      </w:r>
      <w:r w:rsidR="00B74E3D">
        <w:rPr>
          <w:rFonts w:ascii="Calibri Light" w:hAnsi="Calibri Light" w:cs="Calibri Light"/>
        </w:rPr>
        <w:t xml:space="preserve">Stanowi ona odpowiedź na najistotniejsze </w:t>
      </w:r>
      <w:r w:rsidR="00E25DB0">
        <w:rPr>
          <w:rFonts w:ascii="Calibri Light" w:hAnsi="Calibri Light" w:cs="Calibri Light"/>
        </w:rPr>
        <w:t xml:space="preserve">wspólne </w:t>
      </w:r>
      <w:r w:rsidR="00491383">
        <w:rPr>
          <w:rFonts w:ascii="Calibri Light" w:hAnsi="Calibri Light" w:cs="Calibri Light"/>
        </w:rPr>
        <w:t xml:space="preserve">wyzwania oraz próbę </w:t>
      </w:r>
      <w:r w:rsidR="00C65AFA">
        <w:rPr>
          <w:rFonts w:ascii="Calibri Light" w:hAnsi="Calibri Light" w:cs="Calibri Light"/>
        </w:rPr>
        <w:t>wykorzystania głównych potencjałów, którymi dysponuje obszar Partnerstwa.</w:t>
      </w:r>
      <w:r w:rsidR="00C30859">
        <w:rPr>
          <w:rFonts w:ascii="Calibri Light" w:hAnsi="Calibri Light" w:cs="Calibri Light"/>
        </w:rPr>
        <w:t xml:space="preserve"> </w:t>
      </w:r>
      <w:r w:rsidR="00B44910">
        <w:rPr>
          <w:rFonts w:ascii="Calibri Light" w:hAnsi="Calibri Light" w:cs="Calibri Light"/>
        </w:rPr>
        <w:t>Dokument wytycza cele i sposoby ich osiągnięcia</w:t>
      </w:r>
      <w:r w:rsidR="00974C19">
        <w:rPr>
          <w:rFonts w:ascii="Calibri Light" w:hAnsi="Calibri Light" w:cs="Calibri Light"/>
        </w:rPr>
        <w:t xml:space="preserve">, ze szczególnym uwzględnieniem tych przedsięwzięć, w wyniku których powstają rezultaty </w:t>
      </w:r>
      <w:r w:rsidR="00224F97">
        <w:rPr>
          <w:rFonts w:ascii="Calibri Light" w:hAnsi="Calibri Light" w:cs="Calibri Light"/>
        </w:rPr>
        <w:t>niosące korzyści dla wszystkich lub większości samorządów</w:t>
      </w:r>
      <w:r w:rsidR="00CC40A7">
        <w:rPr>
          <w:rFonts w:ascii="Calibri Light" w:hAnsi="Calibri Light" w:cs="Calibri Light"/>
        </w:rPr>
        <w:t xml:space="preserve">, a wartość dodana </w:t>
      </w:r>
      <w:r w:rsidR="007251D4">
        <w:rPr>
          <w:rFonts w:ascii="Calibri Light" w:hAnsi="Calibri Light" w:cs="Calibri Light"/>
        </w:rPr>
        <w:t xml:space="preserve">z tytułu partnerskiego charakteru działań jest maksymalizowana. </w:t>
      </w:r>
    </w:p>
    <w:p w14:paraId="51FF1A02" w14:textId="49480A87" w:rsidR="00580956" w:rsidRDefault="004A6130" w:rsidP="00D9774E">
      <w:pPr>
        <w:spacing w:line="276" w:lineRule="auto"/>
        <w:jc w:val="both"/>
        <w:rPr>
          <w:rFonts w:ascii="Calibri Light" w:hAnsi="Calibri Light" w:cs="Calibri Light"/>
        </w:rPr>
      </w:pPr>
      <w:r>
        <w:rPr>
          <w:rFonts w:ascii="Calibri Light" w:hAnsi="Calibri Light" w:cs="Calibri Light"/>
        </w:rPr>
        <w:t>Strategia opracowana została</w:t>
      </w:r>
      <w:r w:rsidR="00131152">
        <w:rPr>
          <w:rFonts w:ascii="Calibri Light" w:hAnsi="Calibri Light" w:cs="Calibri Light"/>
        </w:rPr>
        <w:t xml:space="preserve"> </w:t>
      </w:r>
      <w:r w:rsidR="00AB0D1D">
        <w:rPr>
          <w:rFonts w:ascii="Calibri Light" w:hAnsi="Calibri Light" w:cs="Calibri Light"/>
        </w:rPr>
        <w:t>wspólnie z Grupą Roboczą, składającą się z przedstawicieli wszystkich JST Partnerstwa</w:t>
      </w:r>
      <w:r w:rsidR="007D2891">
        <w:rPr>
          <w:rFonts w:ascii="Calibri Light" w:hAnsi="Calibri Light" w:cs="Calibri Light"/>
        </w:rPr>
        <w:t xml:space="preserve"> oraz </w:t>
      </w:r>
      <w:r w:rsidR="009C1D59">
        <w:rPr>
          <w:rFonts w:ascii="Calibri Light" w:hAnsi="Calibri Light" w:cs="Calibri Light"/>
        </w:rPr>
        <w:t>przy zaangażowaniu mieszkańców obszaru</w:t>
      </w:r>
      <w:r w:rsidR="009A3CCB">
        <w:rPr>
          <w:rFonts w:ascii="Calibri Light" w:hAnsi="Calibri Light" w:cs="Calibri Light"/>
        </w:rPr>
        <w:t xml:space="preserve"> </w:t>
      </w:r>
      <w:r w:rsidR="009C1D59">
        <w:rPr>
          <w:rFonts w:ascii="Calibri Light" w:hAnsi="Calibri Light" w:cs="Calibri Light"/>
        </w:rPr>
        <w:t>w</w:t>
      </w:r>
      <w:r w:rsidR="009A3CCB">
        <w:rPr>
          <w:rFonts w:ascii="Calibri Light" w:hAnsi="Calibri Light" w:cs="Calibri Light"/>
        </w:rPr>
        <w:t xml:space="preserve"> drodze</w:t>
      </w:r>
      <w:r w:rsidR="009C1D59">
        <w:rPr>
          <w:rFonts w:ascii="Calibri Light" w:hAnsi="Calibri Light" w:cs="Calibri Light"/>
        </w:rPr>
        <w:t xml:space="preserve"> </w:t>
      </w:r>
      <w:r w:rsidR="009A3CCB">
        <w:rPr>
          <w:rFonts w:ascii="Calibri Light" w:hAnsi="Calibri Light" w:cs="Calibri Light"/>
        </w:rPr>
        <w:t>konsultacji społecznych</w:t>
      </w:r>
      <w:r w:rsidR="00D010C2">
        <w:rPr>
          <w:rFonts w:ascii="Calibri Light" w:hAnsi="Calibri Light" w:cs="Calibri Light"/>
        </w:rPr>
        <w:t xml:space="preserve">. </w:t>
      </w:r>
      <w:r w:rsidR="00472CAB">
        <w:rPr>
          <w:rFonts w:ascii="Calibri Light" w:hAnsi="Calibri Light" w:cs="Calibri Light"/>
        </w:rPr>
        <w:t xml:space="preserve">Cele strategiczne i operacyjne </w:t>
      </w:r>
      <w:r w:rsidR="001A23DB">
        <w:rPr>
          <w:rFonts w:ascii="Calibri Light" w:hAnsi="Calibri Light" w:cs="Calibri Light"/>
        </w:rPr>
        <w:t>mieszczą w sobie szerokie spektrum działań odnoszą</w:t>
      </w:r>
      <w:r w:rsidR="001D140A">
        <w:rPr>
          <w:rFonts w:ascii="Calibri Light" w:hAnsi="Calibri Light" w:cs="Calibri Light"/>
        </w:rPr>
        <w:t>c</w:t>
      </w:r>
      <w:r w:rsidR="001A23DB">
        <w:rPr>
          <w:rFonts w:ascii="Calibri Light" w:hAnsi="Calibri Light" w:cs="Calibri Light"/>
        </w:rPr>
        <w:t xml:space="preserve"> się do wymiaru przestrzennego i środowiskowego, </w:t>
      </w:r>
      <w:r w:rsidR="001D140A">
        <w:rPr>
          <w:rFonts w:ascii="Calibri Light" w:hAnsi="Calibri Light" w:cs="Calibri Light"/>
        </w:rPr>
        <w:t>gospodarczego oraz społecznego</w:t>
      </w:r>
      <w:r w:rsidR="00E24370">
        <w:rPr>
          <w:rFonts w:ascii="Calibri Light" w:hAnsi="Calibri Light" w:cs="Calibri Light"/>
        </w:rPr>
        <w:t xml:space="preserve">. </w:t>
      </w:r>
      <w:r w:rsidR="00CE3DF8">
        <w:rPr>
          <w:rFonts w:ascii="Calibri Light" w:hAnsi="Calibri Light" w:cs="Calibri Light"/>
        </w:rPr>
        <w:t>W</w:t>
      </w:r>
      <w:r w:rsidR="00E24370">
        <w:rPr>
          <w:rFonts w:ascii="Calibri Light" w:hAnsi="Calibri Light" w:cs="Calibri Light"/>
        </w:rPr>
        <w:t xml:space="preserve"> zastosowan</w:t>
      </w:r>
      <w:r w:rsidR="00CE3DF8">
        <w:rPr>
          <w:rFonts w:ascii="Calibri Light" w:hAnsi="Calibri Light" w:cs="Calibri Light"/>
        </w:rPr>
        <w:t>ym</w:t>
      </w:r>
      <w:r w:rsidR="00E24370">
        <w:rPr>
          <w:rFonts w:ascii="Calibri Light" w:hAnsi="Calibri Light" w:cs="Calibri Light"/>
        </w:rPr>
        <w:t xml:space="preserve"> podejści</w:t>
      </w:r>
      <w:r w:rsidR="00CE3DF8">
        <w:rPr>
          <w:rFonts w:ascii="Calibri Light" w:hAnsi="Calibri Light" w:cs="Calibri Light"/>
        </w:rPr>
        <w:t>u</w:t>
      </w:r>
      <w:r w:rsidR="00E24370">
        <w:rPr>
          <w:rFonts w:ascii="Calibri Light" w:hAnsi="Calibri Light" w:cs="Calibri Light"/>
        </w:rPr>
        <w:t xml:space="preserve"> </w:t>
      </w:r>
      <w:r w:rsidR="00214277">
        <w:rPr>
          <w:rFonts w:ascii="Calibri Light" w:hAnsi="Calibri Light" w:cs="Calibri Light"/>
        </w:rPr>
        <w:t>zintegrowan</w:t>
      </w:r>
      <w:r w:rsidR="00CE3DF8">
        <w:rPr>
          <w:rFonts w:ascii="Calibri Light" w:hAnsi="Calibri Light" w:cs="Calibri Light"/>
        </w:rPr>
        <w:t>ym</w:t>
      </w:r>
      <w:r w:rsidR="009A0761">
        <w:rPr>
          <w:rFonts w:ascii="Calibri Light" w:hAnsi="Calibri Light" w:cs="Calibri Light"/>
        </w:rPr>
        <w:t xml:space="preserve"> </w:t>
      </w:r>
      <w:r w:rsidR="00CE3DF8">
        <w:rPr>
          <w:rFonts w:ascii="Calibri Light" w:hAnsi="Calibri Light" w:cs="Calibri Light"/>
        </w:rPr>
        <w:t>wyrażone jest</w:t>
      </w:r>
      <w:r w:rsidR="009A0761">
        <w:rPr>
          <w:rFonts w:ascii="Calibri Light" w:hAnsi="Calibri Light" w:cs="Calibri Light"/>
        </w:rPr>
        <w:t xml:space="preserve"> </w:t>
      </w:r>
      <w:r w:rsidR="00CE3DF8">
        <w:rPr>
          <w:rFonts w:ascii="Calibri Light" w:hAnsi="Calibri Light" w:cs="Calibri Light"/>
        </w:rPr>
        <w:t>dążenie do rozwoju zrównoważonego</w:t>
      </w:r>
      <w:r w:rsidR="0026754B">
        <w:rPr>
          <w:rFonts w:ascii="Calibri Light" w:hAnsi="Calibri Light" w:cs="Calibri Light"/>
        </w:rPr>
        <w:t xml:space="preserve">, przebiegającego równolegle na wielu płaszczyznach. Podczas gdy projekty kluczowe </w:t>
      </w:r>
      <w:r w:rsidR="00E03277">
        <w:rPr>
          <w:rFonts w:ascii="Calibri Light" w:hAnsi="Calibri Light" w:cs="Calibri Light"/>
        </w:rPr>
        <w:t xml:space="preserve">wskazują priorytetowe obszary interwencji, </w:t>
      </w:r>
      <w:r w:rsidR="005045E6">
        <w:rPr>
          <w:rFonts w:ascii="Calibri Light" w:hAnsi="Calibri Light" w:cs="Calibri Light"/>
        </w:rPr>
        <w:t xml:space="preserve">szerokie ujęcie celów </w:t>
      </w:r>
      <w:r w:rsidR="0046779E">
        <w:rPr>
          <w:rFonts w:ascii="Calibri Light" w:hAnsi="Calibri Light" w:cs="Calibri Light"/>
        </w:rPr>
        <w:t xml:space="preserve">zapewnia </w:t>
      </w:r>
      <w:r w:rsidR="003C784A">
        <w:rPr>
          <w:rFonts w:ascii="Calibri Light" w:hAnsi="Calibri Light" w:cs="Calibri Light"/>
        </w:rPr>
        <w:t xml:space="preserve">elastyczność, a także </w:t>
      </w:r>
      <w:r w:rsidR="009769CE">
        <w:rPr>
          <w:rFonts w:ascii="Calibri Light" w:hAnsi="Calibri Light" w:cs="Calibri Light"/>
        </w:rPr>
        <w:t xml:space="preserve">uwzględnienie </w:t>
      </w:r>
      <w:r w:rsidR="00BB34DE">
        <w:rPr>
          <w:rFonts w:ascii="Calibri Light" w:hAnsi="Calibri Light" w:cs="Calibri Light"/>
        </w:rPr>
        <w:t xml:space="preserve">potrzeb </w:t>
      </w:r>
      <w:r w:rsidR="009E026A">
        <w:rPr>
          <w:rFonts w:ascii="Calibri Light" w:hAnsi="Calibri Light" w:cs="Calibri Light"/>
        </w:rPr>
        <w:t>Partnerstwa, które tworzy wiele gmin o</w:t>
      </w:r>
      <w:r w:rsidR="007D32E0">
        <w:rPr>
          <w:rFonts w:ascii="Calibri Light" w:hAnsi="Calibri Light" w:cs="Calibri Light"/>
        </w:rPr>
        <w:t> </w:t>
      </w:r>
      <w:r w:rsidR="009E026A">
        <w:rPr>
          <w:rFonts w:ascii="Calibri Light" w:hAnsi="Calibri Light" w:cs="Calibri Light"/>
        </w:rPr>
        <w:t xml:space="preserve">zróżnicowanych uwarunkowaniach i potrzebach. </w:t>
      </w:r>
      <w:r w:rsidR="00F07787">
        <w:rPr>
          <w:rFonts w:ascii="Calibri Light" w:hAnsi="Calibri Light" w:cs="Calibri Light"/>
        </w:rPr>
        <w:t xml:space="preserve">Elastyczność dodatkowo </w:t>
      </w:r>
      <w:r w:rsidR="008044D0">
        <w:rPr>
          <w:rFonts w:ascii="Calibri Light" w:hAnsi="Calibri Light" w:cs="Calibri Light"/>
        </w:rPr>
        <w:t>gwa</w:t>
      </w:r>
      <w:r w:rsidR="00955910">
        <w:rPr>
          <w:rFonts w:ascii="Calibri Light" w:hAnsi="Calibri Light" w:cs="Calibri Light"/>
        </w:rPr>
        <w:t xml:space="preserve">rantuje zaproponowany system wdrażania i aktualizacji strategii, mający na celu </w:t>
      </w:r>
      <w:r w:rsidR="008D74AD">
        <w:rPr>
          <w:rFonts w:ascii="Calibri Light" w:hAnsi="Calibri Light" w:cs="Calibri Light"/>
        </w:rPr>
        <w:t>podn</w:t>
      </w:r>
      <w:r w:rsidR="002C4911">
        <w:rPr>
          <w:rFonts w:ascii="Calibri Light" w:hAnsi="Calibri Light" w:cs="Calibri Light"/>
        </w:rPr>
        <w:t>oszenie</w:t>
      </w:r>
      <w:r w:rsidR="008D74AD">
        <w:rPr>
          <w:rFonts w:ascii="Calibri Light" w:hAnsi="Calibri Light" w:cs="Calibri Light"/>
        </w:rPr>
        <w:t xml:space="preserve"> sprawności </w:t>
      </w:r>
      <w:r w:rsidR="00FE1F18">
        <w:rPr>
          <w:rFonts w:ascii="Calibri Light" w:hAnsi="Calibri Light" w:cs="Calibri Light"/>
        </w:rPr>
        <w:t>działań i ich trafnośc</w:t>
      </w:r>
      <w:r w:rsidR="00355DDA">
        <w:rPr>
          <w:rFonts w:ascii="Calibri Light" w:hAnsi="Calibri Light" w:cs="Calibri Light"/>
        </w:rPr>
        <w:t>i</w:t>
      </w:r>
      <w:r w:rsidR="00FE05FD">
        <w:rPr>
          <w:rFonts w:ascii="Calibri Light" w:hAnsi="Calibri Light" w:cs="Calibri Light"/>
        </w:rPr>
        <w:t>,</w:t>
      </w:r>
      <w:r w:rsidR="007560EF">
        <w:rPr>
          <w:rFonts w:ascii="Calibri Light" w:hAnsi="Calibri Light" w:cs="Calibri Light"/>
        </w:rPr>
        <w:t xml:space="preserve"> rozumianej jako </w:t>
      </w:r>
      <w:r w:rsidR="002A7A65">
        <w:rPr>
          <w:rFonts w:ascii="Calibri Light" w:hAnsi="Calibri Light" w:cs="Calibri Light"/>
        </w:rPr>
        <w:t>dynamiczne dostosowywanie się do zmieniających się okoliczności</w:t>
      </w:r>
      <w:r w:rsidR="00062CBD">
        <w:rPr>
          <w:rFonts w:ascii="Calibri Light" w:hAnsi="Calibri Light" w:cs="Calibri Light"/>
        </w:rPr>
        <w:t>.</w:t>
      </w:r>
    </w:p>
    <w:p w14:paraId="06BDAFE2" w14:textId="533DC2F3" w:rsidR="00C57369" w:rsidRDefault="00D11082" w:rsidP="00D9774E">
      <w:pPr>
        <w:spacing w:line="276" w:lineRule="auto"/>
        <w:jc w:val="both"/>
        <w:rPr>
          <w:rFonts w:ascii="Calibri Light" w:hAnsi="Calibri Light" w:cs="Calibri Light"/>
        </w:rPr>
      </w:pPr>
      <w:r>
        <w:rPr>
          <w:rFonts w:ascii="Calibri Light" w:hAnsi="Calibri Light" w:cs="Calibri Light"/>
        </w:rPr>
        <w:t>Cele zaprezentowane w niniejsz</w:t>
      </w:r>
      <w:r w:rsidR="00420D25">
        <w:rPr>
          <w:rFonts w:ascii="Calibri Light" w:hAnsi="Calibri Light" w:cs="Calibri Light"/>
        </w:rPr>
        <w:t>ym dokumencie</w:t>
      </w:r>
      <w:r>
        <w:rPr>
          <w:rFonts w:ascii="Calibri Light" w:hAnsi="Calibri Light" w:cs="Calibri Light"/>
        </w:rPr>
        <w:t xml:space="preserve"> </w:t>
      </w:r>
      <w:r w:rsidR="00000B67">
        <w:rPr>
          <w:rFonts w:ascii="Calibri Light" w:hAnsi="Calibri Light" w:cs="Calibri Light"/>
        </w:rPr>
        <w:t xml:space="preserve">są spójne z </w:t>
      </w:r>
      <w:r w:rsidR="00E37D54">
        <w:rPr>
          <w:rFonts w:ascii="Calibri Light" w:hAnsi="Calibri Light" w:cs="Calibri Light"/>
        </w:rPr>
        <w:t xml:space="preserve">założeniami polityki regionalnej Państwa, </w:t>
      </w:r>
      <w:r w:rsidR="00A64EE7">
        <w:rPr>
          <w:rFonts w:ascii="Calibri Light" w:hAnsi="Calibri Light" w:cs="Calibri Light"/>
        </w:rPr>
        <w:t>a</w:t>
      </w:r>
      <w:r w:rsidR="00546965">
        <w:rPr>
          <w:rFonts w:ascii="Calibri Light" w:hAnsi="Calibri Light" w:cs="Calibri Light"/>
        </w:rPr>
        <w:t> </w:t>
      </w:r>
      <w:r w:rsidR="00A64EE7">
        <w:rPr>
          <w:rFonts w:ascii="Calibri Light" w:hAnsi="Calibri Light" w:cs="Calibri Light"/>
        </w:rPr>
        <w:t>także strategii województwa podlaskiego</w:t>
      </w:r>
      <w:r w:rsidR="001912B7">
        <w:rPr>
          <w:rFonts w:ascii="Calibri Light" w:hAnsi="Calibri Light" w:cs="Calibri Light"/>
        </w:rPr>
        <w:t xml:space="preserve">, ujętymi m.in. w </w:t>
      </w:r>
      <w:r w:rsidR="00AD00A1">
        <w:rPr>
          <w:rFonts w:ascii="Calibri Light" w:hAnsi="Calibri Light" w:cs="Calibri Light"/>
        </w:rPr>
        <w:t>Krajowej Strategii Rozwoju Regionalnego 2030 oraz Strategii Rozwoju Województwa Podlaskiego 2030.</w:t>
      </w:r>
      <w:r w:rsidR="00A64EE7">
        <w:rPr>
          <w:rFonts w:ascii="Calibri Light" w:hAnsi="Calibri Light" w:cs="Calibri Light"/>
        </w:rPr>
        <w:t xml:space="preserve"> </w:t>
      </w:r>
      <w:r w:rsidR="004F304E">
        <w:rPr>
          <w:rFonts w:ascii="Calibri Light" w:hAnsi="Calibri Light" w:cs="Calibri Light"/>
        </w:rPr>
        <w:t>W S</w:t>
      </w:r>
      <w:r w:rsidR="00420D25">
        <w:rPr>
          <w:rFonts w:ascii="Calibri Light" w:hAnsi="Calibri Light" w:cs="Calibri Light"/>
        </w:rPr>
        <w:t>trategi</w:t>
      </w:r>
      <w:r w:rsidR="004F304E">
        <w:rPr>
          <w:rFonts w:ascii="Calibri Light" w:hAnsi="Calibri Light" w:cs="Calibri Light"/>
        </w:rPr>
        <w:t>i</w:t>
      </w:r>
      <w:r w:rsidR="00420D25">
        <w:rPr>
          <w:rFonts w:ascii="Calibri Light" w:hAnsi="Calibri Light" w:cs="Calibri Light"/>
        </w:rPr>
        <w:t xml:space="preserve"> Terytorialn</w:t>
      </w:r>
      <w:r w:rsidR="004F304E">
        <w:rPr>
          <w:rFonts w:ascii="Calibri Light" w:hAnsi="Calibri Light" w:cs="Calibri Light"/>
        </w:rPr>
        <w:t>ej</w:t>
      </w:r>
      <w:r w:rsidR="00420D25">
        <w:rPr>
          <w:rFonts w:ascii="Calibri Light" w:hAnsi="Calibri Light" w:cs="Calibri Light"/>
        </w:rPr>
        <w:t xml:space="preserve"> Partnerstwa </w:t>
      </w:r>
      <w:r w:rsidR="004F304E">
        <w:rPr>
          <w:rFonts w:ascii="Calibri Light" w:hAnsi="Calibri Light" w:cs="Calibri Light"/>
        </w:rPr>
        <w:t xml:space="preserve">przyjęto horyzont czasowy </w:t>
      </w:r>
      <w:r w:rsidR="00570A22">
        <w:rPr>
          <w:rFonts w:ascii="Calibri Light" w:hAnsi="Calibri Light" w:cs="Calibri Light"/>
        </w:rPr>
        <w:t>skorelowany z unijną perspektywą finansową, tj. do 2027 r.</w:t>
      </w:r>
    </w:p>
    <w:p w14:paraId="3659640A" w14:textId="53BDD779" w:rsidR="00D11082" w:rsidRPr="00F71BE0" w:rsidRDefault="00C57369" w:rsidP="00A87B5D">
      <w:pPr>
        <w:spacing w:line="259" w:lineRule="auto"/>
        <w:rPr>
          <w:rFonts w:ascii="Calibri Light" w:hAnsi="Calibri Light" w:cs="Calibri Light"/>
        </w:rPr>
      </w:pPr>
      <w:r>
        <w:rPr>
          <w:rFonts w:ascii="Calibri Light" w:hAnsi="Calibri Light" w:cs="Calibri Light"/>
        </w:rPr>
        <w:br w:type="page"/>
      </w:r>
    </w:p>
    <w:p w14:paraId="571D24CC" w14:textId="2F33A4BA" w:rsidR="006C046E" w:rsidRDefault="006C046E" w:rsidP="00177E21">
      <w:pPr>
        <w:pStyle w:val="Nagwek1"/>
        <w:numPr>
          <w:ilvl w:val="0"/>
          <w:numId w:val="27"/>
        </w:numPr>
        <w:jc w:val="both"/>
      </w:pPr>
      <w:bookmarkStart w:id="3" w:name="_Toc106665596"/>
      <w:bookmarkStart w:id="4" w:name="_Toc106666890"/>
      <w:r>
        <w:lastRenderedPageBreak/>
        <w:t xml:space="preserve">Podsumowanie diagnozy sytuacji społecznej, gospodarczej </w:t>
      </w:r>
      <w:r>
        <w:br/>
        <w:t xml:space="preserve">i </w:t>
      </w:r>
      <w:bookmarkEnd w:id="3"/>
      <w:bookmarkEnd w:id="4"/>
      <w:r w:rsidR="009D54FF">
        <w:t>przestrzennej</w:t>
      </w:r>
      <w:r w:rsidR="009D54FF">
        <w:rPr>
          <w:rStyle w:val="Odwoanieprzypisudolnego"/>
        </w:rPr>
        <w:footnoteReference w:id="2"/>
      </w:r>
    </w:p>
    <w:p w14:paraId="3F5A06F5" w14:textId="77777777" w:rsidR="0070438A" w:rsidRPr="0070438A" w:rsidRDefault="0070438A" w:rsidP="0070438A"/>
    <w:p w14:paraId="7816D5B3" w14:textId="77777777" w:rsidR="006824C9" w:rsidRPr="006824C9" w:rsidRDefault="006824C9" w:rsidP="00D7378F">
      <w:pPr>
        <w:pStyle w:val="Nagwek2"/>
        <w:shd w:val="clear" w:color="auto" w:fill="E2EFD9" w:themeFill="accent6" w:themeFillTint="33"/>
        <w:spacing w:after="240"/>
        <w:rPr>
          <w:rFonts w:eastAsia="Times New Roman"/>
        </w:rPr>
      </w:pPr>
      <w:bookmarkStart w:id="5" w:name="_Toc106665597"/>
      <w:bookmarkStart w:id="6" w:name="_Toc106666891"/>
      <w:bookmarkStart w:id="7" w:name="_Toc91613977"/>
      <w:r w:rsidRPr="006824C9">
        <w:rPr>
          <w:rFonts w:eastAsia="Times New Roman"/>
        </w:rPr>
        <w:t>Kluczowe informacje na temat Partnerstwa</w:t>
      </w:r>
      <w:bookmarkEnd w:id="5"/>
      <w:bookmarkEnd w:id="6"/>
      <w:r w:rsidRPr="006824C9">
        <w:rPr>
          <w:rFonts w:eastAsia="Times New Roman"/>
        </w:rPr>
        <w:t xml:space="preserve"> </w:t>
      </w:r>
    </w:p>
    <w:p w14:paraId="1F111E0E" w14:textId="2CB36893" w:rsidR="006824C9" w:rsidRPr="006824C9" w:rsidRDefault="00FA1C7D" w:rsidP="006824C9">
      <w:pPr>
        <w:spacing w:after="240" w:line="276" w:lineRule="auto"/>
        <w:jc w:val="both"/>
        <w:textAlignment w:val="baseline"/>
        <w:rPr>
          <w:rFonts w:ascii="Calibri Light" w:eastAsia="Times New Roman" w:hAnsi="Calibri Light" w:cs="Calibri Light"/>
          <w:color w:val="000000"/>
          <w:lang w:eastAsia="pl-PL"/>
        </w:rPr>
      </w:pPr>
      <w:r w:rsidRPr="006824C9">
        <w:rPr>
          <w:rFonts w:ascii="Calibri Light" w:eastAsia="Times New Roman" w:hAnsi="Calibri Light" w:cs="Calibri Light"/>
          <w:noProof/>
          <w:lang w:eastAsia="pl-PL"/>
        </w:rPr>
        <w:drawing>
          <wp:anchor distT="0" distB="0" distL="114300" distR="114300" simplePos="0" relativeHeight="251658241" behindDoc="1" locked="0" layoutInCell="1" allowOverlap="1" wp14:anchorId="0B838E70" wp14:editId="0E2A5098">
            <wp:simplePos x="0" y="0"/>
            <wp:positionH relativeFrom="margin">
              <wp:align>right</wp:align>
            </wp:positionH>
            <wp:positionV relativeFrom="paragraph">
              <wp:posOffset>384810</wp:posOffset>
            </wp:positionV>
            <wp:extent cx="2568575" cy="2933700"/>
            <wp:effectExtent l="0" t="0" r="3175" b="0"/>
            <wp:wrapSquare wrapText="bothSides"/>
            <wp:docPr id="243" name="Picture 2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Map&#10;&#10;Description automatically generated"/>
                    <pic:cNvPicPr>
                      <a:picLocks noChangeAspect="1"/>
                    </pic:cNvPicPr>
                  </pic:nvPicPr>
                  <pic:blipFill rotWithShape="1">
                    <a:blip r:embed="rId14"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t="2513" b="-1282"/>
                    <a:stretch/>
                  </pic:blipFill>
                  <pic:spPr bwMode="auto">
                    <a:xfrm>
                      <a:off x="0" y="0"/>
                      <a:ext cx="2568575"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mc:AlternateContent>
          <mc:Choice Requires="wps">
            <w:drawing>
              <wp:anchor distT="0" distB="0" distL="114300" distR="114300" simplePos="0" relativeHeight="251658253" behindDoc="1" locked="0" layoutInCell="1" allowOverlap="1" wp14:anchorId="4B320FDB" wp14:editId="4129D704">
                <wp:simplePos x="0" y="0"/>
                <wp:positionH relativeFrom="column">
                  <wp:posOffset>3270250</wp:posOffset>
                </wp:positionH>
                <wp:positionV relativeFrom="paragraph">
                  <wp:posOffset>60960</wp:posOffset>
                </wp:positionV>
                <wp:extent cx="2854960" cy="358775"/>
                <wp:effectExtent l="0" t="0" r="2540" b="3175"/>
                <wp:wrapTight wrapText="bothSides">
                  <wp:wrapPolygon edited="0">
                    <wp:start x="0" y="0"/>
                    <wp:lineTo x="0" y="20644"/>
                    <wp:lineTo x="21475" y="20644"/>
                    <wp:lineTo x="21475" y="0"/>
                    <wp:lineTo x="0" y="0"/>
                  </wp:wrapPolygon>
                </wp:wrapTight>
                <wp:docPr id="26" name="Pole tekstow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4960" cy="358775"/>
                        </a:xfrm>
                        <a:prstGeom prst="rect">
                          <a:avLst/>
                        </a:prstGeom>
                        <a:solidFill>
                          <a:prstClr val="white"/>
                        </a:solidFill>
                        <a:ln>
                          <a:noFill/>
                        </a:ln>
                      </wps:spPr>
                      <wps:txbx>
                        <w:txbxContent>
                          <w:p w14:paraId="0F2AF215" w14:textId="2068B32B" w:rsidR="00E37C58" w:rsidRPr="006824C9" w:rsidRDefault="00E37C58" w:rsidP="003B7B78">
                            <w:pPr>
                              <w:pStyle w:val="Legenda"/>
                              <w:ind w:left="284" w:right="248" w:hanging="2"/>
                              <w:rPr>
                                <w:rFonts w:eastAsia="Times New Roman" w:cs="Calibri"/>
                                <w:noProof/>
                                <w:color w:val="323E4F"/>
                              </w:rPr>
                            </w:pPr>
                            <w:r w:rsidRPr="006824C9">
                              <w:rPr>
                                <w:rFonts w:cs="Calibri"/>
                                <w:color w:val="323E4F"/>
                              </w:rPr>
                              <w:t xml:space="preserve">Rycina </w:t>
                            </w:r>
                            <w:r w:rsidRPr="006824C9">
                              <w:rPr>
                                <w:rFonts w:cs="Calibri"/>
                                <w:color w:val="323E4F"/>
                              </w:rPr>
                              <w:fldChar w:fldCharType="begin"/>
                            </w:r>
                            <w:r w:rsidRPr="006824C9">
                              <w:rPr>
                                <w:rFonts w:cs="Calibri"/>
                                <w:color w:val="323E4F"/>
                              </w:rPr>
                              <w:instrText xml:space="preserve"> SEQ Rycina \* ARABIC </w:instrText>
                            </w:r>
                            <w:r w:rsidRPr="006824C9">
                              <w:rPr>
                                <w:rFonts w:cs="Calibri"/>
                                <w:color w:val="323E4F"/>
                              </w:rPr>
                              <w:fldChar w:fldCharType="separate"/>
                            </w:r>
                            <w:r>
                              <w:rPr>
                                <w:rFonts w:cs="Calibri"/>
                                <w:noProof/>
                                <w:color w:val="323E4F"/>
                              </w:rPr>
                              <w:t>1</w:t>
                            </w:r>
                            <w:r w:rsidRPr="006824C9">
                              <w:rPr>
                                <w:rFonts w:cs="Calibri"/>
                                <w:color w:val="323E4F"/>
                              </w:rPr>
                              <w:fldChar w:fldCharType="end"/>
                            </w:r>
                            <w:r>
                              <w:rPr>
                                <w:rFonts w:cs="Calibri"/>
                                <w:color w:val="323E4F"/>
                              </w:rPr>
                              <w:t>.</w:t>
                            </w:r>
                            <w:r w:rsidRPr="006824C9">
                              <w:rPr>
                                <w:rFonts w:cs="Calibri"/>
                                <w:color w:val="323E4F"/>
                              </w:rPr>
                              <w:t xml:space="preserve"> Mapa Partnerstwa Południowo-Wschodniego Podlasia.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320FDB" id="_x0000_t202" coordsize="21600,21600" o:spt="202" path="m,l,21600r21600,l21600,xe">
                <v:stroke joinstyle="miter"/>
                <v:path gradientshapeok="t" o:connecttype="rect"/>
              </v:shapetype>
              <v:shape id="Pole tekstowe 26" o:spid="_x0000_s1026" type="#_x0000_t202" style="position:absolute;left:0;text-align:left;margin-left:257.5pt;margin-top:4.8pt;width:224.8pt;height:28.2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" stroked="f">
                <v:textbox inset="0,0,0,0">
                  <w:txbxContent>
                    <w:p w14:paraId="0F2AF215" w14:textId="2068B32B" w:rsidR="00E37C58" w:rsidRPr="006824C9" w:rsidRDefault="00E37C58" w:rsidP="003B7B78">
                      <w:pPr>
                        <w:pStyle w:val="Legenda"/>
                        <w:ind w:left="284" w:right="248" w:hanging="2"/>
                        <w:rPr>
                          <w:rFonts w:eastAsia="Times New Roman" w:cs="Calibri"/>
                          <w:noProof/>
                          <w:color w:val="323E4F"/>
                        </w:rPr>
                      </w:pPr>
                      <w:r w:rsidRPr="006824C9">
                        <w:rPr>
                          <w:rFonts w:cs="Calibri"/>
                          <w:color w:val="323E4F"/>
                        </w:rPr>
                        <w:t xml:space="preserve">Rycina </w:t>
                      </w:r>
                      <w:r w:rsidRPr="006824C9">
                        <w:rPr>
                          <w:rFonts w:cs="Calibri"/>
                          <w:color w:val="323E4F"/>
                        </w:rPr>
                        <w:fldChar w:fldCharType="begin"/>
                      </w:r>
                      <w:r w:rsidRPr="006824C9">
                        <w:rPr>
                          <w:rFonts w:cs="Calibri"/>
                          <w:color w:val="323E4F"/>
                        </w:rPr>
                        <w:instrText xml:space="preserve"> SEQ Rycina \* ARABIC </w:instrText>
                      </w:r>
                      <w:r w:rsidRPr="006824C9">
                        <w:rPr>
                          <w:rFonts w:cs="Calibri"/>
                          <w:color w:val="323E4F"/>
                        </w:rPr>
                        <w:fldChar w:fldCharType="separate"/>
                      </w:r>
                      <w:r>
                        <w:rPr>
                          <w:rFonts w:cs="Calibri"/>
                          <w:noProof/>
                          <w:color w:val="323E4F"/>
                        </w:rPr>
                        <w:t>1</w:t>
                      </w:r>
                      <w:r w:rsidRPr="006824C9">
                        <w:rPr>
                          <w:rFonts w:cs="Calibri"/>
                          <w:color w:val="323E4F"/>
                        </w:rPr>
                        <w:fldChar w:fldCharType="end"/>
                      </w:r>
                      <w:r>
                        <w:rPr>
                          <w:rFonts w:cs="Calibri"/>
                          <w:color w:val="323E4F"/>
                        </w:rPr>
                        <w:t>.</w:t>
                      </w:r>
                      <w:r w:rsidRPr="006824C9">
                        <w:rPr>
                          <w:rFonts w:cs="Calibri"/>
                          <w:color w:val="323E4F"/>
                        </w:rPr>
                        <w:t xml:space="preserve"> Mapa Partnerstwa Południowo-Wschodniego Podlasia.</w:t>
                      </w:r>
                    </w:p>
                  </w:txbxContent>
                </v:textbox>
                <w10:wrap type="tight"/>
              </v:shape>
            </w:pict>
          </mc:Fallback>
        </mc:AlternateContent>
      </w:r>
      <w:r w:rsidR="009E121C">
        <w:rPr>
          <w:noProof/>
          <w:lang w:eastAsia="pl-PL"/>
        </w:rPr>
        <mc:AlternateContent>
          <mc:Choice Requires="wps">
            <w:drawing>
              <wp:anchor distT="0" distB="0" distL="114300" distR="114300" simplePos="0" relativeHeight="251658256" behindDoc="1" locked="0" layoutInCell="1" allowOverlap="1" wp14:anchorId="4B320FDB" wp14:editId="3333FABA">
                <wp:simplePos x="0" y="0"/>
                <wp:positionH relativeFrom="column">
                  <wp:posOffset>3267075</wp:posOffset>
                </wp:positionH>
                <wp:positionV relativeFrom="paragraph">
                  <wp:posOffset>67310</wp:posOffset>
                </wp:positionV>
                <wp:extent cx="2854960" cy="352425"/>
                <wp:effectExtent l="0" t="0" r="2540" b="9525"/>
                <wp:wrapTight wrapText="bothSides">
                  <wp:wrapPolygon edited="0">
                    <wp:start x="0" y="0"/>
                    <wp:lineTo x="0" y="21016"/>
                    <wp:lineTo x="21475" y="21016"/>
                    <wp:lineTo x="21475" y="0"/>
                    <wp:lineTo x="0" y="0"/>
                  </wp:wrapPolygon>
                </wp:wrapTight>
                <wp:docPr id="30" name="Pole tekstow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4960" cy="352425"/>
                        </a:xfrm>
                        <a:prstGeom prst="rect">
                          <a:avLst/>
                        </a:prstGeom>
                        <a:solidFill>
                          <a:prstClr val="white"/>
                        </a:solidFill>
                        <a:ln>
                          <a:noFill/>
                        </a:ln>
                      </wps:spPr>
                      <wps:txbx>
                        <w:txbxContent>
                          <w:p w14:paraId="716B6B06" w14:textId="3506723A" w:rsidR="00E37C58" w:rsidRPr="009C7251" w:rsidRDefault="00E37C58" w:rsidP="003B7B78">
                            <w:pPr>
                              <w:pStyle w:val="Legenda"/>
                              <w:ind w:left="284" w:right="248" w:hanging="2"/>
                              <w:rPr>
                                <w:rFonts w:eastAsia="Times New Roman" w:cs="Calibri"/>
                                <w:noProof/>
                                <w:color w:val="323E4F"/>
                                <w:sz w:val="22"/>
                                <w:szCs w:val="22"/>
                              </w:rPr>
                            </w:pPr>
                            <w:r w:rsidRPr="009C7251">
                              <w:rPr>
                                <w:rFonts w:cs="Calibri"/>
                                <w:color w:val="323E4F"/>
                                <w:sz w:val="22"/>
                                <w:szCs w:val="22"/>
                              </w:rPr>
                              <w:t xml:space="preserve">Rycina </w:t>
                            </w:r>
                            <w:r w:rsidRPr="009C7251">
                              <w:rPr>
                                <w:rFonts w:cs="Calibri"/>
                                <w:color w:val="323E4F"/>
                                <w:sz w:val="22"/>
                                <w:szCs w:val="22"/>
                              </w:rPr>
                              <w:fldChar w:fldCharType="begin"/>
                            </w:r>
                            <w:r w:rsidRPr="009C7251">
                              <w:rPr>
                                <w:rFonts w:cs="Calibri"/>
                                <w:color w:val="323E4F"/>
                                <w:sz w:val="22"/>
                                <w:szCs w:val="22"/>
                              </w:rPr>
                              <w:instrText xml:space="preserve"> SEQ Rycina \* ARABIC </w:instrText>
                            </w:r>
                            <w:r w:rsidRPr="009C7251">
                              <w:rPr>
                                <w:rFonts w:cs="Calibri"/>
                                <w:color w:val="323E4F"/>
                                <w:sz w:val="22"/>
                                <w:szCs w:val="22"/>
                              </w:rPr>
                              <w:fldChar w:fldCharType="separate"/>
                            </w:r>
                            <w:r>
                              <w:rPr>
                                <w:rFonts w:cs="Calibri"/>
                                <w:noProof/>
                                <w:color w:val="323E4F"/>
                                <w:sz w:val="22"/>
                                <w:szCs w:val="22"/>
                              </w:rPr>
                              <w:t>2</w:t>
                            </w:r>
                            <w:r w:rsidRPr="009C7251">
                              <w:rPr>
                                <w:rFonts w:cs="Calibri"/>
                                <w:color w:val="323E4F"/>
                                <w:sz w:val="22"/>
                                <w:szCs w:val="22"/>
                              </w:rPr>
                              <w:fldChar w:fldCharType="end"/>
                            </w:r>
                            <w:r w:rsidRPr="009C7251">
                              <w:rPr>
                                <w:rFonts w:cs="Calibri"/>
                                <w:color w:val="323E4F"/>
                                <w:sz w:val="22"/>
                                <w:szCs w:val="22"/>
                              </w:rPr>
                              <w:t>. Mapa Partnerstwa Południowo-Wschodniego Podlasia.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20FDB" id="Pole tekstowe 30" o:spid="_x0000_s1027" type="#_x0000_t202" style="position:absolute;left:0;text-align:left;margin-left:257.25pt;margin-top:5.3pt;width:224.8pt;height:27.7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" stroked="f">
                <v:textbox inset="0,0,0,0">
                  <w:txbxContent>
                    <w:p w14:paraId="716B6B06" w14:textId="3506723A" w:rsidR="00E37C58" w:rsidRPr="009C7251" w:rsidRDefault="00E37C58" w:rsidP="003B7B78">
                      <w:pPr>
                        <w:pStyle w:val="Legenda"/>
                        <w:ind w:left="284" w:right="248" w:hanging="2"/>
                        <w:rPr>
                          <w:rFonts w:eastAsia="Times New Roman" w:cs="Calibri"/>
                          <w:noProof/>
                          <w:color w:val="323E4F"/>
                          <w:sz w:val="22"/>
                          <w:szCs w:val="22"/>
                        </w:rPr>
                      </w:pPr>
                      <w:r w:rsidRPr="009C7251">
                        <w:rPr>
                          <w:rFonts w:cs="Calibri"/>
                          <w:color w:val="323E4F"/>
                          <w:sz w:val="22"/>
                          <w:szCs w:val="22"/>
                        </w:rPr>
                        <w:t xml:space="preserve">Rycina </w:t>
                      </w:r>
                      <w:r w:rsidRPr="009C7251">
                        <w:rPr>
                          <w:rFonts w:cs="Calibri"/>
                          <w:color w:val="323E4F"/>
                          <w:sz w:val="22"/>
                          <w:szCs w:val="22"/>
                        </w:rPr>
                        <w:fldChar w:fldCharType="begin"/>
                      </w:r>
                      <w:r w:rsidRPr="009C7251">
                        <w:rPr>
                          <w:rFonts w:cs="Calibri"/>
                          <w:color w:val="323E4F"/>
                          <w:sz w:val="22"/>
                          <w:szCs w:val="22"/>
                        </w:rPr>
                        <w:instrText xml:space="preserve"> SEQ Rycina \* ARABIC </w:instrText>
                      </w:r>
                      <w:r w:rsidRPr="009C7251">
                        <w:rPr>
                          <w:rFonts w:cs="Calibri"/>
                          <w:color w:val="323E4F"/>
                          <w:sz w:val="22"/>
                          <w:szCs w:val="22"/>
                        </w:rPr>
                        <w:fldChar w:fldCharType="separate"/>
                      </w:r>
                      <w:r>
                        <w:rPr>
                          <w:rFonts w:cs="Calibri"/>
                          <w:noProof/>
                          <w:color w:val="323E4F"/>
                          <w:sz w:val="22"/>
                          <w:szCs w:val="22"/>
                        </w:rPr>
                        <w:t>2</w:t>
                      </w:r>
                      <w:r w:rsidRPr="009C7251">
                        <w:rPr>
                          <w:rFonts w:cs="Calibri"/>
                          <w:color w:val="323E4F"/>
                          <w:sz w:val="22"/>
                          <w:szCs w:val="22"/>
                        </w:rPr>
                        <w:fldChar w:fldCharType="end"/>
                      </w:r>
                      <w:r w:rsidRPr="009C7251">
                        <w:rPr>
                          <w:rFonts w:cs="Calibri"/>
                          <w:color w:val="323E4F"/>
                          <w:sz w:val="22"/>
                          <w:szCs w:val="22"/>
                        </w:rPr>
                        <w:t>. Mapa Partnerstwa Południowo-Wschodniego Podlasia.</w:t>
                      </w:r>
                    </w:p>
                  </w:txbxContent>
                </v:textbox>
                <w10:wrap type="tight"/>
              </v:shape>
            </w:pict>
          </mc:Fallback>
        </mc:AlternateContent>
      </w:r>
      <w:r w:rsidR="006824C9" w:rsidRPr="006824C9">
        <w:rPr>
          <w:rFonts w:ascii="Calibri Light" w:eastAsia="Times New Roman" w:hAnsi="Calibri Light" w:cs="Calibri Light"/>
          <w:color w:val="000000"/>
          <w:lang w:eastAsia="pl-PL"/>
        </w:rPr>
        <w:t>Partnerstwo Południowo-Wschodniego Podlasia utworzone zostało przez 31 jednostek samorządu terytorialnego, z czego 28 to gminy (4 gminy miejskie, 3</w:t>
      </w:r>
      <w:r>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gminy miejsko-wiejskie oraz 21 gmin wiejskich), a</w:t>
      </w:r>
      <w:r w:rsidR="002A5C17">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3</w:t>
      </w:r>
      <w:r w:rsidR="002A5C17">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w:t>
      </w:r>
      <w:r>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powiaty: bielski, hajnowski i siemiatycki. Dwie gminy partnerstwa: Gródek i</w:t>
      </w:r>
      <w:r w:rsidR="00AF446C">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Michałowo znajdują się administracyjnie w</w:t>
      </w:r>
      <w:r w:rsidR="00AF446C">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granicach powiatu białostockiego. Największe ośrodki miejskie zlokalizowane na terenie Partnerstwa to: Bielsk Podlaski, Hajnówka i</w:t>
      </w:r>
      <w:r>
        <w:rPr>
          <w:rFonts w:ascii="Calibri Light" w:eastAsia="Times New Roman" w:hAnsi="Calibri Light" w:cs="Calibri Light"/>
          <w:color w:val="000000"/>
          <w:lang w:eastAsia="pl-PL"/>
        </w:rPr>
        <w:t> </w:t>
      </w:r>
      <w:r w:rsidR="006824C9" w:rsidRPr="006824C9">
        <w:rPr>
          <w:rFonts w:ascii="Calibri Light" w:eastAsia="Times New Roman" w:hAnsi="Calibri Light" w:cs="Calibri Light"/>
          <w:color w:val="000000"/>
          <w:lang w:eastAsia="pl-PL"/>
        </w:rPr>
        <w:t>Siemiatycze, będące stolicami powiatów. Partnerstwo zajmuje obszar zwarty geograficznie, połączony siecią dróg krajowych, wojewódzkich i powiatowych. Jego zasięg przedstawiono na mapach poniżej (Rycina</w:t>
      </w:r>
      <w:r w:rsidR="00AF446C" w:rsidRPr="00AF446C">
        <w:rPr>
          <w:rFonts w:ascii="Calibri Light" w:eastAsia="Times New Roman" w:hAnsi="Calibri Light" w:cs="Calibri Light"/>
          <w:color w:val="000000"/>
          <w:lang w:eastAsia="pl-PL"/>
        </w:rPr>
        <w:t xml:space="preserve"> 1</w:t>
      </w:r>
      <w:r w:rsidR="006824C9" w:rsidRPr="006824C9">
        <w:rPr>
          <w:rFonts w:ascii="Calibri Light" w:eastAsia="Times New Roman" w:hAnsi="Calibri Light" w:cs="Calibri Light"/>
          <w:color w:val="000000"/>
          <w:lang w:eastAsia="pl-PL"/>
        </w:rPr>
        <w:t>).</w:t>
      </w:r>
    </w:p>
    <w:p w14:paraId="0BE43C55" w14:textId="79EB1396" w:rsidR="00513EFE" w:rsidRDefault="00BB3AD6" w:rsidP="006824C9">
      <w:pPr>
        <w:spacing w:after="0" w:line="276" w:lineRule="auto"/>
        <w:jc w:val="both"/>
        <w:textAlignment w:val="baseline"/>
        <w:rPr>
          <w:rFonts w:ascii="Calibri Light" w:eastAsia="Times New Roman" w:hAnsi="Calibri Light" w:cs="Calibri Light"/>
          <w:color w:val="000000"/>
        </w:rPr>
      </w:pPr>
      <w:r>
        <w:rPr>
          <w:noProof/>
          <w:lang w:eastAsia="pl-PL"/>
        </w:rPr>
        <mc:AlternateContent>
          <mc:Choice Requires="wps">
            <w:drawing>
              <wp:anchor distT="45720" distB="45720" distL="114300" distR="114300" simplePos="0" relativeHeight="251658257" behindDoc="0" locked="0" layoutInCell="1" allowOverlap="1" wp14:anchorId="15048AEB" wp14:editId="232B8225">
                <wp:simplePos x="0" y="0"/>
                <wp:positionH relativeFrom="column">
                  <wp:posOffset>3338195</wp:posOffset>
                </wp:positionH>
                <wp:positionV relativeFrom="paragraph">
                  <wp:posOffset>703580</wp:posOffset>
                </wp:positionV>
                <wp:extent cx="2425065" cy="333375"/>
                <wp:effectExtent l="13970" t="10160" r="8890" b="8890"/>
                <wp:wrapSquare wrapText="bothSides"/>
                <wp:docPr id="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33337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0F5B99E" w14:textId="77777777" w:rsidR="00E37C58" w:rsidRPr="00D7378F" w:rsidRDefault="00E37C58">
                            <w:pPr>
                              <w:rPr>
                                <w:rFonts w:ascii="Calibri Light" w:hAnsi="Calibri Light" w:cs="Calibri Light"/>
                                <w:sz w:val="18"/>
                                <w:szCs w:val="18"/>
                              </w:rPr>
                            </w:pPr>
                            <w:r w:rsidRPr="00D7378F">
                              <w:rPr>
                                <w:rFonts w:ascii="Calibri Light" w:hAnsi="Calibri Light" w:cs="Calibri Light"/>
                                <w:sz w:val="18"/>
                                <w:szCs w:val="18"/>
                              </w:rPr>
                              <w:t>Źródło: Opracowanie własne.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048AEB" id="Pole tekstowe 2" o:spid="_x0000_s1028" type="#_x0000_t202" style="position:absolute;left:0;text-align:left;margin-left:262.85pt;margin-top:55.4pt;width:190.95pt;height:26.25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" filled="f" strokecolor="white [3212]">
                <v:textbox>
                  <w:txbxContent>
                    <w:p w14:paraId="40F5B99E" w14:textId="77777777" w:rsidR="00E37C58" w:rsidRPr="00D7378F" w:rsidRDefault="00E37C58">
                      <w:pPr>
                        <w:rPr>
                          <w:rFonts w:ascii="Calibri Light" w:hAnsi="Calibri Light" w:cs="Calibri Light"/>
                          <w:sz w:val="18"/>
                          <w:szCs w:val="18"/>
                        </w:rPr>
                      </w:pPr>
                      <w:r w:rsidRPr="00D7378F">
                        <w:rPr>
                          <w:rFonts w:ascii="Calibri Light" w:hAnsi="Calibri Light" w:cs="Calibri Light"/>
                          <w:sz w:val="18"/>
                          <w:szCs w:val="18"/>
                        </w:rPr>
                        <w:t>Źródło: Opracowanie własne.</w:t>
                      </w:r>
                    </w:p>
                  </w:txbxContent>
                </v:textbox>
                <w10:wrap type="square"/>
              </v:shape>
            </w:pict>
          </mc:Fallback>
        </mc:AlternateContent>
      </w:r>
      <w:r w:rsidR="00E72B4A">
        <w:rPr>
          <w:noProof/>
          <w:lang w:eastAsia="pl-PL"/>
        </w:rPr>
        <mc:AlternateContent>
          <mc:Choice Requires="wps">
            <w:drawing>
              <wp:anchor distT="45720" distB="45720" distL="114300" distR="114300" simplePos="0" relativeHeight="251658254" behindDoc="0" locked="0" layoutInCell="1" allowOverlap="1" wp14:anchorId="15048AEB" wp14:editId="26071EA7">
                <wp:simplePos x="0" y="0"/>
                <wp:positionH relativeFrom="column">
                  <wp:posOffset>3338195</wp:posOffset>
                </wp:positionH>
                <wp:positionV relativeFrom="paragraph">
                  <wp:posOffset>703580</wp:posOffset>
                </wp:positionV>
                <wp:extent cx="2425065" cy="333375"/>
                <wp:effectExtent l="0" t="0" r="635" b="0"/>
                <wp:wrapSquare wrapText="bothSides"/>
                <wp:docPr id="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5065" cy="33337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30B4F68" w14:textId="7FD55EA9" w:rsidR="00E37C58" w:rsidRPr="00D7378F" w:rsidRDefault="00E37C58">
                            <w:pPr>
                              <w:rPr>
                                <w:rFonts w:ascii="Calibri Light" w:hAnsi="Calibri Light" w:cs="Calibri Light"/>
                                <w:sz w:val="18"/>
                                <w:szCs w:val="18"/>
                              </w:rPr>
                            </w:pPr>
                            <w:r w:rsidRPr="00D7378F">
                              <w:rPr>
                                <w:rFonts w:ascii="Calibri Light" w:hAnsi="Calibri Light" w:cs="Calibri Light"/>
                                <w:sz w:val="18"/>
                                <w:szCs w:val="18"/>
                              </w:rPr>
                              <w:t>Źródło: Opracowanie własne.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048AEB" id="_x0000_s1029" type="#_x0000_t202" style="position:absolute;left:0;text-align:left;margin-left:262.85pt;margin-top:55.4pt;width:190.95pt;height:26.2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" filled="f" strokecolor="white [3212]">
                <v:path arrowok="t"/>
                <v:textbox>
                  <w:txbxContent>
                    <w:p w14:paraId="730B4F68" w14:textId="7FD55EA9" w:rsidR="00E37C58" w:rsidRPr="00D7378F" w:rsidRDefault="00E37C58">
                      <w:pPr>
                        <w:rPr>
                          <w:rFonts w:ascii="Calibri Light" w:hAnsi="Calibri Light" w:cs="Calibri Light"/>
                          <w:sz w:val="18"/>
                          <w:szCs w:val="18"/>
                        </w:rPr>
                      </w:pPr>
                      <w:r w:rsidRPr="00D7378F">
                        <w:rPr>
                          <w:rFonts w:ascii="Calibri Light" w:hAnsi="Calibri Light" w:cs="Calibri Light"/>
                          <w:sz w:val="18"/>
                          <w:szCs w:val="18"/>
                        </w:rPr>
                        <w:t>Źródło: Opracowanie własne.</w:t>
                      </w:r>
                    </w:p>
                  </w:txbxContent>
                </v:textbox>
                <w10:wrap type="square"/>
              </v:shape>
            </w:pict>
          </mc:Fallback>
        </mc:AlternateContent>
      </w:r>
      <w:r w:rsidR="006824C9" w:rsidRPr="006824C9">
        <w:rPr>
          <w:rFonts w:ascii="Calibri Light" w:eastAsia="Times New Roman" w:hAnsi="Calibri Light" w:cs="Calibri Light"/>
          <w:color w:val="000000"/>
        </w:rPr>
        <w:t>Wschodnia część Partnerstwa graniczy z</w:t>
      </w:r>
      <w:r w:rsidR="003B7B78">
        <w:rPr>
          <w:rFonts w:ascii="Calibri Light" w:eastAsia="Times New Roman" w:hAnsi="Calibri Light" w:cs="Calibri Light"/>
          <w:color w:val="000000"/>
        </w:rPr>
        <w:t> </w:t>
      </w:r>
      <w:r w:rsidR="006824C9" w:rsidRPr="006824C9">
        <w:rPr>
          <w:rFonts w:ascii="Calibri Light" w:eastAsia="Times New Roman" w:hAnsi="Calibri Light" w:cs="Calibri Light"/>
          <w:color w:val="000000"/>
        </w:rPr>
        <w:t xml:space="preserve">Białorusią. Na terenie Partnerstwa </w:t>
      </w:r>
      <w:r w:rsidR="00DD6913">
        <w:rPr>
          <w:rFonts w:ascii="Calibri Light" w:eastAsia="Times New Roman" w:hAnsi="Calibri Light" w:cs="Calibri Light"/>
          <w:color w:val="000000"/>
        </w:rPr>
        <w:t>obecne są</w:t>
      </w:r>
      <w:r w:rsidR="006824C9" w:rsidRPr="006824C9">
        <w:rPr>
          <w:rFonts w:ascii="Calibri Light" w:eastAsia="Times New Roman" w:hAnsi="Calibri Light" w:cs="Calibri Light"/>
          <w:color w:val="000000"/>
        </w:rPr>
        <w:t xml:space="preserve"> liczne obszary naturalne, prawnie chronione oraz obszary Natura 2000. </w:t>
      </w:r>
      <w:r w:rsidR="00DD6913">
        <w:rPr>
          <w:rFonts w:ascii="Calibri Light" w:eastAsia="Times New Roman" w:hAnsi="Calibri Light" w:cs="Calibri Light"/>
          <w:color w:val="000000"/>
        </w:rPr>
        <w:t>Występują także</w:t>
      </w:r>
      <w:r w:rsidR="006824C9" w:rsidRPr="006824C9">
        <w:rPr>
          <w:rFonts w:ascii="Calibri Light" w:eastAsia="Times New Roman" w:hAnsi="Calibri Light" w:cs="Calibri Light"/>
          <w:color w:val="000000"/>
        </w:rPr>
        <w:t xml:space="preserve"> wysoki poziom zalesienia oraz liczne cieki wodne </w:t>
      </w:r>
      <w:r w:rsidR="00826D33">
        <w:rPr>
          <w:rFonts w:ascii="Calibri Light" w:eastAsia="Times New Roman" w:hAnsi="Calibri Light" w:cs="Calibri Light"/>
          <w:color w:val="000000"/>
        </w:rPr>
        <w:t>i</w:t>
      </w:r>
      <w:r w:rsidR="00B84C41">
        <w:rPr>
          <w:rFonts w:ascii="Calibri Light" w:eastAsia="Times New Roman" w:hAnsi="Calibri Light" w:cs="Calibri Light"/>
          <w:color w:val="000000"/>
        </w:rPr>
        <w:t> </w:t>
      </w:r>
      <w:r w:rsidR="006824C9" w:rsidRPr="006824C9">
        <w:rPr>
          <w:rFonts w:ascii="Calibri Light" w:eastAsia="Times New Roman" w:hAnsi="Calibri Light" w:cs="Calibri Light"/>
          <w:color w:val="000000"/>
        </w:rPr>
        <w:t>kilka akwenów, w</w:t>
      </w:r>
      <w:r w:rsidR="00C96C38">
        <w:rPr>
          <w:rFonts w:ascii="Calibri Light" w:eastAsia="Times New Roman" w:hAnsi="Calibri Light" w:cs="Calibri Light"/>
          <w:color w:val="000000"/>
        </w:rPr>
        <w:t xml:space="preserve"> </w:t>
      </w:r>
      <w:r w:rsidR="006824C9" w:rsidRPr="006824C9">
        <w:rPr>
          <w:rFonts w:ascii="Calibri Light" w:eastAsia="Times New Roman" w:hAnsi="Calibri Light" w:cs="Calibri Light"/>
          <w:color w:val="000000"/>
        </w:rPr>
        <w:t>tym Zalew w Siemiatyczach (gmina Siemiatycze), Zalew Repczyce (gmina Kleszczele), Zalew Bachmaty (gmina Dubicze Cerkiewne), Zalew Siemianówka (gmina Michałowo)</w:t>
      </w:r>
      <w:r w:rsidR="00DF108E">
        <w:rPr>
          <w:rFonts w:ascii="Calibri Light" w:eastAsia="Times New Roman" w:hAnsi="Calibri Light" w:cs="Calibri Light"/>
          <w:color w:val="000000"/>
        </w:rPr>
        <w:t xml:space="preserve">, </w:t>
      </w:r>
      <w:r w:rsidR="00DF108E" w:rsidRPr="003E46CF">
        <w:rPr>
          <w:rFonts w:ascii="Calibri Light" w:eastAsia="Times New Roman" w:hAnsi="Calibri Light" w:cs="Calibri Light"/>
          <w:color w:val="000000"/>
        </w:rPr>
        <w:t>Zbiornik Brańsk</w:t>
      </w:r>
      <w:r w:rsidR="0035574F">
        <w:rPr>
          <w:rFonts w:ascii="Calibri Light" w:eastAsia="Times New Roman" w:hAnsi="Calibri Light" w:cs="Calibri Light"/>
          <w:color w:val="000000"/>
        </w:rPr>
        <w:t xml:space="preserve"> (Miasto Brańsk)</w:t>
      </w:r>
      <w:r w:rsidR="00DF108E">
        <w:rPr>
          <w:rFonts w:ascii="Calibri Light" w:eastAsia="Times New Roman" w:hAnsi="Calibri Light" w:cs="Calibri Light"/>
          <w:color w:val="000000"/>
        </w:rPr>
        <w:t>.</w:t>
      </w:r>
      <w:r w:rsidR="006824C9" w:rsidRPr="006824C9">
        <w:rPr>
          <w:rFonts w:ascii="Calibri Light" w:eastAsia="Times New Roman" w:hAnsi="Calibri Light" w:cs="Calibri Light"/>
          <w:color w:val="000000"/>
        </w:rPr>
        <w:t xml:space="preserve"> Naturalną granicę Partnerstwa od południowej strony stanowi rzeka Bug oddzielając tereny województwa podlaskiego od woj. lubelskiego i mazowieckiego. </w:t>
      </w:r>
      <w:bookmarkEnd w:id="7"/>
    </w:p>
    <w:p w14:paraId="4334FC8D" w14:textId="105541F3" w:rsidR="007D4342" w:rsidRPr="00B149F3" w:rsidRDefault="006824C9" w:rsidP="00B149F3">
      <w:pPr>
        <w:spacing w:after="0" w:line="276" w:lineRule="auto"/>
        <w:jc w:val="both"/>
        <w:textAlignment w:val="baseline"/>
        <w:rPr>
          <w:rFonts w:ascii="Calibri Light" w:eastAsia="Times New Roman" w:hAnsi="Calibri Light" w:cs="Calibri Light"/>
          <w:color w:val="000000"/>
        </w:rPr>
      </w:pPr>
      <w:r w:rsidRPr="006824C9">
        <w:rPr>
          <w:rFonts w:ascii="Calibri Light" w:eastAsia="Times New Roman" w:hAnsi="Calibri Light" w:cs="Calibri Light"/>
          <w:color w:val="000000"/>
        </w:rPr>
        <w:t>Wyniki badań prowadzonych w celu analizy ogólnego poziomu rozwoju obszaru na tle kraju wskazały, iż aż 24 gminy wchodząc</w:t>
      </w:r>
      <w:r w:rsidR="00513EFE">
        <w:rPr>
          <w:rFonts w:ascii="Calibri Light" w:eastAsia="Times New Roman" w:hAnsi="Calibri Light" w:cs="Calibri Light"/>
          <w:color w:val="000000"/>
        </w:rPr>
        <w:t>e</w:t>
      </w:r>
      <w:r w:rsidRPr="006824C9">
        <w:rPr>
          <w:rFonts w:ascii="Calibri Light" w:eastAsia="Times New Roman" w:hAnsi="Calibri Light" w:cs="Calibri Light"/>
          <w:color w:val="000000"/>
        </w:rPr>
        <w:t xml:space="preserve"> w skład Partnerstwa zaklasyfikowane zostały jako gminy zagrożone trwałą marginalizacją lub należą do grupy miast średnich, które tracą funkcje społeczno-gospodarcze.</w:t>
      </w:r>
      <w:r w:rsidR="00513EFE">
        <w:rPr>
          <w:rFonts w:ascii="Calibri Light" w:eastAsia="Times New Roman" w:hAnsi="Calibri Light" w:cs="Calibri Light"/>
          <w:color w:val="000000"/>
        </w:rPr>
        <w:t xml:space="preserve"> </w:t>
      </w:r>
      <w:r w:rsidRPr="006824C9">
        <w:rPr>
          <w:rFonts w:ascii="Calibri Light" w:eastAsia="Times New Roman" w:hAnsi="Calibri Light" w:cs="Calibri Light"/>
          <w:color w:val="000000"/>
        </w:rPr>
        <w:t>Jedynie gmina Gródek, miasto Brańsk, gmina Narewka i miasto Siemiatycze nie zostały zaklasyfikowane do żadnej z</w:t>
      </w:r>
      <w:r w:rsidR="00B84C41">
        <w:rPr>
          <w:rFonts w:ascii="Calibri Light" w:eastAsia="Times New Roman" w:hAnsi="Calibri Light" w:cs="Calibri Light"/>
          <w:color w:val="000000"/>
        </w:rPr>
        <w:t> </w:t>
      </w:r>
      <w:r w:rsidRPr="006824C9">
        <w:rPr>
          <w:rFonts w:ascii="Calibri Light" w:eastAsia="Times New Roman" w:hAnsi="Calibri Light" w:cs="Calibri Light"/>
          <w:color w:val="000000"/>
        </w:rPr>
        <w:t>powyższych kategorii</w:t>
      </w:r>
      <w:r w:rsidRPr="006824C9">
        <w:rPr>
          <w:rFonts w:ascii="Calibri Light" w:eastAsia="Times New Roman" w:hAnsi="Calibri Light" w:cs="Calibri Light"/>
          <w:color w:val="000000"/>
          <w:vertAlign w:val="superscript"/>
        </w:rPr>
        <w:footnoteReference w:id="3"/>
      </w:r>
      <w:r w:rsidRPr="006824C9">
        <w:rPr>
          <w:rFonts w:ascii="Calibri Light" w:eastAsia="Times New Roman" w:hAnsi="Calibri Light" w:cs="Calibri Light"/>
          <w:color w:val="000000"/>
          <w:vertAlign w:val="superscript"/>
        </w:rPr>
        <w:t>,</w:t>
      </w:r>
      <w:r w:rsidRPr="006824C9">
        <w:rPr>
          <w:rFonts w:ascii="Calibri Light" w:eastAsia="Times New Roman" w:hAnsi="Calibri Light" w:cs="Calibri Light"/>
          <w:color w:val="000000"/>
          <w:vertAlign w:val="superscript"/>
        </w:rPr>
        <w:footnoteReference w:id="4"/>
      </w:r>
      <w:r w:rsidRPr="006824C9">
        <w:rPr>
          <w:rFonts w:ascii="Calibri Light" w:eastAsia="Times New Roman" w:hAnsi="Calibri Light" w:cs="Calibri Light"/>
          <w:color w:val="000000"/>
        </w:rPr>
        <w:t>.</w:t>
      </w:r>
      <w:r w:rsidR="007D4342">
        <w:rPr>
          <w:noProof/>
        </w:rPr>
        <w:br w:type="page"/>
      </w:r>
    </w:p>
    <w:p w14:paraId="2C5B4AA1" w14:textId="7A16D887" w:rsidR="004B597B" w:rsidRDefault="004B597B" w:rsidP="00477749">
      <w:pPr>
        <w:spacing w:after="0" w:line="276" w:lineRule="auto"/>
        <w:jc w:val="both"/>
        <w:textAlignment w:val="baseline"/>
        <w:rPr>
          <w:rFonts w:ascii="Calibri Light" w:eastAsia="Times New Roman" w:hAnsi="Calibri Light" w:cs="Calibri Light"/>
          <w:color w:val="000000"/>
        </w:rPr>
      </w:pPr>
    </w:p>
    <w:p w14:paraId="55CBB4D3" w14:textId="71867F44" w:rsidR="009D54FF" w:rsidRDefault="009D54FF" w:rsidP="009D54FF">
      <w:pPr>
        <w:spacing w:after="0" w:line="276" w:lineRule="auto"/>
        <w:jc w:val="both"/>
        <w:textAlignment w:val="baseline"/>
        <w:rPr>
          <w:rFonts w:ascii="Calibri Light" w:eastAsia="Times New Roman" w:hAnsi="Calibri Light" w:cs="Calibri Light"/>
          <w:color w:val="000000"/>
        </w:rPr>
      </w:pPr>
    </w:p>
    <w:p w14:paraId="02E4EF87" w14:textId="26553A29" w:rsidR="009D54FF" w:rsidRDefault="009D54FF" w:rsidP="009D54FF">
      <w:pPr>
        <w:spacing w:after="0" w:line="276" w:lineRule="auto"/>
        <w:jc w:val="both"/>
        <w:textAlignment w:val="baseline"/>
        <w:rPr>
          <w:rFonts w:ascii="Calibri Light" w:eastAsia="Times New Roman" w:hAnsi="Calibri Light" w:cs="Calibri Light"/>
          <w:color w:val="000000"/>
        </w:rPr>
      </w:pPr>
    </w:p>
    <w:p w14:paraId="1EB18C75" w14:textId="23C5BE99" w:rsidR="004B597B" w:rsidRDefault="004B597B" w:rsidP="00477749">
      <w:pPr>
        <w:spacing w:after="0" w:line="276" w:lineRule="auto"/>
        <w:jc w:val="both"/>
        <w:textAlignment w:val="baseline"/>
        <w:rPr>
          <w:rFonts w:ascii="Calibri Light" w:eastAsia="Times New Roman" w:hAnsi="Calibri Light" w:cs="Calibri Light"/>
          <w:color w:val="000000"/>
        </w:rPr>
      </w:pPr>
    </w:p>
    <w:p w14:paraId="490B449C" w14:textId="4FAB7961" w:rsidR="00800B29" w:rsidRPr="00477749" w:rsidRDefault="007D4342" w:rsidP="009A78EE">
      <w:pPr>
        <w:spacing w:after="0" w:line="276" w:lineRule="auto"/>
        <w:jc w:val="center"/>
        <w:textAlignment w:val="baseline"/>
        <w:rPr>
          <w:rFonts w:ascii="Calibri Light" w:eastAsia="Times New Roman" w:hAnsi="Calibri Light" w:cs="Calibri Light"/>
          <w:color w:val="000000"/>
          <w:sz w:val="24"/>
          <w:szCs w:val="24"/>
        </w:rPr>
      </w:pPr>
      <w:r w:rsidRPr="004B5ED0">
        <w:rPr>
          <w:rFonts w:asciiTheme="majorHAnsi" w:hAnsiTheme="majorHAnsi" w:cstheme="majorHAnsi"/>
          <w:noProof/>
          <w:lang w:eastAsia="pl-PL"/>
        </w:rPr>
        <w:drawing>
          <wp:anchor distT="0" distB="0" distL="114300" distR="114300" simplePos="0" relativeHeight="251658269" behindDoc="0" locked="0" layoutInCell="1" allowOverlap="1" wp14:anchorId="005C5349" wp14:editId="5BF8C88F">
            <wp:simplePos x="0" y="0"/>
            <wp:positionH relativeFrom="margin">
              <wp:align>center</wp:align>
            </wp:positionH>
            <wp:positionV relativeFrom="paragraph">
              <wp:posOffset>-785495</wp:posOffset>
            </wp:positionV>
            <wp:extent cx="5308600" cy="7523480"/>
            <wp:effectExtent l="0" t="0" r="6350" b="1270"/>
            <wp:wrapNone/>
            <wp:docPr id="4" name="Obraz 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10;&#10;Opis wygenerowany automatycznie"/>
                    <pic:cNvPicPr/>
                  </pic:nvPicPr>
                  <pic:blipFill>
                    <a:blip r:embed="rId15">
                      <a:extLst>
                        <a:ext uri="{28A0092B-C50C-407E-A947-70E740481C1C}">
                          <a14:useLocalDpi xmlns:a14="http://schemas.microsoft.com/office/drawing/2010/main" val="0"/>
                        </a:ext>
                      </a:extLst>
                    </a:blip>
                    <a:stretch>
                      <a:fillRect/>
                    </a:stretch>
                  </pic:blipFill>
                  <pic:spPr>
                    <a:xfrm>
                      <a:off x="0" y="0"/>
                      <a:ext cx="5308600" cy="7523480"/>
                    </a:xfrm>
                    <a:prstGeom prst="rect">
                      <a:avLst/>
                    </a:prstGeom>
                  </pic:spPr>
                </pic:pic>
              </a:graphicData>
            </a:graphic>
            <wp14:sizeRelH relativeFrom="page">
              <wp14:pctWidth>0</wp14:pctWidth>
            </wp14:sizeRelH>
            <wp14:sizeRelV relativeFrom="page">
              <wp14:pctHeight>0</wp14:pctHeight>
            </wp14:sizeRelV>
          </wp:anchor>
        </w:drawing>
      </w:r>
    </w:p>
    <w:p w14:paraId="5309B180" w14:textId="20F02FAA" w:rsidR="001569D3" w:rsidRPr="004B5ED0" w:rsidRDefault="004E4A91" w:rsidP="001569D3">
      <w:pPr>
        <w:pStyle w:val="Nagwek2"/>
        <w:spacing w:after="240"/>
        <w:rPr>
          <w:rFonts w:eastAsia="Times New Roman" w:cstheme="majorHAnsi"/>
        </w:rPr>
      </w:pPr>
      <w:bookmarkStart w:id="8" w:name="_Toc106665598"/>
      <w:bookmarkStart w:id="9" w:name="_Toc106666892"/>
      <w:r w:rsidRPr="00B941D4">
        <w:rPr>
          <w:rFonts w:eastAsia="Times New Roman"/>
        </w:rPr>
        <w:lastRenderedPageBreak/>
        <w:t xml:space="preserve"> </w:t>
      </w:r>
      <w:r w:rsidR="001569D3" w:rsidRPr="004B5ED0">
        <w:rPr>
          <w:rFonts w:eastAsia="Times New Roman" w:cstheme="majorHAnsi"/>
        </w:rPr>
        <w:t xml:space="preserve">  </w:t>
      </w:r>
    </w:p>
    <w:p w14:paraId="50B5903D" w14:textId="1757BDA2" w:rsidR="001569D3" w:rsidRDefault="001569D3" w:rsidP="00AE0E8E">
      <w:pPr>
        <w:jc w:val="center"/>
        <w:rPr>
          <w:rFonts w:asciiTheme="majorHAnsi" w:hAnsiTheme="majorHAnsi" w:cstheme="majorHAnsi"/>
        </w:rPr>
      </w:pPr>
      <w:r w:rsidRPr="004B5ED0">
        <w:rPr>
          <w:rFonts w:asciiTheme="majorHAnsi" w:hAnsiTheme="majorHAnsi" w:cstheme="majorHAnsi"/>
          <w:noProof/>
          <w:lang w:eastAsia="pl-PL"/>
        </w:rPr>
        <w:drawing>
          <wp:inline distT="0" distB="0" distL="0" distR="0" wp14:anchorId="739385A7" wp14:editId="4CEA5B2F">
            <wp:extent cx="5147670" cy="6891478"/>
            <wp:effectExtent l="0" t="0" r="0" b="5080"/>
            <wp:docPr id="224" name="Obraz 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az 19" descr="Graphical user interface&#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7670" cy="6891478"/>
                    </a:xfrm>
                    <a:prstGeom prst="rect">
                      <a:avLst/>
                    </a:prstGeom>
                  </pic:spPr>
                </pic:pic>
              </a:graphicData>
            </a:graphic>
          </wp:inline>
        </w:drawing>
      </w:r>
    </w:p>
    <w:p w14:paraId="2620945B" w14:textId="77777777" w:rsidR="00EB32C3" w:rsidRDefault="00EB32C3" w:rsidP="00AE0E8E">
      <w:pPr>
        <w:jc w:val="center"/>
        <w:rPr>
          <w:rFonts w:asciiTheme="majorHAnsi" w:hAnsiTheme="majorHAnsi" w:cstheme="majorHAnsi"/>
        </w:rPr>
      </w:pPr>
    </w:p>
    <w:p w14:paraId="1B34A75C" w14:textId="77777777" w:rsidR="00EB32C3" w:rsidRDefault="00EB32C3" w:rsidP="00AE0E8E">
      <w:pPr>
        <w:jc w:val="center"/>
        <w:rPr>
          <w:rFonts w:asciiTheme="majorHAnsi" w:hAnsiTheme="majorHAnsi" w:cstheme="majorHAnsi"/>
        </w:rPr>
      </w:pPr>
    </w:p>
    <w:p w14:paraId="545C7E81" w14:textId="77777777" w:rsidR="00EB32C3" w:rsidRPr="001569D3" w:rsidRDefault="00EB32C3" w:rsidP="00AE0E8E">
      <w:pPr>
        <w:jc w:val="center"/>
        <w:rPr>
          <w:rFonts w:asciiTheme="majorHAnsi" w:hAnsiTheme="majorHAnsi" w:cstheme="majorHAnsi"/>
        </w:rPr>
      </w:pPr>
    </w:p>
    <w:bookmarkEnd w:id="8"/>
    <w:bookmarkEnd w:id="9"/>
    <w:p w14:paraId="7B01F796" w14:textId="5B58B558" w:rsidR="00A10ED1" w:rsidRDefault="00B72401" w:rsidP="00E11D1E">
      <w:pPr>
        <w:ind w:left="708"/>
        <w:jc w:val="right"/>
      </w:pPr>
      <w:r>
        <w:rPr>
          <w:noProof/>
          <w:lang w:eastAsia="pl-PL"/>
        </w:rPr>
        <w:lastRenderedPageBreak/>
        <w:drawing>
          <wp:anchor distT="0" distB="0" distL="114300" distR="114300" simplePos="0" relativeHeight="251658258" behindDoc="0" locked="0" layoutInCell="1" allowOverlap="1" wp14:anchorId="47DFF240" wp14:editId="67C37D24">
            <wp:simplePos x="0" y="0"/>
            <wp:positionH relativeFrom="column">
              <wp:posOffset>165691</wp:posOffset>
            </wp:positionH>
            <wp:positionV relativeFrom="paragraph">
              <wp:posOffset>66675</wp:posOffset>
            </wp:positionV>
            <wp:extent cx="2181225" cy="338026"/>
            <wp:effectExtent l="0" t="0" r="0" b="5080"/>
            <wp:wrapNone/>
            <wp:docPr id="35" name="Obraz 35"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az 149" descr="Obraz zawierający tekst, clipart&#10;&#10;Opis wygenerowany automatycznie"/>
                    <pic:cNvPicPr/>
                  </pic:nvPicPr>
                  <pic:blipFill>
                    <a:blip r:embed="rId17">
                      <a:extLst>
                        <a:ext uri="{28A0092B-C50C-407E-A947-70E740481C1C}">
                          <a14:useLocalDpi xmlns:a14="http://schemas.microsoft.com/office/drawing/2010/main" val="0"/>
                        </a:ext>
                      </a:extLst>
                    </a:blip>
                    <a:stretch>
                      <a:fillRect/>
                    </a:stretch>
                  </pic:blipFill>
                  <pic:spPr>
                    <a:xfrm>
                      <a:off x="0" y="0"/>
                      <a:ext cx="2181225" cy="338026"/>
                    </a:xfrm>
                    <a:prstGeom prst="rect">
                      <a:avLst/>
                    </a:prstGeom>
                  </pic:spPr>
                </pic:pic>
              </a:graphicData>
            </a:graphic>
            <wp14:sizeRelH relativeFrom="margin">
              <wp14:pctWidth>0</wp14:pctWidth>
            </wp14:sizeRelH>
            <wp14:sizeRelV relativeFrom="margin">
              <wp14:pctHeight>0</wp14:pctHeight>
            </wp14:sizeRelV>
          </wp:anchor>
        </w:drawing>
      </w:r>
    </w:p>
    <w:p w14:paraId="7BBFFC24" w14:textId="0F3C6A5C" w:rsidR="00C24232" w:rsidRDefault="00B72401" w:rsidP="00E11D1E">
      <w:pPr>
        <w:ind w:left="708"/>
        <w:jc w:val="right"/>
      </w:pPr>
      <w:r>
        <w:rPr>
          <w:noProof/>
          <w:lang w:eastAsia="pl-PL"/>
        </w:rPr>
        <w:drawing>
          <wp:anchor distT="0" distB="0" distL="114300" distR="114300" simplePos="0" relativeHeight="251658259" behindDoc="0" locked="0" layoutInCell="1" allowOverlap="1" wp14:anchorId="66D04651" wp14:editId="4171D770">
            <wp:simplePos x="0" y="0"/>
            <wp:positionH relativeFrom="margin">
              <wp:align>center</wp:align>
            </wp:positionH>
            <wp:positionV relativeFrom="paragraph">
              <wp:posOffset>122555</wp:posOffset>
            </wp:positionV>
            <wp:extent cx="5732289" cy="7203331"/>
            <wp:effectExtent l="0" t="0" r="1905" b="0"/>
            <wp:wrapNone/>
            <wp:docPr id="36" name="Obraz 3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braz 150" descr="Obraz zawierający tekst&#10;&#10;Opis wygenerowany automatycznie"/>
                    <pic:cNvPicPr/>
                  </pic:nvPicPr>
                  <pic:blipFill>
                    <a:blip r:embed="rId18">
                      <a:extLst>
                        <a:ext uri="{28A0092B-C50C-407E-A947-70E740481C1C}">
                          <a14:useLocalDpi xmlns:a14="http://schemas.microsoft.com/office/drawing/2010/main" val="0"/>
                        </a:ext>
                      </a:extLst>
                    </a:blip>
                    <a:stretch>
                      <a:fillRect/>
                    </a:stretch>
                  </pic:blipFill>
                  <pic:spPr>
                    <a:xfrm>
                      <a:off x="0" y="0"/>
                      <a:ext cx="5732289" cy="7203331"/>
                    </a:xfrm>
                    <a:prstGeom prst="rect">
                      <a:avLst/>
                    </a:prstGeom>
                  </pic:spPr>
                </pic:pic>
              </a:graphicData>
            </a:graphic>
            <wp14:sizeRelH relativeFrom="margin">
              <wp14:pctWidth>0</wp14:pctWidth>
            </wp14:sizeRelH>
            <wp14:sizeRelV relativeFrom="margin">
              <wp14:pctHeight>0</wp14:pctHeight>
            </wp14:sizeRelV>
          </wp:anchor>
        </w:drawing>
      </w:r>
    </w:p>
    <w:p w14:paraId="14AD1E6E" w14:textId="7542DCF9" w:rsidR="00C24232" w:rsidRDefault="00C24232" w:rsidP="00E11D1E">
      <w:pPr>
        <w:ind w:left="708"/>
        <w:jc w:val="right"/>
      </w:pPr>
    </w:p>
    <w:p w14:paraId="3659E025" w14:textId="59309754" w:rsidR="00C24232" w:rsidRDefault="00C24232" w:rsidP="00E11D1E">
      <w:pPr>
        <w:ind w:left="708"/>
        <w:jc w:val="right"/>
      </w:pPr>
    </w:p>
    <w:p w14:paraId="527E8F49" w14:textId="27B9DA64" w:rsidR="00C24232" w:rsidRDefault="00C24232" w:rsidP="00C24232">
      <w:pPr>
        <w:ind w:left="708"/>
      </w:pPr>
    </w:p>
    <w:p w14:paraId="0E84CA0B" w14:textId="1B1C57FD" w:rsidR="00A10ED1" w:rsidRDefault="00A10ED1" w:rsidP="00B322BA">
      <w:pPr>
        <w:ind w:left="708"/>
        <w:jc w:val="center"/>
      </w:pPr>
    </w:p>
    <w:p w14:paraId="38AA6334" w14:textId="267D66CB" w:rsidR="00A10ED1" w:rsidRDefault="00A10ED1" w:rsidP="00E11D1E">
      <w:pPr>
        <w:ind w:left="708"/>
        <w:jc w:val="right"/>
      </w:pPr>
    </w:p>
    <w:p w14:paraId="27358E3D" w14:textId="756F154E" w:rsidR="00A10ED1" w:rsidRDefault="00A10ED1" w:rsidP="00E11D1E">
      <w:pPr>
        <w:ind w:left="708"/>
        <w:jc w:val="right"/>
      </w:pPr>
    </w:p>
    <w:p w14:paraId="76C3C228" w14:textId="5DB2CF6A" w:rsidR="00A10ED1" w:rsidRDefault="00A10ED1" w:rsidP="00E11D1E">
      <w:pPr>
        <w:ind w:left="708"/>
        <w:jc w:val="right"/>
      </w:pPr>
    </w:p>
    <w:p w14:paraId="465A59EC" w14:textId="6C320F1F" w:rsidR="008C51BC" w:rsidRDefault="008C51BC" w:rsidP="00E11D1E">
      <w:pPr>
        <w:ind w:left="708"/>
        <w:jc w:val="right"/>
      </w:pPr>
    </w:p>
    <w:p w14:paraId="577B122B" w14:textId="77777777" w:rsidR="008C51BC" w:rsidRDefault="008C51BC">
      <w:pPr>
        <w:spacing w:line="259" w:lineRule="auto"/>
      </w:pPr>
      <w:r>
        <w:br w:type="page"/>
      </w:r>
    </w:p>
    <w:p w14:paraId="4596F632" w14:textId="732B429C" w:rsidR="00096983" w:rsidRDefault="00B55293" w:rsidP="00AE0E8E">
      <w:pPr>
        <w:pStyle w:val="Nagwek2"/>
        <w:spacing w:after="240"/>
        <w:jc w:val="center"/>
        <w:rPr>
          <w:rFonts w:cstheme="majorHAnsi"/>
        </w:rPr>
      </w:pPr>
      <w:bookmarkStart w:id="10" w:name="_Toc106665599"/>
      <w:bookmarkStart w:id="11" w:name="_Toc106666893"/>
      <w:bookmarkEnd w:id="10"/>
      <w:bookmarkEnd w:id="11"/>
      <w:r w:rsidRPr="004B5ED0">
        <w:rPr>
          <w:rFonts w:cstheme="majorHAnsi"/>
          <w:noProof/>
          <w:lang w:eastAsia="pl-PL"/>
        </w:rPr>
        <w:lastRenderedPageBreak/>
        <w:drawing>
          <wp:inline distT="0" distB="0" distL="0" distR="0" wp14:anchorId="6D73B2CF" wp14:editId="0A9FB327">
            <wp:extent cx="5135880" cy="7614804"/>
            <wp:effectExtent l="0" t="0" r="0" b="5715"/>
            <wp:docPr id="37" name="Obraz 3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tekst&#10;&#10;Opis wygenerowany automatycznie"/>
                    <pic:cNvPicPr/>
                  </pic:nvPicPr>
                  <pic:blipFill>
                    <a:blip r:embed="rId19">
                      <a:extLst>
                        <a:ext uri="{28A0092B-C50C-407E-A947-70E740481C1C}">
                          <a14:useLocalDpi xmlns:a14="http://schemas.microsoft.com/office/drawing/2010/main" val="0"/>
                        </a:ext>
                      </a:extLst>
                    </a:blip>
                    <a:stretch>
                      <a:fillRect/>
                    </a:stretch>
                  </pic:blipFill>
                  <pic:spPr>
                    <a:xfrm>
                      <a:off x="0" y="0"/>
                      <a:ext cx="5144427" cy="7627476"/>
                    </a:xfrm>
                    <a:prstGeom prst="rect">
                      <a:avLst/>
                    </a:prstGeom>
                  </pic:spPr>
                </pic:pic>
              </a:graphicData>
            </a:graphic>
          </wp:inline>
        </w:drawing>
      </w:r>
    </w:p>
    <w:p w14:paraId="00427E98" w14:textId="1FA0691D" w:rsidR="00421F2C" w:rsidRDefault="00B55293" w:rsidP="00AE0E8E">
      <w:pPr>
        <w:spacing w:line="259" w:lineRule="auto"/>
        <w:jc w:val="center"/>
      </w:pPr>
      <w:r w:rsidRPr="004B5ED0">
        <w:rPr>
          <w:rFonts w:asciiTheme="majorHAnsi" w:hAnsiTheme="majorHAnsi" w:cstheme="majorHAnsi"/>
          <w:noProof/>
          <w:lang w:eastAsia="pl-PL"/>
        </w:rPr>
        <w:lastRenderedPageBreak/>
        <w:drawing>
          <wp:inline distT="0" distB="0" distL="0" distR="0" wp14:anchorId="4B1DF047" wp14:editId="5697B2CD">
            <wp:extent cx="4769994" cy="7620000"/>
            <wp:effectExtent l="0" t="0" r="5715" b="0"/>
            <wp:docPr id="38" name="Obraz 3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tekst&#10;&#10;Opis wygenerowany automatycznie"/>
                    <pic:cNvPicPr/>
                  </pic:nvPicPr>
                  <pic:blipFill>
                    <a:blip r:embed="rId20">
                      <a:extLst>
                        <a:ext uri="{28A0092B-C50C-407E-A947-70E740481C1C}">
                          <a14:useLocalDpi xmlns:a14="http://schemas.microsoft.com/office/drawing/2010/main" val="0"/>
                        </a:ext>
                      </a:extLst>
                    </a:blip>
                    <a:stretch>
                      <a:fillRect/>
                    </a:stretch>
                  </pic:blipFill>
                  <pic:spPr>
                    <a:xfrm>
                      <a:off x="0" y="0"/>
                      <a:ext cx="4775664" cy="7629057"/>
                    </a:xfrm>
                    <a:prstGeom prst="rect">
                      <a:avLst/>
                    </a:prstGeom>
                  </pic:spPr>
                </pic:pic>
              </a:graphicData>
            </a:graphic>
          </wp:inline>
        </w:drawing>
      </w:r>
      <w:r w:rsidR="008C51BC">
        <w:br w:type="page"/>
      </w:r>
    </w:p>
    <w:p w14:paraId="1115B656" w14:textId="5AE67C44" w:rsidR="00125754" w:rsidRDefault="00B55293" w:rsidP="00AE0E8E">
      <w:pPr>
        <w:spacing w:line="259" w:lineRule="auto"/>
        <w:jc w:val="center"/>
      </w:pPr>
      <w:r w:rsidRPr="004B5ED0">
        <w:rPr>
          <w:rFonts w:asciiTheme="majorHAnsi" w:hAnsiTheme="majorHAnsi" w:cstheme="majorHAnsi"/>
          <w:noProof/>
          <w:lang w:eastAsia="pl-PL"/>
        </w:rPr>
        <w:lastRenderedPageBreak/>
        <w:drawing>
          <wp:inline distT="0" distB="0" distL="0" distR="0" wp14:anchorId="573A3470" wp14:editId="6EFA9090">
            <wp:extent cx="4809490" cy="7523480"/>
            <wp:effectExtent l="0" t="0" r="3810" b="0"/>
            <wp:docPr id="129" name="Obraz 12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az 129" descr="Obraz zawierający tekst&#10;&#10;Opis wygenerowany automatycznie"/>
                    <pic:cNvPicPr/>
                  </pic:nvPicPr>
                  <pic:blipFill>
                    <a:blip r:embed="rId21">
                      <a:extLst>
                        <a:ext uri="{28A0092B-C50C-407E-A947-70E740481C1C}">
                          <a14:useLocalDpi xmlns:a14="http://schemas.microsoft.com/office/drawing/2010/main" val="0"/>
                        </a:ext>
                      </a:extLst>
                    </a:blip>
                    <a:stretch>
                      <a:fillRect/>
                    </a:stretch>
                  </pic:blipFill>
                  <pic:spPr>
                    <a:xfrm>
                      <a:off x="0" y="0"/>
                      <a:ext cx="4809490" cy="7523480"/>
                    </a:xfrm>
                    <a:prstGeom prst="rect">
                      <a:avLst/>
                    </a:prstGeom>
                  </pic:spPr>
                </pic:pic>
              </a:graphicData>
            </a:graphic>
          </wp:inline>
        </w:drawing>
      </w:r>
    </w:p>
    <w:p w14:paraId="56305C5D" w14:textId="1C05AC4C" w:rsidR="00AF3673" w:rsidRDefault="00B55293" w:rsidP="00AE0E8E">
      <w:pPr>
        <w:spacing w:line="259" w:lineRule="auto"/>
        <w:jc w:val="center"/>
      </w:pPr>
      <w:r w:rsidRPr="004B5ED0">
        <w:rPr>
          <w:rFonts w:asciiTheme="majorHAnsi" w:hAnsiTheme="majorHAnsi" w:cstheme="majorHAnsi"/>
          <w:noProof/>
          <w:lang w:eastAsia="pl-PL"/>
        </w:rPr>
        <w:lastRenderedPageBreak/>
        <w:drawing>
          <wp:inline distT="0" distB="0" distL="0" distR="0" wp14:anchorId="20AFACDD" wp14:editId="0E87582E">
            <wp:extent cx="4507230" cy="7523480"/>
            <wp:effectExtent l="0" t="0" r="1270" b="0"/>
            <wp:docPr id="136" name="Obraz 1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descr="Graphical user interface, applicati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507230" cy="7523480"/>
                    </a:xfrm>
                    <a:prstGeom prst="rect">
                      <a:avLst/>
                    </a:prstGeom>
                  </pic:spPr>
                </pic:pic>
              </a:graphicData>
            </a:graphic>
          </wp:inline>
        </w:drawing>
      </w:r>
      <w:r w:rsidR="00AF3673">
        <w:br w:type="page"/>
      </w:r>
    </w:p>
    <w:p w14:paraId="2C6DDDF0" w14:textId="28D1347E" w:rsidR="008C51BC" w:rsidRDefault="00B55293" w:rsidP="00AE0E8E">
      <w:pPr>
        <w:spacing w:line="259" w:lineRule="auto"/>
        <w:jc w:val="center"/>
      </w:pPr>
      <w:r w:rsidRPr="004B5ED0">
        <w:rPr>
          <w:rFonts w:asciiTheme="majorHAnsi" w:hAnsiTheme="majorHAnsi" w:cstheme="majorHAnsi"/>
          <w:noProof/>
          <w:lang w:eastAsia="pl-PL"/>
        </w:rPr>
        <w:lastRenderedPageBreak/>
        <w:drawing>
          <wp:inline distT="0" distB="0" distL="0" distR="0" wp14:anchorId="2B1A5D4E" wp14:editId="5DB183CF">
            <wp:extent cx="5018567" cy="7096873"/>
            <wp:effectExtent l="0" t="0" r="0" b="2540"/>
            <wp:docPr id="139" name="Obraz 13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az 139" descr="Obraz zawierający tekst&#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2945" cy="7117206"/>
                    </a:xfrm>
                    <a:prstGeom prst="rect">
                      <a:avLst/>
                    </a:prstGeom>
                  </pic:spPr>
                </pic:pic>
              </a:graphicData>
            </a:graphic>
          </wp:inline>
        </w:drawing>
      </w:r>
      <w:r w:rsidR="008C51BC">
        <w:br w:type="page"/>
      </w:r>
    </w:p>
    <w:p w14:paraId="390A039E" w14:textId="22D4E020" w:rsidR="00A10ED1" w:rsidRPr="001C1493" w:rsidRDefault="00B55293" w:rsidP="00210E5E">
      <w:pPr>
        <w:spacing w:line="259" w:lineRule="auto"/>
        <w:jc w:val="center"/>
      </w:pPr>
      <w:r w:rsidRPr="004B5ED0">
        <w:rPr>
          <w:rFonts w:asciiTheme="majorHAnsi" w:hAnsiTheme="majorHAnsi" w:cstheme="majorHAnsi"/>
          <w:noProof/>
          <w:lang w:eastAsia="pl-PL"/>
        </w:rPr>
        <w:lastRenderedPageBreak/>
        <w:drawing>
          <wp:inline distT="0" distB="0" distL="0" distR="0" wp14:anchorId="6BDBE522" wp14:editId="0C2E0CE6">
            <wp:extent cx="5642610" cy="7523480"/>
            <wp:effectExtent l="0" t="0" r="0" b="0"/>
            <wp:docPr id="141" name="Obraz 14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az 141" descr="Obraz zawierający tekst&#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42610" cy="7523480"/>
                    </a:xfrm>
                    <a:prstGeom prst="rect">
                      <a:avLst/>
                    </a:prstGeom>
                  </pic:spPr>
                </pic:pic>
              </a:graphicData>
            </a:graphic>
          </wp:inline>
        </w:drawing>
      </w:r>
      <w:r w:rsidR="00F74CD2">
        <w:br w:type="page"/>
      </w:r>
    </w:p>
    <w:p w14:paraId="14198BA4" w14:textId="77777777" w:rsidR="006C046E" w:rsidRDefault="006C046E" w:rsidP="006C046E">
      <w:pPr>
        <w:pStyle w:val="Nagwek1"/>
        <w:spacing w:after="240"/>
      </w:pPr>
      <w:bookmarkStart w:id="12" w:name="_Toc106665602"/>
      <w:bookmarkStart w:id="13" w:name="_Toc106666896"/>
      <w:r>
        <w:lastRenderedPageBreak/>
        <w:t>2.</w:t>
      </w:r>
      <w:r>
        <w:tab/>
        <w:t>Główne założenia planistyczne</w:t>
      </w:r>
      <w:bookmarkEnd w:id="12"/>
      <w:bookmarkEnd w:id="13"/>
      <w:r>
        <w:t xml:space="preserve"> </w:t>
      </w:r>
    </w:p>
    <w:p w14:paraId="330ECAC7" w14:textId="77777777" w:rsidR="006C046E" w:rsidRDefault="006C046E" w:rsidP="006C046E">
      <w:pPr>
        <w:pStyle w:val="Nagwek2"/>
      </w:pPr>
      <w:bookmarkStart w:id="14" w:name="_Toc106665603"/>
      <w:bookmarkStart w:id="15" w:name="_Toc106666897"/>
      <w:r>
        <w:t>2.1. Misja Partnerstwa</w:t>
      </w:r>
      <w:bookmarkEnd w:id="14"/>
      <w:bookmarkEnd w:id="15"/>
    </w:p>
    <w:p w14:paraId="5985F09C" w14:textId="77777777" w:rsidR="006C046E" w:rsidRDefault="006C046E" w:rsidP="006C046E"/>
    <w:p w14:paraId="026C72FB" w14:textId="77777777" w:rsidR="006C046E" w:rsidRDefault="006C046E" w:rsidP="006C046E">
      <w:pPr>
        <w:spacing w:line="276" w:lineRule="auto"/>
        <w:jc w:val="both"/>
        <w:rPr>
          <w:rFonts w:ascii="Calibri Light" w:hAnsi="Calibri Light" w:cs="Calibri Light"/>
        </w:rPr>
      </w:pPr>
      <w:r w:rsidRPr="0038651C">
        <w:rPr>
          <w:rFonts w:ascii="Calibri Light" w:hAnsi="Calibri Light" w:cs="Calibri Light"/>
        </w:rPr>
        <w:t>Przeprowadzona diagnoza sytuacji społeczno-gospodarczo-przestrzennej Partnerstwa Południowo-Wschodniego Podlasia pozwoliła określić kluczowe bariery rozwojowe, wyzwania, jak również potencjały obszaru</w:t>
      </w:r>
      <w:r>
        <w:rPr>
          <w:rFonts w:ascii="Calibri Light" w:hAnsi="Calibri Light" w:cs="Calibri Light"/>
        </w:rPr>
        <w:t xml:space="preserve">. Na tej podstawie, a także w oparciu o zrealizowane konsultacje społeczne oraz spotkania warsztatowe z przedstawicielami Grupy Roboczej Partnerstwa wytyczono priorytety, które łącznie zawierają się w sformułowanej poniżej Misji Partnerstwa, stanowiącej zarazem jego cel nadrzędny. </w:t>
      </w:r>
    </w:p>
    <w:p w14:paraId="1583C6A7" w14:textId="77777777" w:rsidR="006C046E" w:rsidRDefault="006C046E" w:rsidP="006C046E">
      <w:pPr>
        <w:spacing w:line="276" w:lineRule="auto"/>
        <w:jc w:val="both"/>
        <w:rPr>
          <w:rFonts w:ascii="Calibri Light" w:hAnsi="Calibri Light" w:cs="Calibri Light"/>
        </w:rPr>
      </w:pPr>
    </w:p>
    <w:p w14:paraId="7B68A260" w14:textId="24B89F8F" w:rsidR="006C046E" w:rsidRDefault="006C046E" w:rsidP="006C046E">
      <w:pPr>
        <w:ind w:left="284" w:right="429"/>
        <w:jc w:val="both"/>
        <w:rPr>
          <w:rFonts w:ascii="Calibri Light" w:hAnsi="Calibri Light" w:cs="Calibri Light"/>
          <w:color w:val="538135" w:themeColor="accent6" w:themeShade="BF"/>
          <w:sz w:val="28"/>
          <w:szCs w:val="28"/>
        </w:rPr>
      </w:pPr>
      <w:r w:rsidRPr="0019374E">
        <w:rPr>
          <w:rFonts w:ascii="Calibri Light" w:hAnsi="Calibri Light" w:cs="Calibri Light"/>
          <w:color w:val="538135" w:themeColor="accent6" w:themeShade="BF"/>
          <w:sz w:val="28"/>
          <w:szCs w:val="28"/>
        </w:rPr>
        <w:t>Efektywna współpraca samorządów Partnerstwa Południowo-Wschodniego Podlasia na rzecz zintegrowanego rozwoju obszaru, osiąganego poprzez podnoszenie jego atrakcyjności oraz szeroko rozumianej jakości życia mieszkańców w oparciu o wykorzystanie lokalnego potencjału i przy zachowaniu cennych walorów środowiska naturalnego.</w:t>
      </w:r>
    </w:p>
    <w:p w14:paraId="71970141" w14:textId="77777777" w:rsidR="005E15E6" w:rsidRDefault="005E15E6" w:rsidP="006C046E">
      <w:pPr>
        <w:spacing w:line="276" w:lineRule="auto"/>
        <w:jc w:val="both"/>
        <w:rPr>
          <w:rFonts w:ascii="Calibri Light" w:hAnsi="Calibri Light" w:cs="Calibri Light"/>
        </w:rPr>
      </w:pPr>
    </w:p>
    <w:p w14:paraId="040381A5" w14:textId="4BED81BD" w:rsidR="006C046E" w:rsidRDefault="006C046E" w:rsidP="006C046E">
      <w:pPr>
        <w:spacing w:line="276" w:lineRule="auto"/>
        <w:jc w:val="both"/>
        <w:rPr>
          <w:rFonts w:ascii="Calibri Light" w:hAnsi="Calibri Light" w:cs="Calibri Light"/>
        </w:rPr>
      </w:pPr>
      <w:r>
        <w:rPr>
          <w:rFonts w:ascii="Calibri Light" w:hAnsi="Calibri Light" w:cs="Calibri Light"/>
        </w:rPr>
        <w:t>Misja ta jest wyrazem wspólnych wartości, jednoczących wszystkie samorządy i wspólnoty lokalne wokół określonych obszarów polityki rozwojowej. Tworzą ją trzy główne filary – po pierwsze odnosi się do wielowymiarowych działań na rzecz podnoszenia jakości życia na terenie Partnerstwa oraz jego ogólnej atrakcyjności, które wpłyną korzystnie na sytuację społeczną i gospodarczą, prowadząc do rozwoju Partnerstwa na wielu wzajemnie uzupełniających się płaszczyznach. Po drugie misja akcentuje potrzebę wykorzystania endogennych potencjałów, którymi dysponuje Partnerstwo, a także troski o ich zachowanie i wzmocnienie. Wreszcie ostatnim istotnym elementem jest współpraca samorządów, pozwalająca osiągnąć większą skalę, wydajność i skuteczność podejmowanych interwencji.</w:t>
      </w:r>
    </w:p>
    <w:p w14:paraId="15914939" w14:textId="77777777" w:rsidR="006C046E" w:rsidRPr="0038651C" w:rsidRDefault="006C046E" w:rsidP="006C046E">
      <w:pPr>
        <w:spacing w:line="276" w:lineRule="auto"/>
        <w:jc w:val="both"/>
        <w:rPr>
          <w:rFonts w:ascii="Calibri Light" w:hAnsi="Calibri Light" w:cs="Calibri Light"/>
        </w:rPr>
      </w:pPr>
    </w:p>
    <w:p w14:paraId="01B2BE9E" w14:textId="77777777" w:rsidR="006C046E" w:rsidRDefault="006C046E" w:rsidP="006C046E">
      <w:pPr>
        <w:pStyle w:val="Nagwek2"/>
        <w:spacing w:after="240"/>
      </w:pPr>
      <w:bookmarkStart w:id="16" w:name="_Toc106665604"/>
      <w:bookmarkStart w:id="17" w:name="_Toc106666898"/>
      <w:r>
        <w:t>2.2. Cele strategiczne i operacyjne</w:t>
      </w:r>
      <w:bookmarkEnd w:id="16"/>
      <w:bookmarkEnd w:id="17"/>
    </w:p>
    <w:p w14:paraId="41475BA3" w14:textId="77777777" w:rsidR="006C046E" w:rsidRDefault="006C046E" w:rsidP="006C046E">
      <w:pPr>
        <w:spacing w:line="276" w:lineRule="auto"/>
        <w:jc w:val="both"/>
        <w:rPr>
          <w:rFonts w:ascii="Calibri Light" w:hAnsi="Calibri Light" w:cs="Calibri Light"/>
        </w:rPr>
      </w:pPr>
      <w:r>
        <w:rPr>
          <w:rFonts w:ascii="Calibri Light" w:hAnsi="Calibri Light" w:cs="Calibri Light"/>
        </w:rPr>
        <w:t>W niniejszym podrozdziale przedstawiono cele realizujące Misję Partnerstwa. Zgodnie z podejściem zintegrowanym cele strategiczne, zaprezentowane na poniższym schemacie, nawiązują do trzech wymiarów stanowiących domeny planowania strategicznego i dla porządku zostały do nich przypisane. Warto jednak podkreślić, iż wskazane w dalszych częściach dokumentu Strategii cele operacyjne oraz projekty wpisujące się w poszczególne cele strategiczne nierzadko mieszczą w sobie przedsięwzięcia o charakterze kompleksowym, oddziałujące na wszystkie trzy wspomniane wymiary, które wzajemnie się przeplatają i uzupełniają.</w:t>
      </w:r>
    </w:p>
    <w:p w14:paraId="69934472" w14:textId="412B0424" w:rsidR="006C046E" w:rsidRDefault="00BB3AD6" w:rsidP="00F879AF">
      <w:pPr>
        <w:pStyle w:val="Legenda"/>
        <w:jc w:val="both"/>
      </w:pPr>
      <w:r>
        <w:rPr>
          <w:noProof/>
          <w:lang w:eastAsia="pl-PL"/>
        </w:rPr>
        <w:lastRenderedPageBreak/>
        <mc:AlternateContent>
          <mc:Choice Requires="wpg">
            <w:drawing>
              <wp:anchor distT="0" distB="0" distL="114300" distR="114300" simplePos="0" relativeHeight="251658260" behindDoc="0" locked="0" layoutInCell="1" allowOverlap="1" wp14:anchorId="37B8B890" wp14:editId="09572171">
                <wp:simplePos x="0" y="0"/>
                <wp:positionH relativeFrom="column">
                  <wp:posOffset>698500</wp:posOffset>
                </wp:positionH>
                <wp:positionV relativeFrom="paragraph">
                  <wp:posOffset>517525</wp:posOffset>
                </wp:positionV>
                <wp:extent cx="3925570" cy="1615440"/>
                <wp:effectExtent l="3175" t="3175" r="5080" b="635"/>
                <wp:wrapTopAndBottom/>
                <wp:docPr id="39" name="Grupa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5570" cy="1615440"/>
                          <a:chOff x="0" y="0"/>
                          <a:chExt cx="39258" cy="16155"/>
                        </a:xfrm>
                      </wpg:grpSpPr>
                      <wps:wsp>
                        <wps:cNvPr id="40" name="Prostokąt 10"/>
                        <wps:cNvSpPr>
                          <a:spLocks noChangeArrowheads="1"/>
                        </wps:cNvSpPr>
                        <wps:spPr bwMode="auto">
                          <a:xfrm>
                            <a:off x="0" y="30"/>
                            <a:ext cx="12801" cy="5547"/>
                          </a:xfrm>
                          <a:prstGeom prst="rect">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DDEC6BB"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przestrzenny</w:t>
                              </w:r>
                            </w:p>
                          </w:txbxContent>
                        </wps:txbx>
                        <wps:bodyPr rot="0" vert="horz" wrap="square" lIns="91440" tIns="45720" rIns="91440" bIns="45720" anchor="ctr" anchorCtr="0" upright="1">
                          <a:noAutofit/>
                        </wps:bodyPr>
                      </wps:wsp>
                      <wps:wsp>
                        <wps:cNvPr id="41" name="Prostokąt 11"/>
                        <wps:cNvSpPr>
                          <a:spLocks noChangeArrowheads="1"/>
                        </wps:cNvSpPr>
                        <wps:spPr bwMode="auto">
                          <a:xfrm>
                            <a:off x="13228" y="0"/>
                            <a:ext cx="12801" cy="5547"/>
                          </a:xfrm>
                          <a:prstGeom prst="rect">
                            <a:avLst/>
                          </a:prstGeom>
                          <a:solidFill>
                            <a:schemeClr val="tx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67AAFBA"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gospodarczy</w:t>
                              </w:r>
                            </w:p>
                          </w:txbxContent>
                        </wps:txbx>
                        <wps:bodyPr rot="0" vert="horz" wrap="square" lIns="91440" tIns="45720" rIns="91440" bIns="45720" anchor="ctr" anchorCtr="0" upright="1">
                          <a:noAutofit/>
                        </wps:bodyPr>
                      </wps:wsp>
                      <wps:wsp>
                        <wps:cNvPr id="42" name="Prostokąt 12"/>
                        <wps:cNvSpPr>
                          <a:spLocks noChangeArrowheads="1"/>
                        </wps:cNvSpPr>
                        <wps:spPr bwMode="auto">
                          <a:xfrm>
                            <a:off x="26456" y="0"/>
                            <a:ext cx="12802" cy="5547"/>
                          </a:xfrm>
                          <a:prstGeom prst="rect">
                            <a:avLst/>
                          </a:prstGeom>
                          <a:solidFill>
                            <a:srgbClr val="FF0066"/>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BB44A76"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społeczny</w:t>
                              </w:r>
                            </w:p>
                          </w:txbxContent>
                        </wps:txbx>
                        <wps:bodyPr rot="0" vert="horz" wrap="square" lIns="91440" tIns="45720" rIns="91440" bIns="45720" anchor="ctr" anchorCtr="0" upright="1">
                          <a:noAutofit/>
                        </wps:bodyPr>
                      </wps:wsp>
                      <wps:wsp>
                        <wps:cNvPr id="43" name="Prostokąt 13"/>
                        <wps:cNvSpPr>
                          <a:spLocks noChangeArrowheads="1"/>
                        </wps:cNvSpPr>
                        <wps:spPr bwMode="auto">
                          <a:xfrm>
                            <a:off x="0" y="5949"/>
                            <a:ext cx="12801" cy="2667"/>
                          </a:xfrm>
                          <a:prstGeom prst="rect">
                            <a:avLst/>
                          </a:prstGeom>
                          <a:solidFill>
                            <a:schemeClr val="accent6">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E996D2F"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1.</w:t>
                              </w:r>
                            </w:p>
                          </w:txbxContent>
                        </wps:txbx>
                        <wps:bodyPr rot="0" vert="horz" wrap="square" lIns="91440" tIns="45720" rIns="91440" bIns="45720" anchor="ctr" anchorCtr="0" upright="1">
                          <a:noAutofit/>
                        </wps:bodyPr>
                      </wps:wsp>
                      <wps:wsp>
                        <wps:cNvPr id="44" name="Prostokąt 14"/>
                        <wps:cNvSpPr>
                          <a:spLocks noChangeArrowheads="1"/>
                        </wps:cNvSpPr>
                        <wps:spPr bwMode="auto">
                          <a:xfrm>
                            <a:off x="13228" y="5919"/>
                            <a:ext cx="12801" cy="2603"/>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FE4F29"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2.</w:t>
                              </w:r>
                            </w:p>
                          </w:txbxContent>
                        </wps:txbx>
                        <wps:bodyPr rot="0" vert="horz" wrap="square" lIns="91440" tIns="45720" rIns="91440" bIns="45720" anchor="ctr" anchorCtr="0" upright="1">
                          <a:noAutofit/>
                        </wps:bodyPr>
                      </wps:wsp>
                      <wps:wsp>
                        <wps:cNvPr id="47" name="Prostokąt 15"/>
                        <wps:cNvSpPr>
                          <a:spLocks noChangeArrowheads="1"/>
                        </wps:cNvSpPr>
                        <wps:spPr bwMode="auto">
                          <a:xfrm>
                            <a:off x="26456" y="5919"/>
                            <a:ext cx="12802" cy="2667"/>
                          </a:xfrm>
                          <a:prstGeom prst="rect">
                            <a:avLst/>
                          </a:prstGeom>
                          <a:solidFill>
                            <a:srgbClr val="FFCCFF">
                              <a:alpha val="63921"/>
                            </a:srgb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D2F9C60"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3.</w:t>
                              </w:r>
                            </w:p>
                          </w:txbxContent>
                        </wps:txbx>
                        <wps:bodyPr rot="0" vert="horz" wrap="square" lIns="91440" tIns="45720" rIns="91440" bIns="45720" anchor="ctr" anchorCtr="0" upright="1">
                          <a:noAutofit/>
                        </wps:bodyPr>
                      </wps:wsp>
                      <wps:wsp>
                        <wps:cNvPr id="48" name="Prostokąt 16"/>
                        <wps:cNvSpPr>
                          <a:spLocks noChangeArrowheads="1"/>
                        </wps:cNvSpPr>
                        <wps:spPr bwMode="auto">
                          <a:xfrm>
                            <a:off x="0" y="8869"/>
                            <a:ext cx="12801" cy="7286"/>
                          </a:xfrm>
                          <a:prstGeom prst="rect">
                            <a:avLst/>
                          </a:prstGeom>
                          <a:solidFill>
                            <a:schemeClr val="accent6">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68F0FD3"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Wysokiej jakości, łatwo dostępna przestrzeń</w:t>
                              </w:r>
                            </w:p>
                          </w:txbxContent>
                        </wps:txbx>
                        <wps:bodyPr rot="0" vert="horz" wrap="square" lIns="91440" tIns="45720" rIns="91440" bIns="45720" anchor="ctr" anchorCtr="0" upright="1">
                          <a:noAutofit/>
                        </wps:bodyPr>
                      </wps:wsp>
                      <wps:wsp>
                        <wps:cNvPr id="49" name="Prostokąt 17"/>
                        <wps:cNvSpPr>
                          <a:spLocks noChangeArrowheads="1"/>
                        </wps:cNvSpPr>
                        <wps:spPr bwMode="auto">
                          <a:xfrm>
                            <a:off x="13228" y="8839"/>
                            <a:ext cx="12801" cy="7286"/>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95F02B8"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Konkurencyjna gospodarka</w:t>
                              </w:r>
                            </w:p>
                          </w:txbxContent>
                        </wps:txbx>
                        <wps:bodyPr rot="0" vert="horz" wrap="square" lIns="91440" tIns="45720" rIns="91440" bIns="45720" anchor="ctr" anchorCtr="0" upright="1">
                          <a:noAutofit/>
                        </wps:bodyPr>
                      </wps:wsp>
                      <wps:wsp>
                        <wps:cNvPr id="50" name="Prostokąt 18"/>
                        <wps:cNvSpPr>
                          <a:spLocks noChangeArrowheads="1"/>
                        </wps:cNvSpPr>
                        <wps:spPr bwMode="auto">
                          <a:xfrm>
                            <a:off x="26456" y="8839"/>
                            <a:ext cx="12802" cy="7286"/>
                          </a:xfrm>
                          <a:prstGeom prst="rect">
                            <a:avLst/>
                          </a:prstGeom>
                          <a:solidFill>
                            <a:srgbClr val="FFCCFF">
                              <a:alpha val="63921"/>
                            </a:srgb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CF82A5A" w14:textId="77777777" w:rsidR="00E37C58" w:rsidRPr="00E74A5B" w:rsidRDefault="00E37C58" w:rsidP="006C046E">
                              <w:pPr>
                                <w:jc w:val="center"/>
                                <w:rPr>
                                  <w:rFonts w:ascii="Calibri Light" w:eastAsia="Calibri" w:hAnsi="Calibri Light" w:cs="Calibri Light"/>
                                  <w:color w:val="404040" w:themeColor="text1" w:themeTint="BF"/>
                                  <w:kern w:val="24"/>
                                </w:rPr>
                              </w:pPr>
                              <w:r w:rsidRPr="00E74A5B">
                                <w:rPr>
                                  <w:rFonts w:ascii="Calibri Light" w:eastAsia="Calibri" w:hAnsi="Calibri Light" w:cs="Calibri Light"/>
                                  <w:color w:val="404040" w:themeColor="text1" w:themeTint="BF"/>
                                  <w:kern w:val="24"/>
                                </w:rPr>
                                <w:t>Silny kapitał społeczny i ludzki</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7B8B890" id="Grupa 11" o:spid="_x0000_s1030" style="position:absolute;left:0;text-align:left;margin-left:55pt;margin-top:40.75pt;width:309.1pt;height:127.2pt;z-index:251658260;mso-height-relative:margin" coordsize="39258,1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">
                <v:rect id="Prostokąt 10" o:spid="_x0000_s1031" style="position:absolute;top:30;width:12801;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" fillcolor="#70ad47 [3209]" stroked="f" strokeweight="1pt">
                  <v:textbox>
                    <w:txbxContent>
                      <w:p w14:paraId="2DDEC6BB"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przestrzenny</w:t>
                        </w:r>
                      </w:p>
                    </w:txbxContent>
                  </v:textbox>
                </v:rect>
                <v:rect id="_x0000_s1032" style="position:absolute;left:13228;width:12801;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" fillcolor="#44546a [3215]" stroked="f" strokeweight="1pt">
                  <v:textbox>
                    <w:txbxContent>
                      <w:p w14:paraId="567AAFBA"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gospodarczy</w:t>
                        </w:r>
                      </w:p>
                    </w:txbxContent>
                  </v:textbox>
                </v:rect>
                <v:rect id="_x0000_s1033" style="position:absolute;left:26456;width:12802;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" fillcolor="#f06" stroked="f" strokeweight="1pt">
                  <v:textbox>
                    <w:txbxContent>
                      <w:p w14:paraId="3BB44A76" w14:textId="77777777" w:rsidR="00E37C58" w:rsidRPr="005E60A0" w:rsidRDefault="00E37C58" w:rsidP="006C046E">
                        <w:pPr>
                          <w:jc w:val="center"/>
                          <w:rPr>
                            <w:rFonts w:hAnsi="Calibri"/>
                            <w:bCs/>
                            <w:color w:val="FFFFFF" w:themeColor="background1"/>
                            <w:kern w:val="24"/>
                            <w:sz w:val="28"/>
                            <w:szCs w:val="28"/>
                            <w14:textOutline w14:w="9525" w14:cap="flat" w14:cmpd="sng" w14:algn="ctr">
                              <w14:solidFill>
                                <w14:schemeClr w14:val="bg1"/>
                              </w14:solidFill>
                              <w14:prstDash w14:val="solid"/>
                              <w14:round/>
                            </w14:textOutline>
                          </w:rPr>
                        </w:pPr>
                        <w:r w:rsidRPr="005E60A0">
                          <w:rPr>
                            <w:rFonts w:hAnsi="Calibri"/>
                            <w:bCs/>
                            <w:color w:val="FFFFFF" w:themeColor="background1"/>
                            <w:kern w:val="24"/>
                            <w:sz w:val="24"/>
                            <w:szCs w:val="24"/>
                            <w14:textOutline w14:w="9525" w14:cap="flat" w14:cmpd="sng" w14:algn="ctr">
                              <w14:solidFill>
                                <w14:schemeClr w14:val="bg1"/>
                              </w14:solidFill>
                              <w14:prstDash w14:val="solid"/>
                              <w14:round/>
                            </w14:textOutline>
                          </w:rPr>
                          <w:t>Wymiar społeczny</w:t>
                        </w:r>
                      </w:p>
                    </w:txbxContent>
                  </v:textbox>
                </v:rect>
                <v:rect id="_x0000_s1034" style="position:absolute;top:5949;width:1280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" fillcolor="#e2efd9 [665]" stroked="f" strokeweight="1pt">
                  <v:textbox>
                    <w:txbxContent>
                      <w:p w14:paraId="0E996D2F"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1.</w:t>
                        </w:r>
                      </w:p>
                    </w:txbxContent>
                  </v:textbox>
                </v:rect>
                <v:rect id="Prostokąt 14" o:spid="_x0000_s1035" style="position:absolute;left:13228;top:5919;width:12801;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" fillcolor="#d9e2f3 [660]" stroked="f" strokeweight="1pt">
                  <v:textbox>
                    <w:txbxContent>
                      <w:p w14:paraId="2EFE4F29"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2.</w:t>
                        </w:r>
                      </w:p>
                    </w:txbxContent>
                  </v:textbox>
                </v:rect>
                <v:rect id="Prostokąt 15" o:spid="_x0000_s1036" style="position:absolute;left:26456;top:5919;width:1280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" fillcolor="#fcf" stroked="f" strokeweight="1pt">
                  <v:fill opacity="41891f"/>
                  <v:textbox>
                    <w:txbxContent>
                      <w:p w14:paraId="6D2F9C60"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3.</w:t>
                        </w:r>
                      </w:p>
                    </w:txbxContent>
                  </v:textbox>
                </v:rect>
                <v:rect id="Prostokąt 16" o:spid="_x0000_s1037" style="position:absolute;top:8869;width:12801;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" fillcolor="#e2efd9 [665]" stroked="f" strokeweight="1pt">
                  <v:textbox>
                    <w:txbxContent>
                      <w:p w14:paraId="568F0FD3"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Wysokiej jakości, łatwo dostępna przestrzeń</w:t>
                        </w:r>
                      </w:p>
                    </w:txbxContent>
                  </v:textbox>
                </v:rect>
                <v:rect id="Prostokąt 17" o:spid="_x0000_s1038" style="position:absolute;left:13228;top:8839;width:12801;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" fillcolor="#d9e2f3 [660]" stroked="f" strokeweight="1pt">
                  <v:textbox>
                    <w:txbxContent>
                      <w:p w14:paraId="495F02B8"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Konkurencyjna gospodarka</w:t>
                        </w:r>
                      </w:p>
                    </w:txbxContent>
                  </v:textbox>
                </v:rect>
                <v:rect id="Prostokąt 18" o:spid="_x0000_s1039" style="position:absolute;left:26456;top:8839;width:12802;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" fillcolor="#fcf" stroked="f" strokeweight="1pt">
                  <v:fill opacity="41891f"/>
                  <v:textbox>
                    <w:txbxContent>
                      <w:p w14:paraId="5CF82A5A" w14:textId="77777777" w:rsidR="00E37C58" w:rsidRPr="00E74A5B" w:rsidRDefault="00E37C58" w:rsidP="006C046E">
                        <w:pPr>
                          <w:jc w:val="center"/>
                          <w:rPr>
                            <w:rFonts w:ascii="Calibri Light" w:eastAsia="Calibri" w:hAnsi="Calibri Light" w:cs="Calibri Light"/>
                            <w:color w:val="404040" w:themeColor="text1" w:themeTint="BF"/>
                            <w:kern w:val="24"/>
                          </w:rPr>
                        </w:pPr>
                        <w:r w:rsidRPr="00E74A5B">
                          <w:rPr>
                            <w:rFonts w:ascii="Calibri Light" w:eastAsia="Calibri" w:hAnsi="Calibri Light" w:cs="Calibri Light"/>
                            <w:color w:val="404040" w:themeColor="text1" w:themeTint="BF"/>
                            <w:kern w:val="24"/>
                          </w:rPr>
                          <w:t>Silny kapitał społeczny i ludzki</w:t>
                        </w:r>
                      </w:p>
                    </w:txbxContent>
                  </v:textbox>
                </v:rect>
                <w10:wrap type="topAndBottom"/>
              </v:group>
            </w:pict>
          </mc:Fallback>
        </mc:AlternateContent>
      </w:r>
      <w:r w:rsidR="00E72B4A">
        <w:rPr>
          <w:noProof/>
          <w:lang w:eastAsia="pl-PL"/>
        </w:rPr>
        <mc:AlternateContent>
          <mc:Choice Requires="wpg">
            <w:drawing>
              <wp:anchor distT="0" distB="0" distL="114300" distR="114300" simplePos="0" relativeHeight="251658249" behindDoc="0" locked="0" layoutInCell="1" allowOverlap="1" wp14:anchorId="37B8B890" wp14:editId="7A2FC4C8">
                <wp:simplePos x="0" y="0"/>
                <wp:positionH relativeFrom="column">
                  <wp:posOffset>698500</wp:posOffset>
                </wp:positionH>
                <wp:positionV relativeFrom="paragraph">
                  <wp:posOffset>517525</wp:posOffset>
                </wp:positionV>
                <wp:extent cx="3925570" cy="1615440"/>
                <wp:effectExtent l="0" t="0" r="0" b="0"/>
                <wp:wrapTopAndBottom/>
                <wp:docPr id="14" name="Grupa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5570" cy="1615440"/>
                          <a:chOff x="0" y="0"/>
                          <a:chExt cx="39258" cy="16155"/>
                        </a:xfrm>
                      </wpg:grpSpPr>
                      <wps:wsp>
                        <wps:cNvPr id="15" name="Prostokąt 10"/>
                        <wps:cNvSpPr>
                          <a:spLocks/>
                        </wps:cNvSpPr>
                        <wps:spPr bwMode="auto">
                          <a:xfrm>
                            <a:off x="0" y="30"/>
                            <a:ext cx="12801" cy="5547"/>
                          </a:xfrm>
                          <a:prstGeom prst="rect">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70B631E"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przestrzenny</w:t>
                              </w:r>
                            </w:p>
                          </w:txbxContent>
                        </wps:txbx>
                        <wps:bodyPr rot="0" vert="horz" wrap="square" lIns="91440" tIns="45720" rIns="91440" bIns="45720" anchor="ctr" anchorCtr="0" upright="1">
                          <a:noAutofit/>
                        </wps:bodyPr>
                      </wps:wsp>
                      <wps:wsp>
                        <wps:cNvPr id="16" name="Prostokąt 11"/>
                        <wps:cNvSpPr>
                          <a:spLocks/>
                        </wps:cNvSpPr>
                        <wps:spPr bwMode="auto">
                          <a:xfrm>
                            <a:off x="13228" y="0"/>
                            <a:ext cx="12801" cy="5547"/>
                          </a:xfrm>
                          <a:prstGeom prst="rect">
                            <a:avLst/>
                          </a:prstGeom>
                          <a:solidFill>
                            <a:schemeClr val="tx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AE64925"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gospodarczy</w:t>
                              </w:r>
                            </w:p>
                          </w:txbxContent>
                        </wps:txbx>
                        <wps:bodyPr rot="0" vert="horz" wrap="square" lIns="91440" tIns="45720" rIns="91440" bIns="45720" anchor="ctr" anchorCtr="0" upright="1">
                          <a:noAutofit/>
                        </wps:bodyPr>
                      </wps:wsp>
                      <wps:wsp>
                        <wps:cNvPr id="17" name="Prostokąt 12"/>
                        <wps:cNvSpPr>
                          <a:spLocks/>
                        </wps:cNvSpPr>
                        <wps:spPr bwMode="auto">
                          <a:xfrm>
                            <a:off x="26456" y="0"/>
                            <a:ext cx="12802" cy="5547"/>
                          </a:xfrm>
                          <a:prstGeom prst="rect">
                            <a:avLst/>
                          </a:prstGeom>
                          <a:solidFill>
                            <a:srgbClr val="FF0066"/>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F90E2B6"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społeczny</w:t>
                              </w:r>
                            </w:p>
                          </w:txbxContent>
                        </wps:txbx>
                        <wps:bodyPr rot="0" vert="horz" wrap="square" lIns="91440" tIns="45720" rIns="91440" bIns="45720" anchor="ctr" anchorCtr="0" upright="1">
                          <a:noAutofit/>
                        </wps:bodyPr>
                      </wps:wsp>
                      <wps:wsp>
                        <wps:cNvPr id="18" name="Prostokąt 13"/>
                        <wps:cNvSpPr>
                          <a:spLocks/>
                        </wps:cNvSpPr>
                        <wps:spPr bwMode="auto">
                          <a:xfrm>
                            <a:off x="0" y="5949"/>
                            <a:ext cx="12801" cy="2667"/>
                          </a:xfrm>
                          <a:prstGeom prst="rect">
                            <a:avLst/>
                          </a:prstGeom>
                          <a:solidFill>
                            <a:schemeClr val="accent6">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564AE3"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1.</w:t>
                              </w:r>
                            </w:p>
                          </w:txbxContent>
                        </wps:txbx>
                        <wps:bodyPr rot="0" vert="horz" wrap="square" lIns="91440" tIns="45720" rIns="91440" bIns="45720" anchor="ctr" anchorCtr="0" upright="1">
                          <a:noAutofit/>
                        </wps:bodyPr>
                      </wps:wsp>
                      <wps:wsp>
                        <wps:cNvPr id="20" name="Prostokąt 14"/>
                        <wps:cNvSpPr>
                          <a:spLocks/>
                        </wps:cNvSpPr>
                        <wps:spPr bwMode="auto">
                          <a:xfrm>
                            <a:off x="13228" y="5919"/>
                            <a:ext cx="12801" cy="2603"/>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D83E086"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2.</w:t>
                              </w:r>
                            </w:p>
                          </w:txbxContent>
                        </wps:txbx>
                        <wps:bodyPr rot="0" vert="horz" wrap="square" lIns="91440" tIns="45720" rIns="91440" bIns="45720" anchor="ctr" anchorCtr="0" upright="1">
                          <a:noAutofit/>
                        </wps:bodyPr>
                      </wps:wsp>
                      <wps:wsp>
                        <wps:cNvPr id="21" name="Prostokąt 15"/>
                        <wps:cNvSpPr>
                          <a:spLocks/>
                        </wps:cNvSpPr>
                        <wps:spPr bwMode="auto">
                          <a:xfrm>
                            <a:off x="26456" y="5919"/>
                            <a:ext cx="12802" cy="2667"/>
                          </a:xfrm>
                          <a:prstGeom prst="rect">
                            <a:avLst/>
                          </a:prstGeom>
                          <a:solidFill>
                            <a:srgbClr val="FFCCFF">
                              <a:alpha val="63921"/>
                            </a:srgb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7494A79"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3.</w:t>
                              </w:r>
                            </w:p>
                          </w:txbxContent>
                        </wps:txbx>
                        <wps:bodyPr rot="0" vert="horz" wrap="square" lIns="91440" tIns="45720" rIns="91440" bIns="45720" anchor="ctr" anchorCtr="0" upright="1">
                          <a:noAutofit/>
                        </wps:bodyPr>
                      </wps:wsp>
                      <wps:wsp>
                        <wps:cNvPr id="22" name="Prostokąt 16"/>
                        <wps:cNvSpPr>
                          <a:spLocks/>
                        </wps:cNvSpPr>
                        <wps:spPr bwMode="auto">
                          <a:xfrm>
                            <a:off x="0" y="8869"/>
                            <a:ext cx="12801" cy="7286"/>
                          </a:xfrm>
                          <a:prstGeom prst="rect">
                            <a:avLst/>
                          </a:prstGeom>
                          <a:solidFill>
                            <a:schemeClr val="accent6">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1BADCFA"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Wysokiej jakości, łatwo dostępna przestrzeń</w:t>
                              </w:r>
                            </w:p>
                          </w:txbxContent>
                        </wps:txbx>
                        <wps:bodyPr rot="0" vert="horz" wrap="square" lIns="91440" tIns="45720" rIns="91440" bIns="45720" anchor="ctr" anchorCtr="0" upright="1">
                          <a:noAutofit/>
                        </wps:bodyPr>
                      </wps:wsp>
                      <wps:wsp>
                        <wps:cNvPr id="23" name="Prostokąt 17"/>
                        <wps:cNvSpPr>
                          <a:spLocks/>
                        </wps:cNvSpPr>
                        <wps:spPr bwMode="auto">
                          <a:xfrm>
                            <a:off x="13228" y="8839"/>
                            <a:ext cx="12801" cy="7286"/>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8BC0E34"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Konkurencyjna gospodarka</w:t>
                              </w:r>
                            </w:p>
                          </w:txbxContent>
                        </wps:txbx>
                        <wps:bodyPr rot="0" vert="horz" wrap="square" lIns="91440" tIns="45720" rIns="91440" bIns="45720" anchor="ctr" anchorCtr="0" upright="1">
                          <a:noAutofit/>
                        </wps:bodyPr>
                      </wps:wsp>
                      <wps:wsp>
                        <wps:cNvPr id="24" name="Prostokąt 18"/>
                        <wps:cNvSpPr>
                          <a:spLocks/>
                        </wps:cNvSpPr>
                        <wps:spPr bwMode="auto">
                          <a:xfrm>
                            <a:off x="26456" y="8839"/>
                            <a:ext cx="12802" cy="7286"/>
                          </a:xfrm>
                          <a:prstGeom prst="rect">
                            <a:avLst/>
                          </a:prstGeom>
                          <a:solidFill>
                            <a:srgbClr val="FFCCFF">
                              <a:alpha val="63921"/>
                            </a:srgb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179C13F" w14:textId="77777777" w:rsidR="00E37C58" w:rsidRPr="00E74A5B" w:rsidRDefault="00E37C58" w:rsidP="006C046E">
                              <w:pPr>
                                <w:jc w:val="center"/>
                                <w:rPr>
                                  <w:rFonts w:ascii="Calibri Light" w:eastAsia="Calibri" w:hAnsi="Calibri Light" w:cs="Calibri Light"/>
                                  <w:color w:val="404040" w:themeColor="text1" w:themeTint="BF"/>
                                  <w:kern w:val="24"/>
                                </w:rPr>
                              </w:pPr>
                              <w:r w:rsidRPr="00E74A5B">
                                <w:rPr>
                                  <w:rFonts w:ascii="Calibri Light" w:eastAsia="Calibri" w:hAnsi="Calibri Light" w:cs="Calibri Light"/>
                                  <w:color w:val="404040" w:themeColor="text1" w:themeTint="BF"/>
                                  <w:kern w:val="24"/>
                                </w:rPr>
                                <w:t>Silny kapitał społeczny i ludzki</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7B8B890" id="_x0000_s1040" style="position:absolute;left:0;text-align:left;margin-left:55pt;margin-top:40.75pt;width:309.1pt;height:127.2pt;z-index:251658249;mso-height-relative:margin" coordsize="39258,1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">
                <v:rect id="Prostokąt 10" o:spid="_x0000_s1041" style="position:absolute;top:30;width:12801;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" fillcolor="#70ad47 [3209]" stroked="f" strokeweight="1pt">
                  <v:path arrowok="t"/>
                  <v:textbox>
                    <w:txbxContent>
                      <w:p w14:paraId="370B631E"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przestrzenny</w:t>
                        </w:r>
                      </w:p>
                    </w:txbxContent>
                  </v:textbox>
                </v:rect>
                <v:rect id="_x0000_s1042" style="position:absolute;left:13228;width:12801;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" fillcolor="#44546a [3215]" stroked="f" strokeweight="1pt">
                  <v:path arrowok="t"/>
                  <v:textbox>
                    <w:txbxContent>
                      <w:p w14:paraId="4AE64925"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gospodarczy</w:t>
                        </w:r>
                      </w:p>
                    </w:txbxContent>
                  </v:textbox>
                </v:rect>
                <v:rect id="_x0000_s1043" style="position:absolute;left:26456;width:12802;height:5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" fillcolor="#f06" stroked="f" strokeweight="1pt">
                  <v:path arrowok="t"/>
                  <v:textbox>
                    <w:txbxContent>
                      <w:p w14:paraId="7F90E2B6" w14:textId="77777777" w:rsidR="00E37C58" w:rsidRPr="00F738E5" w:rsidRDefault="00E37C58" w:rsidP="006C046E">
                        <w:pPr>
                          <w:jc w:val="center"/>
                          <w:rPr>
                            <w:rFonts w:hAnsi="Calibri"/>
                            <w:b/>
                            <w:bCs/>
                            <w:color w:val="FFFFFF" w:themeColor="light1"/>
                            <w:kern w:val="24"/>
                            <w:sz w:val="28"/>
                            <w:szCs w:val="28"/>
                          </w:rPr>
                        </w:pPr>
                        <w:r w:rsidRPr="00F738E5">
                          <w:rPr>
                            <w:rFonts w:hAnsi="Calibri"/>
                            <w:b/>
                            <w:bCs/>
                            <w:color w:val="FFFFFF" w:themeColor="light1"/>
                            <w:kern w:val="24"/>
                            <w:sz w:val="24"/>
                            <w:szCs w:val="24"/>
                          </w:rPr>
                          <w:t>Wymiar społeczny</w:t>
                        </w:r>
                      </w:p>
                    </w:txbxContent>
                  </v:textbox>
                </v:rect>
                <v:rect id="_x0000_s1044" style="position:absolute;top:5949;width:1280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" fillcolor="#e2efd9 [665]" stroked="f" strokeweight="1pt">
                  <v:path arrowok="t"/>
                  <v:textbox>
                    <w:txbxContent>
                      <w:p w14:paraId="74564AE3"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1.</w:t>
                        </w:r>
                      </w:p>
                    </w:txbxContent>
                  </v:textbox>
                </v:rect>
                <v:rect id="Prostokąt 14" o:spid="_x0000_s1045" style="position:absolute;left:13228;top:5919;width:12801;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" fillcolor="#d9e2f3 [660]" stroked="f" strokeweight="1pt">
                  <v:path arrowok="t"/>
                  <v:textbox>
                    <w:txbxContent>
                      <w:p w14:paraId="2D83E086"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2.</w:t>
                        </w:r>
                      </w:p>
                    </w:txbxContent>
                  </v:textbox>
                </v:rect>
                <v:rect id="Prostokąt 15" o:spid="_x0000_s1046" style="position:absolute;left:26456;top:5919;width:1280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" fillcolor="#fcf" stroked="f" strokeweight="1pt">
                  <v:fill opacity="41891f"/>
                  <v:path arrowok="t"/>
                  <v:textbox>
                    <w:txbxContent>
                      <w:p w14:paraId="37494A79" w14:textId="77777777" w:rsidR="00E37C58" w:rsidRDefault="00E37C58" w:rsidP="006C046E">
                        <w:pPr>
                          <w:jc w:val="center"/>
                          <w:rPr>
                            <w:rFonts w:eastAsia="Calibri" w:hAnsi="Calibri" w:cs="Arial"/>
                            <w:b/>
                            <w:bCs/>
                            <w:color w:val="404040" w:themeColor="text1" w:themeTint="BF"/>
                            <w:kern w:val="24"/>
                          </w:rPr>
                        </w:pPr>
                        <w:r>
                          <w:rPr>
                            <w:rFonts w:eastAsia="Calibri" w:hAnsi="Calibri" w:cs="Arial"/>
                            <w:b/>
                            <w:bCs/>
                            <w:color w:val="404040" w:themeColor="text1" w:themeTint="BF"/>
                            <w:kern w:val="24"/>
                          </w:rPr>
                          <w:t>Cel strategiczny 3.</w:t>
                        </w:r>
                      </w:p>
                    </w:txbxContent>
                  </v:textbox>
                </v:rect>
                <v:rect id="Prostokąt 16" o:spid="_x0000_s1047" style="position:absolute;top:8869;width:12801;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" fillcolor="#e2efd9 [665]" stroked="f" strokeweight="1pt">
                  <v:path arrowok="t"/>
                  <v:textbox>
                    <w:txbxContent>
                      <w:p w14:paraId="11BADCFA"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Wysokiej jakości, łatwo dostępna przestrzeń</w:t>
                        </w:r>
                      </w:p>
                    </w:txbxContent>
                  </v:textbox>
                </v:rect>
                <v:rect id="Prostokąt 17" o:spid="_x0000_s1048" style="position:absolute;left:13228;top:8839;width:12801;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" fillcolor="#d9e2f3 [660]" stroked="f" strokeweight="1pt">
                  <v:path arrowok="t"/>
                  <v:textbox>
                    <w:txbxContent>
                      <w:p w14:paraId="48BC0E34" w14:textId="77777777" w:rsidR="00E37C58" w:rsidRPr="00F738E5" w:rsidRDefault="00E37C58" w:rsidP="006C046E">
                        <w:pPr>
                          <w:jc w:val="center"/>
                          <w:rPr>
                            <w:rFonts w:ascii="Calibri Light" w:eastAsia="Calibri" w:hAnsi="Calibri Light" w:cs="Calibri Light"/>
                            <w:color w:val="404040" w:themeColor="text1" w:themeTint="BF"/>
                            <w:kern w:val="24"/>
                          </w:rPr>
                        </w:pPr>
                        <w:r w:rsidRPr="00F738E5">
                          <w:rPr>
                            <w:rFonts w:ascii="Calibri Light" w:eastAsia="Calibri" w:hAnsi="Calibri Light" w:cs="Calibri Light"/>
                            <w:color w:val="404040" w:themeColor="text1" w:themeTint="BF"/>
                            <w:kern w:val="24"/>
                          </w:rPr>
                          <w:t>Konkurencyjna gospodarka</w:t>
                        </w:r>
                      </w:p>
                    </w:txbxContent>
                  </v:textbox>
                </v:rect>
                <v:rect id="Prostokąt 18" o:spid="_x0000_s1049" style="position:absolute;left:26456;top:8839;width:12802;height:7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" fillcolor="#fcf" stroked="f" strokeweight="1pt">
                  <v:fill opacity="41891f"/>
                  <v:path arrowok="t"/>
                  <v:textbox>
                    <w:txbxContent>
                      <w:p w14:paraId="7179C13F" w14:textId="77777777" w:rsidR="00E37C58" w:rsidRPr="00E74A5B" w:rsidRDefault="00E37C58" w:rsidP="006C046E">
                        <w:pPr>
                          <w:jc w:val="center"/>
                          <w:rPr>
                            <w:rFonts w:ascii="Calibri Light" w:eastAsia="Calibri" w:hAnsi="Calibri Light" w:cs="Calibri Light"/>
                            <w:color w:val="404040" w:themeColor="text1" w:themeTint="BF"/>
                            <w:kern w:val="24"/>
                          </w:rPr>
                        </w:pPr>
                        <w:r w:rsidRPr="00E74A5B">
                          <w:rPr>
                            <w:rFonts w:ascii="Calibri Light" w:eastAsia="Calibri" w:hAnsi="Calibri Light" w:cs="Calibri Light"/>
                            <w:color w:val="404040" w:themeColor="text1" w:themeTint="BF"/>
                            <w:kern w:val="24"/>
                          </w:rPr>
                          <w:t>Silny kapitał społeczny i ludzki</w:t>
                        </w:r>
                      </w:p>
                    </w:txbxContent>
                  </v:textbox>
                </v:rect>
                <w10:wrap type="topAndBottom"/>
              </v:group>
            </w:pict>
          </mc:Fallback>
        </mc:AlternateContent>
      </w:r>
      <w:r w:rsidR="006C046E" w:rsidRPr="0093300E">
        <w:rPr>
          <w:sz w:val="22"/>
          <w:szCs w:val="22"/>
        </w:rPr>
        <w:t xml:space="preserve">Schemat </w:t>
      </w:r>
      <w:r w:rsidR="006C046E" w:rsidRPr="0093300E">
        <w:rPr>
          <w:sz w:val="22"/>
          <w:szCs w:val="22"/>
        </w:rPr>
        <w:fldChar w:fldCharType="begin"/>
      </w:r>
      <w:r w:rsidR="006C046E" w:rsidRPr="0093300E">
        <w:rPr>
          <w:sz w:val="22"/>
          <w:szCs w:val="22"/>
        </w:rPr>
        <w:instrText xml:space="preserve"> SEQ Schemat \* ARABIC </w:instrText>
      </w:r>
      <w:r w:rsidR="006C046E" w:rsidRPr="0093300E">
        <w:rPr>
          <w:sz w:val="22"/>
          <w:szCs w:val="22"/>
        </w:rPr>
        <w:fldChar w:fldCharType="separate"/>
      </w:r>
      <w:r w:rsidR="0046378E">
        <w:rPr>
          <w:noProof/>
          <w:sz w:val="22"/>
          <w:szCs w:val="22"/>
        </w:rPr>
        <w:t>1</w:t>
      </w:r>
      <w:r w:rsidR="006C046E" w:rsidRPr="0093300E">
        <w:rPr>
          <w:sz w:val="22"/>
          <w:szCs w:val="22"/>
        </w:rPr>
        <w:fldChar w:fldCharType="end"/>
      </w:r>
      <w:r w:rsidR="006C046E" w:rsidRPr="0093300E">
        <w:rPr>
          <w:sz w:val="22"/>
          <w:szCs w:val="22"/>
        </w:rPr>
        <w:t>.</w:t>
      </w:r>
      <w:r w:rsidR="006C046E">
        <w:rPr>
          <w:sz w:val="22"/>
          <w:szCs w:val="22"/>
        </w:rPr>
        <w:t xml:space="preserve"> Wymiary planowania strategicznego i wpisujące się w nie</w:t>
      </w:r>
      <w:r w:rsidR="006C046E" w:rsidRPr="0093300E">
        <w:rPr>
          <w:sz w:val="22"/>
          <w:szCs w:val="22"/>
        </w:rPr>
        <w:t xml:space="preserve"> </w:t>
      </w:r>
      <w:r w:rsidR="006C046E">
        <w:rPr>
          <w:sz w:val="22"/>
          <w:szCs w:val="22"/>
        </w:rPr>
        <w:t>c</w:t>
      </w:r>
      <w:r w:rsidR="006C046E" w:rsidRPr="0093300E">
        <w:rPr>
          <w:sz w:val="22"/>
          <w:szCs w:val="22"/>
        </w:rPr>
        <w:t>ele strategiczne Partnerstwa Południowo-Wschodniego Podlasia</w:t>
      </w:r>
      <w:r w:rsidR="006C046E">
        <w:t>.</w:t>
      </w:r>
    </w:p>
    <w:p w14:paraId="51B5BE27" w14:textId="77777777" w:rsidR="006C046E" w:rsidRDefault="006C046E" w:rsidP="006C046E"/>
    <w:p w14:paraId="444CB7DB" w14:textId="77777777" w:rsidR="006C046E" w:rsidRPr="001A4075" w:rsidRDefault="006C046E" w:rsidP="006C046E">
      <w:pPr>
        <w:rPr>
          <w:rFonts w:ascii="Calibri Light" w:hAnsi="Calibri Light" w:cs="Calibri Light"/>
          <w:sz w:val="18"/>
          <w:szCs w:val="18"/>
        </w:rPr>
      </w:pPr>
      <w:r w:rsidRPr="001A4075">
        <w:rPr>
          <w:rFonts w:ascii="Calibri Light" w:hAnsi="Calibri Light" w:cs="Calibri Light"/>
          <w:sz w:val="18"/>
          <w:szCs w:val="18"/>
        </w:rPr>
        <w:t>Źródło: Opracowanie własne.</w:t>
      </w:r>
    </w:p>
    <w:p w14:paraId="4E3636A8" w14:textId="77777777" w:rsidR="006C046E" w:rsidRDefault="006C046E" w:rsidP="006C046E">
      <w:pPr>
        <w:pStyle w:val="Nagwek3"/>
      </w:pPr>
    </w:p>
    <w:bookmarkStart w:id="18" w:name="_Toc106664959"/>
    <w:bookmarkStart w:id="19" w:name="_Toc106665606"/>
    <w:bookmarkStart w:id="20" w:name="_Toc106666253"/>
    <w:bookmarkStart w:id="21" w:name="_Toc106666900"/>
    <w:p w14:paraId="10DBACAB" w14:textId="469872D4" w:rsidR="006C046E" w:rsidRDefault="00BB3AD6" w:rsidP="006C046E">
      <w:pPr>
        <w:pStyle w:val="Nagwek3"/>
      </w:pPr>
      <w:r>
        <w:rPr>
          <w:noProof/>
          <w:lang w:eastAsia="pl-PL"/>
        </w:rPr>
        <mc:AlternateContent>
          <mc:Choice Requires="wps">
            <w:drawing>
              <wp:anchor distT="0" distB="0" distL="114300" distR="114300" simplePos="0" relativeHeight="251658261" behindDoc="0" locked="0" layoutInCell="1" allowOverlap="1" wp14:anchorId="122F95F4" wp14:editId="463FF638">
                <wp:simplePos x="0" y="0"/>
                <wp:positionH relativeFrom="page">
                  <wp:posOffset>-107950</wp:posOffset>
                </wp:positionH>
                <wp:positionV relativeFrom="paragraph">
                  <wp:posOffset>191135</wp:posOffset>
                </wp:positionV>
                <wp:extent cx="5257800" cy="374650"/>
                <wp:effectExtent l="0" t="0" r="0" b="6350"/>
                <wp:wrapNone/>
                <wp:docPr id="51" name="Prostokąt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37465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7DB2E9" w14:textId="77777777" w:rsidR="00E37C58" w:rsidRPr="006C046E" w:rsidRDefault="00E37C58" w:rsidP="006C046E">
                            <w:pPr>
                              <w:pStyle w:val="Nagwek3"/>
                              <w:spacing w:after="240"/>
                              <w:ind w:left="708" w:firstLine="708"/>
                              <w:rPr>
                                <w:color w:val="404040" w:themeColor="text1" w:themeTint="BF"/>
                              </w:rPr>
                            </w:pPr>
                            <w:r w:rsidRPr="006C046E">
                              <w:rPr>
                                <w:color w:val="404040" w:themeColor="text1" w:themeTint="BF"/>
                              </w:rPr>
                              <w:t>Cel strategiczny 1. Wysokiej jakości, łatwo dostępna przestrzeń</w:t>
                            </w:r>
                          </w:p>
                          <w:p w14:paraId="6C4563EB" w14:textId="77777777" w:rsidR="00E37C58" w:rsidRPr="000C0FA5" w:rsidRDefault="00E37C58" w:rsidP="006C046E">
                            <w:pPr>
                              <w:jc w:val="center"/>
                              <w:rPr>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F95F4" id="Prostokąt 51" o:spid="_x0000_s1050" style="position:absolute;margin-left:-8.5pt;margin-top:15.05pt;width:414pt;height:29.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" fillcolor="#e2efd9 [665]" stroked="f" strokeweight="1pt">
                <v:textbox>
                  <w:txbxContent>
                    <w:p w14:paraId="377DB2E9" w14:textId="77777777" w:rsidR="00E37C58" w:rsidRPr="006C046E" w:rsidRDefault="00E37C58" w:rsidP="006C046E">
                      <w:pPr>
                        <w:pStyle w:val="Nagwek3"/>
                        <w:spacing w:after="240"/>
                        <w:ind w:left="708" w:firstLine="708"/>
                        <w:rPr>
                          <w:color w:val="404040" w:themeColor="text1" w:themeTint="BF"/>
                        </w:rPr>
                      </w:pPr>
                      <w:r w:rsidRPr="006C046E">
                        <w:rPr>
                          <w:color w:val="404040" w:themeColor="text1" w:themeTint="BF"/>
                        </w:rPr>
                        <w:t>Cel strategiczny 1. Wysokiej jakości, łatwo dostępna przestrzeń</w:t>
                      </w:r>
                    </w:p>
                    <w:p w14:paraId="6C4563EB" w14:textId="77777777" w:rsidR="00E37C58" w:rsidRPr="000C0FA5" w:rsidRDefault="00E37C58" w:rsidP="006C046E">
                      <w:pPr>
                        <w:jc w:val="center"/>
                        <w:rPr>
                          <w:color w:val="595959" w:themeColor="text1" w:themeTint="A6"/>
                        </w:rPr>
                      </w:pPr>
                    </w:p>
                  </w:txbxContent>
                </v:textbox>
                <w10:wrap anchorx="page"/>
              </v:rect>
            </w:pict>
          </mc:Fallback>
        </mc:AlternateContent>
      </w:r>
      <w:r w:rsidR="00E72B4A">
        <w:rPr>
          <w:noProof/>
          <w:lang w:eastAsia="pl-PL"/>
        </w:rPr>
        <mc:AlternateContent>
          <mc:Choice Requires="wps">
            <w:drawing>
              <wp:anchor distT="0" distB="0" distL="114300" distR="114300" simplePos="0" relativeHeight="251658250" behindDoc="0" locked="0" layoutInCell="1" allowOverlap="1" wp14:anchorId="122F95F4" wp14:editId="159D1DE0">
                <wp:simplePos x="0" y="0"/>
                <wp:positionH relativeFrom="page">
                  <wp:posOffset>-107950</wp:posOffset>
                </wp:positionH>
                <wp:positionV relativeFrom="paragraph">
                  <wp:posOffset>191135</wp:posOffset>
                </wp:positionV>
                <wp:extent cx="5257800" cy="374650"/>
                <wp:effectExtent l="0" t="0" r="0" b="0"/>
                <wp:wrapNone/>
                <wp:docPr id="13" name="Prostokąt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37465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F77E5A" w14:textId="77777777" w:rsidR="00E37C58" w:rsidRPr="006C046E" w:rsidRDefault="00E37C58" w:rsidP="006C046E">
                            <w:pPr>
                              <w:pStyle w:val="Nagwek3"/>
                              <w:spacing w:after="240"/>
                              <w:ind w:left="708" w:firstLine="708"/>
                              <w:rPr>
                                <w:color w:val="404040" w:themeColor="text1" w:themeTint="BF"/>
                              </w:rPr>
                            </w:pPr>
                            <w:bookmarkStart w:id="22" w:name="_Toc106664958"/>
                            <w:bookmarkStart w:id="23" w:name="_Toc106665605"/>
                            <w:bookmarkStart w:id="24" w:name="_Toc106666252"/>
                            <w:bookmarkStart w:id="25" w:name="_Toc106666899"/>
                            <w:r w:rsidRPr="006C046E">
                              <w:rPr>
                                <w:color w:val="404040" w:themeColor="text1" w:themeTint="BF"/>
                              </w:rPr>
                              <w:t>Cel strategiczny 1. Wysokiej jakości, łatwo dostępna przestrzeń</w:t>
                            </w:r>
                            <w:bookmarkEnd w:id="22"/>
                            <w:bookmarkEnd w:id="23"/>
                            <w:bookmarkEnd w:id="24"/>
                            <w:bookmarkEnd w:id="25"/>
                          </w:p>
                          <w:p w14:paraId="3FB73543" w14:textId="77777777" w:rsidR="00E37C58" w:rsidRPr="000C0FA5" w:rsidRDefault="00E37C58" w:rsidP="006C046E">
                            <w:pPr>
                              <w:jc w:val="center"/>
                              <w:rPr>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F95F4" id="Prostokąt 13" o:spid="_x0000_s1051" style="position:absolute;margin-left:-8.5pt;margin-top:15.05pt;width:414pt;height:29.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" fillcolor="#e2efd9 [665]" stroked="f" strokeweight="1pt">
                <v:textbox>
                  <w:txbxContent>
                    <w:p w14:paraId="66F77E5A" w14:textId="77777777" w:rsidR="00E37C58" w:rsidRPr="006C046E" w:rsidRDefault="00E37C58" w:rsidP="006C046E">
                      <w:pPr>
                        <w:pStyle w:val="Nagwek3"/>
                        <w:spacing w:after="240"/>
                        <w:ind w:left="708" w:firstLine="708"/>
                        <w:rPr>
                          <w:color w:val="404040" w:themeColor="text1" w:themeTint="BF"/>
                        </w:rPr>
                      </w:pPr>
                      <w:bookmarkStart w:id="26" w:name="_Toc106664958"/>
                      <w:bookmarkStart w:id="27" w:name="_Toc106665605"/>
                      <w:bookmarkStart w:id="28" w:name="_Toc106666252"/>
                      <w:bookmarkStart w:id="29" w:name="_Toc106666899"/>
                      <w:r w:rsidRPr="006C046E">
                        <w:rPr>
                          <w:color w:val="404040" w:themeColor="text1" w:themeTint="BF"/>
                        </w:rPr>
                        <w:t>Cel strategiczny 1. Wysokiej jakości, łatwo dostępna przestrzeń</w:t>
                      </w:r>
                      <w:bookmarkEnd w:id="26"/>
                      <w:bookmarkEnd w:id="27"/>
                      <w:bookmarkEnd w:id="28"/>
                      <w:bookmarkEnd w:id="29"/>
                    </w:p>
                    <w:p w14:paraId="3FB73543" w14:textId="77777777" w:rsidR="00E37C58" w:rsidRPr="000C0FA5" w:rsidRDefault="00E37C58" w:rsidP="006C046E">
                      <w:pPr>
                        <w:jc w:val="center"/>
                        <w:rPr>
                          <w:color w:val="595959" w:themeColor="text1" w:themeTint="A6"/>
                        </w:rPr>
                      </w:pPr>
                    </w:p>
                  </w:txbxContent>
                </v:textbox>
                <w10:wrap anchorx="page"/>
              </v:rect>
            </w:pict>
          </mc:Fallback>
        </mc:AlternateContent>
      </w:r>
      <w:bookmarkEnd w:id="18"/>
      <w:bookmarkEnd w:id="19"/>
      <w:bookmarkEnd w:id="20"/>
      <w:bookmarkEnd w:id="21"/>
    </w:p>
    <w:p w14:paraId="567BC33C" w14:textId="77777777" w:rsidR="006C046E" w:rsidRDefault="006C046E" w:rsidP="006C046E">
      <w:pPr>
        <w:pStyle w:val="Nagwek3"/>
        <w:spacing w:after="240"/>
      </w:pPr>
      <w:bookmarkStart w:id="26" w:name="_Toc106664960"/>
      <w:bookmarkStart w:id="27" w:name="_Toc106665607"/>
      <w:bookmarkStart w:id="28" w:name="_Toc106666254"/>
      <w:bookmarkStart w:id="29" w:name="_Toc106666901"/>
      <w:r>
        <w:t>Cel strategiczny 1. Wysokiej jakości, łatwo dostępna przestrzeń</w:t>
      </w:r>
      <w:bookmarkEnd w:id="26"/>
      <w:bookmarkEnd w:id="27"/>
      <w:bookmarkEnd w:id="28"/>
      <w:bookmarkEnd w:id="29"/>
    </w:p>
    <w:p w14:paraId="64FDA797" w14:textId="77777777" w:rsidR="006C046E" w:rsidRDefault="006C046E" w:rsidP="006C046E">
      <w:pPr>
        <w:spacing w:line="276" w:lineRule="auto"/>
        <w:jc w:val="both"/>
        <w:rPr>
          <w:rFonts w:ascii="Calibri Light" w:hAnsi="Calibri Light" w:cs="Calibri Light"/>
        </w:rPr>
      </w:pPr>
    </w:p>
    <w:p w14:paraId="7213410A" w14:textId="15BDBE12" w:rsidR="006C046E" w:rsidRDefault="006C046E" w:rsidP="006C046E">
      <w:pPr>
        <w:spacing w:line="276" w:lineRule="auto"/>
        <w:jc w:val="both"/>
        <w:rPr>
          <w:rFonts w:ascii="Calibri Light" w:hAnsi="Calibri Light" w:cs="Calibri Light"/>
        </w:rPr>
      </w:pPr>
      <w:r>
        <w:rPr>
          <w:rFonts w:ascii="Calibri Light" w:hAnsi="Calibri Light" w:cs="Calibri Light"/>
        </w:rPr>
        <w:t>Cel ten realizowany będzie poprzez różnego rodzaju działania podnoszące jakość przestrzeni, ze</w:t>
      </w:r>
      <w:r w:rsidR="001A4075">
        <w:rPr>
          <w:rFonts w:ascii="Calibri Light" w:hAnsi="Calibri Light" w:cs="Calibri Light"/>
        </w:rPr>
        <w:t> </w:t>
      </w:r>
      <w:r>
        <w:rPr>
          <w:rFonts w:ascii="Calibri Light" w:hAnsi="Calibri Light" w:cs="Calibri Light"/>
        </w:rPr>
        <w:t>szczególnym uwzględnieniem środowiska naturalnego, stanowiącego główny zasób Partnerstwa. Wśród nich mieszczą się inwestycje związane z odnawialnymi źródłami energii, gospodarką odpadami czy gospodarką wodno-kanalizacyjną, które nie tylko wpływają na poprawę komfortu życia mieszkańców, ale przyczyniają się także do ochrony zasobów naturalnych. Mniejszy stopień zanieczyszczenia środowiska to bardziej przyjemne i zdrowsze otoczenie, które poza lokalnymi społecznościami może zostać docenione także przez osoby poszukujące miejsca do odpoczynku i</w:t>
      </w:r>
      <w:r w:rsidR="001A4075">
        <w:rPr>
          <w:rFonts w:ascii="Calibri Light" w:hAnsi="Calibri Light" w:cs="Calibri Light"/>
        </w:rPr>
        <w:t> </w:t>
      </w:r>
      <w:r>
        <w:rPr>
          <w:rFonts w:ascii="Calibri Light" w:hAnsi="Calibri Light" w:cs="Calibri Light"/>
        </w:rPr>
        <w:t>powinno stać się turystyczną wizytówką Południowo-Wschodniego Podlasia.</w:t>
      </w:r>
    </w:p>
    <w:p w14:paraId="67B32021" w14:textId="09AA15CA" w:rsidR="006C046E" w:rsidRDefault="006C046E" w:rsidP="006C046E">
      <w:pPr>
        <w:spacing w:line="276" w:lineRule="auto"/>
        <w:jc w:val="both"/>
        <w:rPr>
          <w:rFonts w:ascii="Calibri Light" w:hAnsi="Calibri Light" w:cs="Calibri Light"/>
        </w:rPr>
      </w:pPr>
      <w:r>
        <w:rPr>
          <w:rFonts w:ascii="Calibri Light" w:hAnsi="Calibri Light" w:cs="Calibri Light"/>
        </w:rPr>
        <w:t>Pozytywny wpływ na jakość życia na terenie Partnerstwa będą miały również przedsięwzięcia nakierowane na rozwój infrastruktury społecznej, stanowiącej istotny element przestrzeni publicznych (w tym infrastruktury wspierającej rozwój turystyki zdrowotnej), a także starania na rzecz zapewnienia bezpieczeństwa. Realizacja celu możliwa będzie także poprzez podnoszenie dostępności komunikacyjnej obszaru. Rozw</w:t>
      </w:r>
      <w:r w:rsidR="00AF3673">
        <w:rPr>
          <w:rFonts w:ascii="Calibri Light" w:hAnsi="Calibri Light" w:cs="Calibri Light"/>
        </w:rPr>
        <w:t>ój</w:t>
      </w:r>
      <w:r>
        <w:rPr>
          <w:rFonts w:ascii="Calibri Light" w:hAnsi="Calibri Light" w:cs="Calibri Light"/>
        </w:rPr>
        <w:t xml:space="preserve"> sieci komunikacji publicznej i poprawa jakość dróg to lepszy dostęp do usług wyższego rzędu oraz do miejsc pracy, zwłaszcza dla osób zamieszkujących peryferyjne obszary Partnerstwa. Przedsięwzięcia wpisujące się w ten kierunek działań wpłyną dodatkowo na podniesienie atrakcyjności Partnerstwa Południowo-Wschodniego Podlasia z perspektywy turystów czy potencjalnych inwestorów zewnętrznych, poszukujących dobrze skomunikowanych terenów. Widać zatem wyraźnie, że interwencje wpisujące się w wymiar przestrzenny silnie oddziałują również na sferę gospodarczą i społeczną przyczyniając się do zrównoważonego rozwoju całego obszaru. </w:t>
      </w:r>
    </w:p>
    <w:p w14:paraId="2551015D" w14:textId="77777777" w:rsidR="001A4075" w:rsidRDefault="001A4075" w:rsidP="006C046E">
      <w:pPr>
        <w:spacing w:line="276" w:lineRule="auto"/>
        <w:jc w:val="both"/>
        <w:rPr>
          <w:rFonts w:ascii="Calibri Light" w:hAnsi="Calibri Light" w:cs="Calibri Light"/>
        </w:rPr>
      </w:pPr>
    </w:p>
    <w:p w14:paraId="5DE489CC" w14:textId="77777777" w:rsidR="006C046E" w:rsidRPr="006C046E" w:rsidRDefault="006C046E" w:rsidP="006C046E">
      <w:pPr>
        <w:spacing w:line="276" w:lineRule="auto"/>
        <w:rPr>
          <w:rFonts w:ascii="Calibri Light" w:hAnsi="Calibri Light" w:cs="Calibri Light"/>
          <w:color w:val="538135" w:themeColor="accent6" w:themeShade="BF"/>
        </w:rPr>
      </w:pPr>
      <w:r w:rsidRPr="006C046E">
        <w:rPr>
          <w:rFonts w:ascii="Calibri Light" w:hAnsi="Calibri Light" w:cs="Calibri Light"/>
          <w:color w:val="538135" w:themeColor="accent6" w:themeShade="BF"/>
        </w:rPr>
        <w:lastRenderedPageBreak/>
        <w:t xml:space="preserve">Problemy, na które odpowiada cel strategiczny: </w:t>
      </w:r>
    </w:p>
    <w:p w14:paraId="238741F6" w14:textId="28299F14" w:rsidR="006C046E" w:rsidRPr="002B3433" w:rsidRDefault="006C046E" w:rsidP="006C046E">
      <w:pPr>
        <w:pStyle w:val="Akapitzlist"/>
        <w:numPr>
          <w:ilvl w:val="0"/>
          <w:numId w:val="1"/>
        </w:numPr>
        <w:ind w:leftChars="0" w:firstLineChars="0"/>
        <w:jc w:val="both"/>
        <w:rPr>
          <w:rFonts w:ascii="Calibri Light" w:hAnsi="Calibri Light" w:cs="Calibri Light"/>
        </w:rPr>
      </w:pPr>
      <w:bookmarkStart w:id="30" w:name="_Toc106664961"/>
      <w:bookmarkStart w:id="31" w:name="_Toc106665608"/>
      <w:bookmarkStart w:id="32" w:name="_Toc106666255"/>
      <w:bookmarkStart w:id="33" w:name="_Toc106666902"/>
      <w:r>
        <w:rPr>
          <w:rFonts w:ascii="Calibri Light" w:hAnsi="Calibri Light" w:cs="Calibri Light"/>
        </w:rPr>
        <w:t>Niedostateczny rozwój infrastruktury technicznej</w:t>
      </w:r>
      <w:r w:rsidR="000D5ADA">
        <w:rPr>
          <w:rFonts w:ascii="Calibri Light" w:hAnsi="Calibri Light" w:cs="Calibri Light"/>
        </w:rPr>
        <w:t xml:space="preserve"> - </w:t>
      </w:r>
      <w:r>
        <w:rPr>
          <w:rFonts w:ascii="Calibri Light" w:hAnsi="Calibri Light" w:cs="Calibri Light"/>
        </w:rPr>
        <w:t>wodno-kanalizacyjnej, energetycznej</w:t>
      </w:r>
      <w:r w:rsidR="009D38A6">
        <w:rPr>
          <w:rFonts w:ascii="Calibri Light" w:hAnsi="Calibri Light" w:cs="Calibri Light"/>
        </w:rPr>
        <w:t xml:space="preserve">, </w:t>
      </w:r>
      <w:bookmarkEnd w:id="30"/>
      <w:bookmarkEnd w:id="31"/>
      <w:bookmarkEnd w:id="32"/>
      <w:bookmarkEnd w:id="33"/>
      <w:r w:rsidR="009D38A6">
        <w:rPr>
          <w:rFonts w:ascii="Calibri Light" w:hAnsi="Calibri Light" w:cs="Calibri Light"/>
        </w:rPr>
        <w:t>w</w:t>
      </w:r>
      <w:r w:rsidR="007D32E0">
        <w:rPr>
          <w:rFonts w:ascii="Calibri Light" w:hAnsi="Calibri Light" w:cs="Calibri Light"/>
        </w:rPr>
        <w:t> </w:t>
      </w:r>
      <w:r w:rsidR="009D38A6">
        <w:rPr>
          <w:rFonts w:ascii="Calibri Light" w:hAnsi="Calibri Light" w:cs="Calibri Light"/>
        </w:rPr>
        <w:t>obszarze gospodarki odpadami</w:t>
      </w:r>
    </w:p>
    <w:p w14:paraId="16FA2E98" w14:textId="77777777" w:rsidR="006C046E" w:rsidRDefault="006C046E" w:rsidP="006C046E">
      <w:pPr>
        <w:pStyle w:val="Akapitzlist"/>
        <w:numPr>
          <w:ilvl w:val="0"/>
          <w:numId w:val="1"/>
        </w:numPr>
        <w:ind w:leftChars="0" w:firstLineChars="0"/>
        <w:jc w:val="both"/>
        <w:rPr>
          <w:rFonts w:ascii="Calibri Light" w:hAnsi="Calibri Light" w:cs="Calibri Light"/>
        </w:rPr>
      </w:pPr>
      <w:bookmarkStart w:id="34" w:name="_Toc106664962"/>
      <w:bookmarkStart w:id="35" w:name="_Toc106665609"/>
      <w:bookmarkStart w:id="36" w:name="_Toc106666256"/>
      <w:bookmarkStart w:id="37" w:name="_Toc106666903"/>
      <w:r w:rsidRPr="002B3433">
        <w:rPr>
          <w:rFonts w:ascii="Calibri Light" w:hAnsi="Calibri Light" w:cs="Calibri Light"/>
        </w:rPr>
        <w:t>Zan</w:t>
      </w:r>
      <w:r>
        <w:rPr>
          <w:rFonts w:ascii="Calibri Light" w:hAnsi="Calibri Light" w:cs="Calibri Light"/>
        </w:rPr>
        <w:t>ieczyszczenie wód i powietrza</w:t>
      </w:r>
      <w:bookmarkEnd w:id="34"/>
      <w:bookmarkEnd w:id="35"/>
      <w:bookmarkEnd w:id="36"/>
      <w:bookmarkEnd w:id="37"/>
      <w:r>
        <w:rPr>
          <w:rFonts w:ascii="Calibri Light" w:hAnsi="Calibri Light" w:cs="Calibri Light"/>
        </w:rPr>
        <w:t xml:space="preserve"> </w:t>
      </w:r>
    </w:p>
    <w:p w14:paraId="16DA47DA" w14:textId="2DD76C75" w:rsidR="006C046E" w:rsidRDefault="006C046E" w:rsidP="006C046E">
      <w:pPr>
        <w:pStyle w:val="Akapitzlist"/>
        <w:numPr>
          <w:ilvl w:val="0"/>
          <w:numId w:val="1"/>
        </w:numPr>
        <w:ind w:leftChars="0" w:firstLineChars="0"/>
        <w:jc w:val="both"/>
        <w:rPr>
          <w:rFonts w:ascii="Calibri Light" w:hAnsi="Calibri Light" w:cs="Calibri Light"/>
        </w:rPr>
      </w:pPr>
      <w:bookmarkStart w:id="38" w:name="_Toc106664963"/>
      <w:bookmarkStart w:id="39" w:name="_Toc106665610"/>
      <w:bookmarkStart w:id="40" w:name="_Toc106666257"/>
      <w:bookmarkStart w:id="41" w:name="_Toc106666904"/>
      <w:r w:rsidRPr="002B3433">
        <w:rPr>
          <w:rFonts w:ascii="Calibri Light" w:hAnsi="Calibri Light" w:cs="Calibri Light"/>
        </w:rPr>
        <w:t>Niska dostępność komunikacyjna</w:t>
      </w:r>
      <w:r>
        <w:rPr>
          <w:rFonts w:ascii="Calibri Light" w:hAnsi="Calibri Light" w:cs="Calibri Light"/>
        </w:rPr>
        <w:t xml:space="preserve"> </w:t>
      </w:r>
      <w:r w:rsidR="000D5ADA">
        <w:rPr>
          <w:rFonts w:ascii="Calibri Light" w:hAnsi="Calibri Light" w:cs="Calibri Light"/>
        </w:rPr>
        <w:t xml:space="preserve">- </w:t>
      </w:r>
      <w:r>
        <w:rPr>
          <w:rFonts w:ascii="Calibri Light" w:hAnsi="Calibri Light" w:cs="Calibri Light"/>
        </w:rPr>
        <w:t>braki w infrastrukturze drogowej, niezadowalająca jakość dróg, niska dostępność komunikacji publicznej i transportu zbiorowego</w:t>
      </w:r>
      <w:bookmarkEnd w:id="38"/>
      <w:bookmarkEnd w:id="39"/>
      <w:bookmarkEnd w:id="40"/>
      <w:bookmarkEnd w:id="41"/>
    </w:p>
    <w:p w14:paraId="4F032660" w14:textId="75829C7C" w:rsidR="006C046E" w:rsidRDefault="006C046E" w:rsidP="006C046E">
      <w:pPr>
        <w:pStyle w:val="Akapitzlist"/>
        <w:numPr>
          <w:ilvl w:val="0"/>
          <w:numId w:val="1"/>
        </w:numPr>
        <w:ind w:leftChars="0" w:firstLineChars="0"/>
        <w:jc w:val="both"/>
        <w:rPr>
          <w:rFonts w:ascii="Calibri Light" w:hAnsi="Calibri Light" w:cs="Calibri Light"/>
        </w:rPr>
      </w:pPr>
      <w:bookmarkStart w:id="42" w:name="_Toc106664964"/>
      <w:bookmarkStart w:id="43" w:name="_Toc106665611"/>
      <w:bookmarkStart w:id="44" w:name="_Toc106666258"/>
      <w:bookmarkStart w:id="45" w:name="_Toc106666905"/>
      <w:r w:rsidRPr="002B3433">
        <w:rPr>
          <w:rFonts w:ascii="Calibri Light" w:hAnsi="Calibri Light" w:cs="Calibri Light"/>
        </w:rPr>
        <w:t>Depopulacja</w:t>
      </w:r>
      <w:r>
        <w:rPr>
          <w:rFonts w:ascii="Calibri Light" w:hAnsi="Calibri Light" w:cs="Calibri Light"/>
        </w:rPr>
        <w:t xml:space="preserve"> </w:t>
      </w:r>
      <w:r w:rsidR="00A005A3">
        <w:rPr>
          <w:rFonts w:ascii="Calibri Light" w:hAnsi="Calibri Light" w:cs="Calibri Light"/>
        </w:rPr>
        <w:t>(pośredni</w:t>
      </w:r>
      <w:r w:rsidR="00F20BAE">
        <w:rPr>
          <w:rFonts w:ascii="Calibri Light" w:hAnsi="Calibri Light" w:cs="Calibri Light"/>
        </w:rPr>
        <w:t>e oddziaływanie na problem</w:t>
      </w:r>
      <w:r w:rsidR="00A005A3">
        <w:rPr>
          <w:rFonts w:ascii="Calibri Light" w:hAnsi="Calibri Light" w:cs="Calibri Light"/>
        </w:rPr>
        <w:t xml:space="preserve"> </w:t>
      </w:r>
      <w:r>
        <w:rPr>
          <w:rFonts w:ascii="Calibri Light" w:hAnsi="Calibri Light" w:cs="Calibri Light"/>
        </w:rPr>
        <w:t>poprzez zapewnienie atrakcyjnej i dobrze skomunikowanej przestrzeni, stanowiącej zachętę do osiedlenia się / pozostania na terenie Partnerstwa</w:t>
      </w:r>
      <w:bookmarkEnd w:id="42"/>
      <w:bookmarkEnd w:id="43"/>
      <w:bookmarkEnd w:id="44"/>
      <w:bookmarkEnd w:id="45"/>
      <w:r w:rsidR="00A005A3">
        <w:rPr>
          <w:rFonts w:ascii="Calibri Light" w:hAnsi="Calibri Light" w:cs="Calibri Light"/>
        </w:rPr>
        <w:t>)</w:t>
      </w:r>
    </w:p>
    <w:p w14:paraId="46E402D9" w14:textId="29F27CEC" w:rsidR="006C046E" w:rsidRPr="00DD3836" w:rsidRDefault="006C046E" w:rsidP="006C046E">
      <w:pPr>
        <w:pStyle w:val="Akapitzlist"/>
        <w:numPr>
          <w:ilvl w:val="0"/>
          <w:numId w:val="1"/>
        </w:numPr>
        <w:ind w:leftChars="0" w:firstLineChars="0"/>
        <w:jc w:val="both"/>
        <w:rPr>
          <w:rFonts w:ascii="Calibri Light" w:hAnsi="Calibri Light" w:cs="Calibri Light"/>
        </w:rPr>
      </w:pPr>
      <w:bookmarkStart w:id="46" w:name="_Toc106664965"/>
      <w:bookmarkStart w:id="47" w:name="_Toc106665612"/>
      <w:bookmarkStart w:id="48" w:name="_Toc106666259"/>
      <w:bookmarkStart w:id="49" w:name="_Toc106666906"/>
      <w:r>
        <w:rPr>
          <w:rFonts w:ascii="Calibri Light" w:hAnsi="Calibri Light" w:cs="Calibri Light"/>
        </w:rPr>
        <w:t>S</w:t>
      </w:r>
      <w:r w:rsidRPr="002B3433">
        <w:rPr>
          <w:rFonts w:ascii="Calibri Light" w:hAnsi="Calibri Light" w:cs="Calibri Light"/>
        </w:rPr>
        <w:t>tarzejące się społeczeństwo</w:t>
      </w:r>
      <w:r>
        <w:rPr>
          <w:rFonts w:ascii="Calibri Light" w:hAnsi="Calibri Light" w:cs="Calibri Light"/>
        </w:rPr>
        <w:t xml:space="preserve"> </w:t>
      </w:r>
      <w:r w:rsidR="00F20BAE">
        <w:rPr>
          <w:rFonts w:ascii="Calibri Light" w:hAnsi="Calibri Light" w:cs="Calibri Light"/>
        </w:rPr>
        <w:t xml:space="preserve">(pośrednie oddziaływanie na problem </w:t>
      </w:r>
      <w:r>
        <w:rPr>
          <w:rFonts w:ascii="Calibri Light" w:hAnsi="Calibri Light" w:cs="Calibri Light"/>
        </w:rPr>
        <w:t>poprzez rozwój i</w:t>
      </w:r>
      <w:r w:rsidR="001A4075">
        <w:rPr>
          <w:rFonts w:ascii="Calibri Light" w:hAnsi="Calibri Light" w:cs="Calibri Light"/>
        </w:rPr>
        <w:t> </w:t>
      </w:r>
      <w:r>
        <w:rPr>
          <w:rFonts w:ascii="Calibri Light" w:hAnsi="Calibri Light" w:cs="Calibri Light"/>
        </w:rPr>
        <w:t>podnoszenie dostępności infrastruktury społecznej</w:t>
      </w:r>
      <w:r w:rsidR="00F20BAE">
        <w:rPr>
          <w:rFonts w:ascii="Calibri Light" w:hAnsi="Calibri Light" w:cs="Calibri Light"/>
        </w:rPr>
        <w:t>,</w:t>
      </w:r>
      <w:r w:rsidR="000D5ADA">
        <w:rPr>
          <w:rFonts w:ascii="Calibri Light" w:hAnsi="Calibri Light" w:cs="Calibri Light"/>
        </w:rPr>
        <w:t xml:space="preserve"> </w:t>
      </w:r>
      <w:r>
        <w:rPr>
          <w:rFonts w:ascii="Calibri Light" w:hAnsi="Calibri Light" w:cs="Calibri Light"/>
        </w:rPr>
        <w:t>w szczególności zdrowotnej i opiekuńczej, ale także umożliwiającej partycypację społeczną)</w:t>
      </w:r>
      <w:bookmarkEnd w:id="46"/>
      <w:bookmarkEnd w:id="47"/>
      <w:bookmarkEnd w:id="48"/>
      <w:bookmarkEnd w:id="49"/>
      <w:r>
        <w:rPr>
          <w:rFonts w:ascii="Calibri Light" w:hAnsi="Calibri Light" w:cs="Calibri Light"/>
        </w:rPr>
        <w:t xml:space="preserve"> </w:t>
      </w:r>
      <w:r w:rsidR="005E60A0">
        <w:rPr>
          <w:rFonts w:ascii="Calibri Light" w:hAnsi="Calibri Light" w:cs="Calibri Light"/>
        </w:rPr>
        <w:t xml:space="preserve"> </w:t>
      </w:r>
    </w:p>
    <w:p w14:paraId="344E0DBC" w14:textId="77777777" w:rsidR="006C046E" w:rsidRPr="006C046E" w:rsidRDefault="006C046E" w:rsidP="006C046E">
      <w:pPr>
        <w:spacing w:line="276" w:lineRule="auto"/>
        <w:rPr>
          <w:rFonts w:ascii="Calibri Light" w:hAnsi="Calibri Light" w:cs="Calibri Light"/>
          <w:color w:val="538135" w:themeColor="accent6" w:themeShade="BF"/>
        </w:rPr>
      </w:pPr>
      <w:r w:rsidRPr="006C046E">
        <w:rPr>
          <w:rFonts w:ascii="Calibri Light" w:hAnsi="Calibri Light" w:cs="Calibri Light"/>
          <w:color w:val="538135" w:themeColor="accent6" w:themeShade="BF"/>
        </w:rPr>
        <w:t xml:space="preserve">Potencjały, które będą wykorzystywane i/lub wzmacnianie: </w:t>
      </w:r>
    </w:p>
    <w:p w14:paraId="3171A30A" w14:textId="77777777" w:rsidR="006C046E" w:rsidRDefault="006C046E" w:rsidP="006C046E">
      <w:pPr>
        <w:pStyle w:val="Akapitzlist"/>
        <w:numPr>
          <w:ilvl w:val="0"/>
          <w:numId w:val="2"/>
        </w:numPr>
        <w:ind w:leftChars="0" w:firstLineChars="0"/>
        <w:rPr>
          <w:rFonts w:ascii="Calibri Light" w:hAnsi="Calibri Light" w:cs="Calibri Light"/>
        </w:rPr>
      </w:pPr>
      <w:bookmarkStart w:id="50" w:name="_Toc106664966"/>
      <w:bookmarkStart w:id="51" w:name="_Toc106665613"/>
      <w:bookmarkStart w:id="52" w:name="_Toc106666260"/>
      <w:bookmarkStart w:id="53" w:name="_Toc106666907"/>
      <w:r>
        <w:rPr>
          <w:rFonts w:ascii="Calibri Light" w:hAnsi="Calibri Light" w:cs="Calibri Light"/>
        </w:rPr>
        <w:t>Środowisko naturalne</w:t>
      </w:r>
      <w:bookmarkEnd w:id="50"/>
      <w:bookmarkEnd w:id="51"/>
      <w:bookmarkEnd w:id="52"/>
      <w:bookmarkEnd w:id="53"/>
    </w:p>
    <w:p w14:paraId="6F8883E2" w14:textId="77777777" w:rsidR="006C046E" w:rsidRPr="001339D0" w:rsidRDefault="006C046E" w:rsidP="006C046E">
      <w:pPr>
        <w:pStyle w:val="Akapitzlist"/>
        <w:numPr>
          <w:ilvl w:val="0"/>
          <w:numId w:val="2"/>
        </w:numPr>
        <w:ind w:leftChars="0" w:firstLineChars="0"/>
        <w:rPr>
          <w:rFonts w:ascii="Calibri Light" w:hAnsi="Calibri Light" w:cs="Calibri Light"/>
        </w:rPr>
      </w:pPr>
      <w:bookmarkStart w:id="54" w:name="_Toc106664967"/>
      <w:bookmarkStart w:id="55" w:name="_Toc106665614"/>
      <w:bookmarkStart w:id="56" w:name="_Toc106666261"/>
      <w:bookmarkStart w:id="57" w:name="_Toc106666908"/>
      <w:r>
        <w:rPr>
          <w:rFonts w:ascii="Calibri Light" w:hAnsi="Calibri Light" w:cs="Calibri Light"/>
        </w:rPr>
        <w:t>Zasoby infrastrukturalne</w:t>
      </w:r>
      <w:bookmarkEnd w:id="54"/>
      <w:bookmarkEnd w:id="55"/>
      <w:bookmarkEnd w:id="56"/>
      <w:bookmarkEnd w:id="57"/>
    </w:p>
    <w:p w14:paraId="6338595B" w14:textId="77777777" w:rsidR="006C046E" w:rsidRPr="006C046E" w:rsidRDefault="006C046E" w:rsidP="006C046E">
      <w:pPr>
        <w:spacing w:line="276" w:lineRule="auto"/>
        <w:rPr>
          <w:rFonts w:ascii="Calibri Light" w:hAnsi="Calibri Light" w:cs="Calibri Light"/>
          <w:color w:val="538135" w:themeColor="accent6" w:themeShade="BF"/>
        </w:rPr>
      </w:pPr>
      <w:r w:rsidRPr="006C046E">
        <w:rPr>
          <w:rFonts w:ascii="Calibri Light" w:hAnsi="Calibri Light" w:cs="Calibri Light"/>
          <w:color w:val="538135" w:themeColor="accent6" w:themeShade="BF"/>
        </w:rPr>
        <w:t>Cele operacyjne:</w:t>
      </w:r>
    </w:p>
    <w:p w14:paraId="03C8D366" w14:textId="77777777" w:rsidR="006C046E" w:rsidRPr="00CA5F39" w:rsidRDefault="006C046E" w:rsidP="006C046E">
      <w:pPr>
        <w:pStyle w:val="Akapitzlist"/>
        <w:numPr>
          <w:ilvl w:val="1"/>
          <w:numId w:val="3"/>
        </w:numPr>
        <w:ind w:leftChars="0" w:firstLineChars="0"/>
        <w:rPr>
          <w:rFonts w:ascii="Calibri Light" w:hAnsi="Calibri Light" w:cs="Calibri Light"/>
          <w:b/>
          <w:bCs/>
          <w:color w:val="70AD47" w:themeColor="accent6"/>
        </w:rPr>
      </w:pPr>
      <w:r>
        <w:rPr>
          <w:rFonts w:ascii="Calibri Light" w:hAnsi="Calibri Light" w:cs="Calibri Light"/>
          <w:b/>
          <w:bCs/>
          <w:color w:val="70AD47" w:themeColor="accent6"/>
        </w:rPr>
        <w:t xml:space="preserve"> </w:t>
      </w:r>
      <w:bookmarkStart w:id="58" w:name="_Toc106664968"/>
      <w:bookmarkStart w:id="59" w:name="_Toc106665615"/>
      <w:bookmarkStart w:id="60" w:name="_Toc106666262"/>
      <w:bookmarkStart w:id="61" w:name="_Toc106666909"/>
      <w:r w:rsidRPr="00352641">
        <w:rPr>
          <w:rFonts w:asciiTheme="majorHAnsi" w:hAnsiTheme="majorHAnsi" w:cstheme="majorHAnsi"/>
        </w:rPr>
        <w:t>Poprawa jakości życia mieszkańców poprzez działania na rzecz ochrony środowiska</w:t>
      </w:r>
      <w:bookmarkEnd w:id="58"/>
      <w:bookmarkEnd w:id="59"/>
      <w:bookmarkEnd w:id="60"/>
      <w:bookmarkEnd w:id="61"/>
    </w:p>
    <w:p w14:paraId="4A62B3A4" w14:textId="77777777" w:rsidR="006C046E" w:rsidRPr="00972DD7" w:rsidRDefault="006C046E" w:rsidP="006C046E">
      <w:pPr>
        <w:pStyle w:val="Akapitzlist"/>
        <w:numPr>
          <w:ilvl w:val="1"/>
          <w:numId w:val="3"/>
        </w:numPr>
        <w:ind w:leftChars="0" w:firstLineChars="0"/>
        <w:rPr>
          <w:rFonts w:ascii="Calibri Light" w:hAnsi="Calibri Light" w:cs="Calibri Light"/>
          <w:b/>
          <w:bCs/>
          <w:color w:val="70AD47" w:themeColor="accent6"/>
        </w:rPr>
      </w:pPr>
      <w:r>
        <w:rPr>
          <w:rFonts w:asciiTheme="majorHAnsi" w:hAnsiTheme="majorHAnsi" w:cstheme="majorHAnsi"/>
        </w:rPr>
        <w:t xml:space="preserve"> </w:t>
      </w:r>
      <w:bookmarkStart w:id="62" w:name="_Hlk101540580"/>
      <w:bookmarkStart w:id="63" w:name="_Toc106664969"/>
      <w:bookmarkStart w:id="64" w:name="_Toc106665616"/>
      <w:bookmarkStart w:id="65" w:name="_Toc106666263"/>
      <w:bookmarkStart w:id="66" w:name="_Toc106666910"/>
      <w:r w:rsidRPr="00400682">
        <w:rPr>
          <w:rFonts w:asciiTheme="majorHAnsi" w:hAnsiTheme="majorHAnsi" w:cstheme="majorHAnsi"/>
        </w:rPr>
        <w:t>Realizacja działań badawczych</w:t>
      </w:r>
      <w:r>
        <w:rPr>
          <w:rFonts w:asciiTheme="majorHAnsi" w:hAnsiTheme="majorHAnsi" w:cstheme="majorHAnsi"/>
        </w:rPr>
        <w:t xml:space="preserve"> i wdrożeniowych oraz</w:t>
      </w:r>
      <w:r w:rsidRPr="00400682">
        <w:rPr>
          <w:rFonts w:asciiTheme="majorHAnsi" w:hAnsiTheme="majorHAnsi" w:cstheme="majorHAnsi"/>
        </w:rPr>
        <w:t xml:space="preserve"> edukacyjnych na rzecz ochrony środowiska</w:t>
      </w:r>
      <w:bookmarkEnd w:id="62"/>
      <w:bookmarkEnd w:id="63"/>
      <w:bookmarkEnd w:id="64"/>
      <w:bookmarkEnd w:id="65"/>
      <w:bookmarkEnd w:id="66"/>
    </w:p>
    <w:p w14:paraId="47926E46" w14:textId="77777777" w:rsidR="006C046E" w:rsidRPr="00972DD7" w:rsidRDefault="006C046E" w:rsidP="006C046E">
      <w:pPr>
        <w:pStyle w:val="Akapitzlist"/>
        <w:numPr>
          <w:ilvl w:val="1"/>
          <w:numId w:val="3"/>
        </w:numPr>
        <w:ind w:leftChars="0" w:firstLineChars="0"/>
        <w:rPr>
          <w:rFonts w:ascii="Calibri Light" w:hAnsi="Calibri Light" w:cs="Calibri Light"/>
          <w:b/>
          <w:bCs/>
          <w:color w:val="70AD47" w:themeColor="accent6"/>
        </w:rPr>
      </w:pPr>
      <w:bookmarkStart w:id="67" w:name="_Hlk101540620"/>
      <w:r>
        <w:rPr>
          <w:rFonts w:asciiTheme="majorHAnsi" w:hAnsiTheme="majorHAnsi" w:cstheme="majorHAnsi"/>
        </w:rPr>
        <w:t xml:space="preserve"> </w:t>
      </w:r>
      <w:bookmarkStart w:id="68" w:name="_Toc106664970"/>
      <w:bookmarkStart w:id="69" w:name="_Toc106665617"/>
      <w:bookmarkStart w:id="70" w:name="_Toc106666264"/>
      <w:bookmarkStart w:id="71" w:name="_Toc106666911"/>
      <w:r w:rsidRPr="00400682">
        <w:rPr>
          <w:rFonts w:asciiTheme="majorHAnsi" w:hAnsiTheme="majorHAnsi" w:cstheme="majorHAnsi"/>
        </w:rPr>
        <w:t>Podnoszenie dostępności komunikacyjnej</w:t>
      </w:r>
      <w:bookmarkEnd w:id="67"/>
      <w:bookmarkEnd w:id="68"/>
      <w:bookmarkEnd w:id="69"/>
      <w:bookmarkEnd w:id="70"/>
      <w:bookmarkEnd w:id="71"/>
    </w:p>
    <w:p w14:paraId="579D4926" w14:textId="77777777" w:rsidR="006C046E" w:rsidRPr="00AA3B01" w:rsidRDefault="006C046E" w:rsidP="006C046E">
      <w:pPr>
        <w:pStyle w:val="Akapitzlist"/>
        <w:numPr>
          <w:ilvl w:val="1"/>
          <w:numId w:val="3"/>
        </w:numPr>
        <w:ind w:leftChars="0" w:firstLineChars="0"/>
        <w:rPr>
          <w:rFonts w:ascii="Calibri Light" w:hAnsi="Calibri Light" w:cs="Calibri Light"/>
          <w:b/>
          <w:bCs/>
          <w:color w:val="70AD47" w:themeColor="accent6"/>
        </w:rPr>
      </w:pPr>
      <w:r>
        <w:rPr>
          <w:rFonts w:asciiTheme="majorHAnsi" w:hAnsiTheme="majorHAnsi" w:cstheme="majorHAnsi"/>
        </w:rPr>
        <w:t xml:space="preserve"> </w:t>
      </w:r>
      <w:bookmarkStart w:id="72" w:name="_Hlk101540628"/>
      <w:bookmarkStart w:id="73" w:name="_Toc106664971"/>
      <w:bookmarkStart w:id="74" w:name="_Toc106665618"/>
      <w:bookmarkStart w:id="75" w:name="_Toc106666265"/>
      <w:bookmarkStart w:id="76" w:name="_Toc106666912"/>
      <w:r w:rsidRPr="00400682">
        <w:rPr>
          <w:rFonts w:asciiTheme="majorHAnsi" w:hAnsiTheme="majorHAnsi" w:cstheme="majorHAnsi"/>
        </w:rPr>
        <w:t>Rozwój infrastruktury społecznej</w:t>
      </w:r>
      <w:bookmarkEnd w:id="72"/>
      <w:bookmarkEnd w:id="73"/>
      <w:bookmarkEnd w:id="74"/>
      <w:bookmarkEnd w:id="75"/>
      <w:bookmarkEnd w:id="76"/>
    </w:p>
    <w:p w14:paraId="480C08DA" w14:textId="77777777" w:rsidR="006C046E" w:rsidRPr="00573377" w:rsidRDefault="006C046E" w:rsidP="006C046E">
      <w:pPr>
        <w:pStyle w:val="Akapitzlist"/>
        <w:numPr>
          <w:ilvl w:val="1"/>
          <w:numId w:val="3"/>
        </w:numPr>
        <w:ind w:leftChars="0" w:firstLineChars="0"/>
        <w:rPr>
          <w:rFonts w:ascii="Calibri Light" w:hAnsi="Calibri Light" w:cs="Calibri Light"/>
          <w:b/>
          <w:bCs/>
          <w:color w:val="70AD47" w:themeColor="accent6"/>
        </w:rPr>
      </w:pPr>
      <w:r>
        <w:rPr>
          <w:rFonts w:asciiTheme="majorHAnsi" w:hAnsiTheme="majorHAnsi" w:cstheme="majorHAnsi"/>
        </w:rPr>
        <w:t xml:space="preserve"> </w:t>
      </w:r>
      <w:bookmarkStart w:id="77" w:name="_Hlk101540635"/>
      <w:bookmarkStart w:id="78" w:name="_Toc106664972"/>
      <w:bookmarkStart w:id="79" w:name="_Toc106665619"/>
      <w:bookmarkStart w:id="80" w:name="_Toc106666266"/>
      <w:bookmarkStart w:id="81" w:name="_Toc106666913"/>
      <w:r w:rsidRPr="00400682">
        <w:rPr>
          <w:rFonts w:asciiTheme="majorHAnsi" w:hAnsiTheme="majorHAnsi" w:cstheme="majorHAnsi"/>
        </w:rPr>
        <w:t>Podnoszenie poziomu bezpieczeństwa</w:t>
      </w:r>
      <w:bookmarkEnd w:id="77"/>
      <w:bookmarkEnd w:id="78"/>
      <w:bookmarkEnd w:id="79"/>
      <w:bookmarkEnd w:id="80"/>
      <w:bookmarkEnd w:id="81"/>
      <w:r>
        <w:rPr>
          <w:rFonts w:asciiTheme="majorHAnsi" w:hAnsiTheme="majorHAnsi" w:cstheme="majorHAnsi"/>
        </w:rPr>
        <w:t xml:space="preserve"> </w:t>
      </w:r>
    </w:p>
    <w:p w14:paraId="10BC6911" w14:textId="77777777" w:rsidR="006C046E" w:rsidRPr="007C33A2" w:rsidRDefault="006C046E" w:rsidP="006C046E">
      <w:pPr>
        <w:pStyle w:val="Akapitzlist"/>
        <w:numPr>
          <w:ilvl w:val="1"/>
          <w:numId w:val="3"/>
        </w:numPr>
        <w:ind w:leftChars="0" w:firstLineChars="0"/>
        <w:rPr>
          <w:rFonts w:ascii="Calibri Light" w:hAnsi="Calibri Light" w:cs="Calibri Light"/>
          <w:b/>
          <w:bCs/>
          <w:color w:val="70AD47" w:themeColor="accent6"/>
        </w:rPr>
      </w:pPr>
      <w:r>
        <w:rPr>
          <w:rFonts w:asciiTheme="majorHAnsi" w:hAnsiTheme="majorHAnsi" w:cstheme="majorHAnsi"/>
        </w:rPr>
        <w:t xml:space="preserve"> </w:t>
      </w:r>
      <w:bookmarkStart w:id="82" w:name="_Toc106664973"/>
      <w:bookmarkStart w:id="83" w:name="_Toc106665620"/>
      <w:bookmarkStart w:id="84" w:name="_Toc106666267"/>
      <w:bookmarkStart w:id="85" w:name="_Toc106666914"/>
      <w:r w:rsidRPr="00573377">
        <w:rPr>
          <w:rFonts w:asciiTheme="majorHAnsi" w:hAnsiTheme="majorHAnsi" w:cstheme="majorHAnsi"/>
        </w:rPr>
        <w:t>Kształtowanie ładu przestrzennego poprzez rozwój planowania przestrzennego</w:t>
      </w:r>
      <w:bookmarkEnd w:id="82"/>
      <w:bookmarkEnd w:id="83"/>
      <w:bookmarkEnd w:id="84"/>
      <w:bookmarkEnd w:id="85"/>
    </w:p>
    <w:p w14:paraId="4C7FE43D" w14:textId="77777777" w:rsidR="00587A9C" w:rsidRDefault="00587A9C" w:rsidP="006C046E">
      <w:pPr>
        <w:spacing w:line="276" w:lineRule="auto"/>
        <w:rPr>
          <w:rFonts w:ascii="Calibri Light" w:hAnsi="Calibri Light" w:cs="Calibri Light"/>
        </w:rPr>
      </w:pPr>
    </w:p>
    <w:p w14:paraId="4868E1BC" w14:textId="77777777" w:rsidR="006C046E" w:rsidRDefault="006C046E" w:rsidP="006C046E">
      <w:pPr>
        <w:spacing w:line="276" w:lineRule="auto"/>
        <w:rPr>
          <w:rFonts w:ascii="Calibri Light" w:hAnsi="Calibri Light" w:cs="Calibri Light"/>
        </w:rPr>
      </w:pPr>
      <w:r>
        <w:rPr>
          <w:rFonts w:ascii="Calibri Light" w:hAnsi="Calibri Light" w:cs="Calibri Light"/>
        </w:rPr>
        <w:t>Spójność ze strategiami wyższego rzędu:</w:t>
      </w:r>
    </w:p>
    <w:p w14:paraId="7AA8CA07" w14:textId="77777777" w:rsidR="006C046E" w:rsidRDefault="006C046E" w:rsidP="006C046E">
      <w:pPr>
        <w:pStyle w:val="Akapitzlist"/>
        <w:numPr>
          <w:ilvl w:val="0"/>
          <w:numId w:val="16"/>
        </w:numPr>
        <w:ind w:leftChars="0" w:firstLineChars="0"/>
        <w:rPr>
          <w:rFonts w:ascii="Calibri Light" w:hAnsi="Calibri Light" w:cs="Calibri Light"/>
        </w:rPr>
      </w:pPr>
      <w:bookmarkStart w:id="86" w:name="_Toc106664974"/>
      <w:bookmarkStart w:id="87" w:name="_Toc106665621"/>
      <w:bookmarkStart w:id="88" w:name="_Toc106666268"/>
      <w:bookmarkStart w:id="89" w:name="_Toc106666915"/>
      <w:r w:rsidRPr="00BB7E94">
        <w:rPr>
          <w:rFonts w:ascii="Calibri Light" w:hAnsi="Calibri Light" w:cs="Calibri Light"/>
        </w:rPr>
        <w:t>Strategia Rozwoju Województwa Podlaskiego 2030:</w:t>
      </w:r>
      <w:bookmarkEnd w:id="86"/>
      <w:bookmarkEnd w:id="87"/>
      <w:bookmarkEnd w:id="88"/>
      <w:bookmarkEnd w:id="89"/>
    </w:p>
    <w:p w14:paraId="385B5B7D" w14:textId="77777777" w:rsidR="006C046E" w:rsidRDefault="006C046E" w:rsidP="006C046E">
      <w:pPr>
        <w:pStyle w:val="Akapitzlist"/>
        <w:numPr>
          <w:ilvl w:val="1"/>
          <w:numId w:val="16"/>
        </w:numPr>
        <w:ind w:leftChars="0" w:firstLineChars="0"/>
        <w:rPr>
          <w:rFonts w:ascii="Calibri Light" w:hAnsi="Calibri Light" w:cs="Calibri Light"/>
        </w:rPr>
      </w:pPr>
      <w:bookmarkStart w:id="90" w:name="_Toc106664975"/>
      <w:bookmarkStart w:id="91" w:name="_Toc106665622"/>
      <w:bookmarkStart w:id="92" w:name="_Toc106666269"/>
      <w:bookmarkStart w:id="93" w:name="_Toc106666916"/>
      <w:r w:rsidRPr="00BB7E94">
        <w:rPr>
          <w:rFonts w:ascii="Calibri Light" w:hAnsi="Calibri Light" w:cs="Calibri Light"/>
        </w:rPr>
        <w:t>Cel strategiczny 1. Dynamiczna gospodarka, cel operacyjny 1.4. Rewolucja energetyczna i gospodarka obiegu zamkniętego</w:t>
      </w:r>
      <w:bookmarkEnd w:id="90"/>
      <w:bookmarkEnd w:id="91"/>
      <w:bookmarkEnd w:id="92"/>
      <w:bookmarkEnd w:id="93"/>
    </w:p>
    <w:p w14:paraId="23EC279B" w14:textId="44290A7B" w:rsidR="00587A9C" w:rsidRDefault="006C046E" w:rsidP="006C046E">
      <w:pPr>
        <w:pStyle w:val="Akapitzlist"/>
        <w:numPr>
          <w:ilvl w:val="1"/>
          <w:numId w:val="16"/>
        </w:numPr>
        <w:ind w:leftChars="0" w:firstLineChars="0"/>
        <w:rPr>
          <w:rFonts w:ascii="Calibri Light" w:hAnsi="Calibri Light" w:cs="Calibri Light"/>
        </w:rPr>
      </w:pPr>
      <w:bookmarkStart w:id="94" w:name="_Toc106664976"/>
      <w:bookmarkStart w:id="95" w:name="_Toc106665623"/>
      <w:bookmarkStart w:id="96" w:name="_Toc106666270"/>
      <w:bookmarkStart w:id="97" w:name="_Toc106666917"/>
      <w:r w:rsidRPr="00BB7E94">
        <w:rPr>
          <w:rFonts w:ascii="Calibri Light" w:hAnsi="Calibri Light" w:cs="Calibri Light"/>
        </w:rPr>
        <w:t>Cel strategiczny 2. Zasobni mieszkańcy, cel operacyjny 2.3. Przestrzeń wysokiej jakości</w:t>
      </w:r>
      <w:bookmarkEnd w:id="94"/>
      <w:bookmarkEnd w:id="95"/>
      <w:bookmarkEnd w:id="96"/>
      <w:bookmarkEnd w:id="97"/>
    </w:p>
    <w:p w14:paraId="3D37F5AE" w14:textId="77777777" w:rsidR="006C046E" w:rsidRPr="00587A9C" w:rsidRDefault="006C046E" w:rsidP="002E7FF1">
      <w:pPr>
        <w:pStyle w:val="Akapitzlist"/>
        <w:ind w:leftChars="0" w:left="1440" w:firstLineChars="0" w:firstLine="0"/>
        <w:rPr>
          <w:rFonts w:ascii="Calibri Light" w:hAnsi="Calibri Light" w:cs="Calibri Light"/>
        </w:rPr>
      </w:pPr>
    </w:p>
    <w:p w14:paraId="26D8ED01" w14:textId="77777777" w:rsidR="006C046E" w:rsidRDefault="006C046E" w:rsidP="006C046E">
      <w:pPr>
        <w:pStyle w:val="Akapitzlist"/>
        <w:numPr>
          <w:ilvl w:val="0"/>
          <w:numId w:val="16"/>
        </w:numPr>
        <w:ind w:leftChars="0" w:firstLineChars="0"/>
        <w:jc w:val="both"/>
        <w:rPr>
          <w:rFonts w:ascii="Calibri Light" w:hAnsi="Calibri Light" w:cs="Calibri Light"/>
        </w:rPr>
      </w:pPr>
      <w:bookmarkStart w:id="98" w:name="_Toc106664977"/>
      <w:bookmarkStart w:id="99" w:name="_Toc106665624"/>
      <w:bookmarkStart w:id="100" w:name="_Toc106666271"/>
      <w:bookmarkStart w:id="101" w:name="_Toc106666918"/>
      <w:r w:rsidRPr="007D39D0">
        <w:rPr>
          <w:rFonts w:ascii="Calibri Light" w:hAnsi="Calibri Light" w:cs="Calibri Light"/>
        </w:rPr>
        <w:t>Krajowa Strategia Rozwoju Regionalnego 2030:</w:t>
      </w:r>
      <w:bookmarkEnd w:id="98"/>
      <w:bookmarkEnd w:id="99"/>
      <w:bookmarkEnd w:id="100"/>
      <w:bookmarkEnd w:id="101"/>
    </w:p>
    <w:p w14:paraId="6B08FC34" w14:textId="77777777" w:rsidR="006C046E" w:rsidRPr="007D39D0" w:rsidRDefault="006C046E" w:rsidP="006C046E">
      <w:pPr>
        <w:pStyle w:val="Akapitzlist"/>
        <w:numPr>
          <w:ilvl w:val="1"/>
          <w:numId w:val="16"/>
        </w:numPr>
        <w:ind w:leftChars="0" w:firstLineChars="0"/>
        <w:jc w:val="both"/>
        <w:rPr>
          <w:rFonts w:ascii="Calibri Light" w:hAnsi="Calibri Light" w:cs="Calibri Light"/>
        </w:rPr>
      </w:pPr>
      <w:bookmarkStart w:id="102" w:name="_Toc106664978"/>
      <w:bookmarkStart w:id="103" w:name="_Toc106665625"/>
      <w:bookmarkStart w:id="104" w:name="_Toc106666272"/>
      <w:bookmarkStart w:id="105" w:name="_Toc106666919"/>
      <w:r w:rsidRPr="007D39D0">
        <w:rPr>
          <w:rFonts w:ascii="Calibri Light" w:hAnsi="Calibri Light" w:cs="Calibri Light"/>
        </w:rPr>
        <w:t>Cel 1. Zwiększenie spójności rozwoju kraju w wymiarze społecznym, gospodarczym, środowiskowym i przestrzennym, 1.5. Rozwój infrastruktury wspierającej dostarczanie usług publicznych i podnoszącej atrakcyjność inwestycyjną obszarów</w:t>
      </w:r>
      <w:bookmarkEnd w:id="102"/>
      <w:bookmarkEnd w:id="103"/>
      <w:bookmarkEnd w:id="104"/>
      <w:bookmarkEnd w:id="105"/>
    </w:p>
    <w:p w14:paraId="52C0439C" w14:textId="2D591F65" w:rsidR="0092013D" w:rsidRDefault="0092013D">
      <w:pPr>
        <w:spacing w:line="259" w:lineRule="auto"/>
        <w:rPr>
          <w:rFonts w:ascii="Calibri Light" w:hAnsi="Calibri Light" w:cs="Calibri Light"/>
        </w:rPr>
      </w:pPr>
      <w:r>
        <w:rPr>
          <w:rFonts w:ascii="Calibri Light" w:hAnsi="Calibri Light" w:cs="Calibri Light"/>
        </w:rPr>
        <w:br w:type="page"/>
      </w:r>
    </w:p>
    <w:p w14:paraId="34EEA717" w14:textId="5CBEE237" w:rsidR="006C046E" w:rsidRDefault="00BB3AD6" w:rsidP="006C046E">
      <w:pPr>
        <w:spacing w:line="276" w:lineRule="auto"/>
        <w:rPr>
          <w:rFonts w:ascii="Calibri Light" w:hAnsi="Calibri Light" w:cs="Calibri Light"/>
        </w:rPr>
      </w:pPr>
      <w:r>
        <w:rPr>
          <w:noProof/>
          <w:lang w:eastAsia="pl-PL"/>
        </w:rPr>
        <w:lastRenderedPageBreak/>
        <mc:AlternateContent>
          <mc:Choice Requires="wps">
            <w:drawing>
              <wp:anchor distT="0" distB="0" distL="114300" distR="114300" simplePos="0" relativeHeight="251658262" behindDoc="0" locked="0" layoutInCell="1" allowOverlap="1" wp14:anchorId="5436FE19" wp14:editId="40011C2F">
                <wp:simplePos x="0" y="0"/>
                <wp:positionH relativeFrom="page">
                  <wp:align>left</wp:align>
                </wp:positionH>
                <wp:positionV relativeFrom="paragraph">
                  <wp:posOffset>226060</wp:posOffset>
                </wp:positionV>
                <wp:extent cx="4676775" cy="419100"/>
                <wp:effectExtent l="0" t="0" r="9525" b="0"/>
                <wp:wrapNone/>
                <wp:docPr id="52" name="Prostokąt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6775" cy="4191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70EF4" w14:textId="77777777" w:rsidR="00E37C58" w:rsidRPr="006C046E" w:rsidRDefault="00E37C58" w:rsidP="006C046E">
                            <w:pPr>
                              <w:pStyle w:val="Nagwek3"/>
                              <w:spacing w:after="240"/>
                              <w:jc w:val="center"/>
                              <w:rPr>
                                <w:color w:val="404040" w:themeColor="text1" w:themeTint="BF"/>
                              </w:rPr>
                            </w:pPr>
                            <w:r w:rsidRPr="006C046E">
                              <w:rPr>
                                <w:color w:val="404040" w:themeColor="text1" w:themeTint="BF"/>
                              </w:rPr>
                              <w:t>Cel strategiczny 2. Konkurencyjna gospodarka</w:t>
                            </w:r>
                          </w:p>
                          <w:p w14:paraId="38A585BA" w14:textId="77777777" w:rsidR="00E37C58" w:rsidRPr="006C046E" w:rsidRDefault="00E37C58" w:rsidP="006C046E">
                            <w:pPr>
                              <w:jc w:val="center"/>
                              <w:rPr>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6FE19" id="Prostokąt 52" o:spid="_x0000_s1052" style="position:absolute;margin-left:0;margin-top:17.8pt;width:368.25pt;height:33pt;z-index:25165826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" fillcolor="#d9e2f3 [660]" stroked="f" strokeweight="1pt">
                <v:textbox>
                  <w:txbxContent>
                    <w:p w14:paraId="3D170EF4" w14:textId="77777777" w:rsidR="00E37C58" w:rsidRPr="006C046E" w:rsidRDefault="00E37C58" w:rsidP="006C046E">
                      <w:pPr>
                        <w:pStyle w:val="Nagwek3"/>
                        <w:spacing w:after="240"/>
                        <w:jc w:val="center"/>
                        <w:rPr>
                          <w:color w:val="404040" w:themeColor="text1" w:themeTint="BF"/>
                        </w:rPr>
                      </w:pPr>
                      <w:r w:rsidRPr="006C046E">
                        <w:rPr>
                          <w:color w:val="404040" w:themeColor="text1" w:themeTint="BF"/>
                        </w:rPr>
                        <w:t>Cel strategiczny 2. Konkurencyjna gospodarka</w:t>
                      </w:r>
                    </w:p>
                    <w:p w14:paraId="38A585BA" w14:textId="77777777" w:rsidR="00E37C58" w:rsidRPr="006C046E" w:rsidRDefault="00E37C58" w:rsidP="006C046E">
                      <w:pPr>
                        <w:jc w:val="center"/>
                        <w:rPr>
                          <w:color w:val="404040" w:themeColor="text1" w:themeTint="BF"/>
                        </w:rPr>
                      </w:pPr>
                    </w:p>
                  </w:txbxContent>
                </v:textbox>
                <w10:wrap anchorx="page"/>
              </v:rect>
            </w:pict>
          </mc:Fallback>
        </mc:AlternateContent>
      </w:r>
      <w:r w:rsidR="00E72B4A">
        <w:rPr>
          <w:noProof/>
          <w:lang w:eastAsia="pl-PL"/>
        </w:rPr>
        <mc:AlternateContent>
          <mc:Choice Requires="wps">
            <w:drawing>
              <wp:anchor distT="0" distB="0" distL="114300" distR="114300" simplePos="0" relativeHeight="251658251" behindDoc="0" locked="0" layoutInCell="1" allowOverlap="1" wp14:anchorId="5436FE19" wp14:editId="478FDF89">
                <wp:simplePos x="0" y="0"/>
                <wp:positionH relativeFrom="page">
                  <wp:align>left</wp:align>
                </wp:positionH>
                <wp:positionV relativeFrom="paragraph">
                  <wp:posOffset>226060</wp:posOffset>
                </wp:positionV>
                <wp:extent cx="4676775" cy="419100"/>
                <wp:effectExtent l="0" t="0" r="0" b="0"/>
                <wp:wrapNone/>
                <wp:docPr id="12"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6775" cy="4191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831AC3" w14:textId="77777777" w:rsidR="00E37C58" w:rsidRPr="006C046E" w:rsidRDefault="00E37C58" w:rsidP="006C046E">
                            <w:pPr>
                              <w:pStyle w:val="Nagwek3"/>
                              <w:spacing w:after="240"/>
                              <w:jc w:val="center"/>
                              <w:rPr>
                                <w:color w:val="404040" w:themeColor="text1" w:themeTint="BF"/>
                              </w:rPr>
                            </w:pPr>
                            <w:bookmarkStart w:id="106" w:name="_Toc106664979"/>
                            <w:bookmarkStart w:id="107" w:name="_Toc106665626"/>
                            <w:bookmarkStart w:id="108" w:name="_Toc106666273"/>
                            <w:bookmarkStart w:id="109" w:name="_Toc106666920"/>
                            <w:r w:rsidRPr="006C046E">
                              <w:rPr>
                                <w:color w:val="404040" w:themeColor="text1" w:themeTint="BF"/>
                              </w:rPr>
                              <w:t>Cel strategiczny 2. Konkurencyjna gospodarka</w:t>
                            </w:r>
                            <w:bookmarkEnd w:id="106"/>
                            <w:bookmarkEnd w:id="107"/>
                            <w:bookmarkEnd w:id="108"/>
                            <w:bookmarkEnd w:id="109"/>
                          </w:p>
                          <w:p w14:paraId="2AA6995C" w14:textId="77777777" w:rsidR="00E37C58" w:rsidRPr="006C046E" w:rsidRDefault="00E37C58" w:rsidP="006C046E">
                            <w:pPr>
                              <w:jc w:val="center"/>
                              <w:rPr>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6FE19" id="Prostokąt 12" o:spid="_x0000_s1053" style="position:absolute;margin-left:0;margin-top:17.8pt;width:368.25pt;height:33pt;z-index:25165825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" fillcolor="#d9e2f3 [660]" stroked="f" strokeweight="1pt">
                <v:textbox>
                  <w:txbxContent>
                    <w:p w14:paraId="72831AC3" w14:textId="77777777" w:rsidR="00E37C58" w:rsidRPr="006C046E" w:rsidRDefault="00E37C58" w:rsidP="006C046E">
                      <w:pPr>
                        <w:pStyle w:val="Nagwek3"/>
                        <w:spacing w:after="240"/>
                        <w:jc w:val="center"/>
                        <w:rPr>
                          <w:color w:val="404040" w:themeColor="text1" w:themeTint="BF"/>
                        </w:rPr>
                      </w:pPr>
                      <w:bookmarkStart w:id="114" w:name="_Toc106664979"/>
                      <w:bookmarkStart w:id="115" w:name="_Toc106665626"/>
                      <w:bookmarkStart w:id="116" w:name="_Toc106666273"/>
                      <w:bookmarkStart w:id="117" w:name="_Toc106666920"/>
                      <w:r w:rsidRPr="006C046E">
                        <w:rPr>
                          <w:color w:val="404040" w:themeColor="text1" w:themeTint="BF"/>
                        </w:rPr>
                        <w:t>Cel strategiczny 2. Konkurencyjna gospodarka</w:t>
                      </w:r>
                      <w:bookmarkEnd w:id="114"/>
                      <w:bookmarkEnd w:id="115"/>
                      <w:bookmarkEnd w:id="116"/>
                      <w:bookmarkEnd w:id="117"/>
                    </w:p>
                    <w:p w14:paraId="2AA6995C" w14:textId="77777777" w:rsidR="00E37C58" w:rsidRPr="006C046E" w:rsidRDefault="00E37C58" w:rsidP="006C046E">
                      <w:pPr>
                        <w:jc w:val="center"/>
                        <w:rPr>
                          <w:color w:val="404040" w:themeColor="text1" w:themeTint="BF"/>
                        </w:rPr>
                      </w:pPr>
                    </w:p>
                  </w:txbxContent>
                </v:textbox>
                <w10:wrap anchorx="page"/>
              </v:rect>
            </w:pict>
          </mc:Fallback>
        </mc:AlternateContent>
      </w:r>
    </w:p>
    <w:p w14:paraId="428CFB04" w14:textId="77777777" w:rsidR="006C046E" w:rsidRDefault="006C046E" w:rsidP="006C046E">
      <w:pPr>
        <w:pStyle w:val="Nagwek3"/>
        <w:spacing w:after="240"/>
      </w:pPr>
      <w:bookmarkStart w:id="110" w:name="_Toc106664980"/>
      <w:bookmarkStart w:id="111" w:name="_Toc106665627"/>
      <w:bookmarkStart w:id="112" w:name="_Toc106666274"/>
      <w:bookmarkStart w:id="113" w:name="_Toc106666921"/>
      <w:r>
        <w:t>Cel strategiczny 2. Konkurencyjna gospodarka</w:t>
      </w:r>
      <w:bookmarkEnd w:id="110"/>
      <w:bookmarkEnd w:id="111"/>
      <w:bookmarkEnd w:id="112"/>
      <w:bookmarkEnd w:id="113"/>
    </w:p>
    <w:p w14:paraId="3586A43E" w14:textId="77777777" w:rsidR="006C046E" w:rsidRDefault="006C046E" w:rsidP="006C046E">
      <w:pPr>
        <w:spacing w:line="276" w:lineRule="auto"/>
        <w:rPr>
          <w:rFonts w:ascii="Calibri Light" w:hAnsi="Calibri Light" w:cs="Calibri Light"/>
        </w:rPr>
      </w:pPr>
    </w:p>
    <w:p w14:paraId="0957A58F" w14:textId="77777777" w:rsidR="006C046E" w:rsidRDefault="006C046E" w:rsidP="006C046E">
      <w:pPr>
        <w:spacing w:line="276" w:lineRule="auto"/>
        <w:jc w:val="both"/>
        <w:rPr>
          <w:rFonts w:ascii="Calibri Light" w:hAnsi="Calibri Light" w:cs="Calibri Light"/>
        </w:rPr>
      </w:pPr>
      <w:r w:rsidRPr="00981EDA">
        <w:rPr>
          <w:rFonts w:ascii="Calibri Light" w:hAnsi="Calibri Light" w:cs="Calibri Light"/>
        </w:rPr>
        <w:t>Realizację celu, jakim jest wzrost konkurencyjności lokalnej gospodarki oraz atrakcyjności obszaru Partnerstwa jako miejsca dla prowadzenia działalności gospodarczej</w:t>
      </w:r>
      <w:r w:rsidR="00C82E6A">
        <w:rPr>
          <w:rFonts w:ascii="Calibri Light" w:hAnsi="Calibri Light" w:cs="Calibri Light"/>
        </w:rPr>
        <w:t>,</w:t>
      </w:r>
      <w:r w:rsidRPr="00981EDA">
        <w:rPr>
          <w:rFonts w:ascii="Calibri Light" w:hAnsi="Calibri Light" w:cs="Calibri Light"/>
        </w:rPr>
        <w:t xml:space="preserve"> przewiduje się przede wszystkim w</w:t>
      </w:r>
      <w:r>
        <w:rPr>
          <w:rFonts w:ascii="Calibri Light" w:hAnsi="Calibri Light" w:cs="Calibri Light"/>
        </w:rPr>
        <w:t> </w:t>
      </w:r>
      <w:r w:rsidRPr="00981EDA">
        <w:rPr>
          <w:rFonts w:ascii="Calibri Light" w:hAnsi="Calibri Light" w:cs="Calibri Light"/>
        </w:rPr>
        <w:t>oparciu o promowanie i wykorzystanie endogennych potencjałów.</w:t>
      </w:r>
      <w:r>
        <w:rPr>
          <w:rFonts w:ascii="Calibri Light" w:hAnsi="Calibri Light" w:cs="Calibri Light"/>
        </w:rPr>
        <w:t xml:space="preserve">  Jak wskazuje przeprowadzona diagnoza, Partnerstwo wyróżnia się walorami przyrodniczymi i krajobrazowymi oraz bogatym dziedzictwem kulturowym, w tym licznymi zabytkami, które stanowią o potencjale do rozwoju turystyki. Dodatkowo, wspomniane uwarunkowania środowiskowe sprzyjają rozwojowi rolnictwa ekologicznego, pszczelarstwa czy zielarstwa. Naturalne produkty wysokiej jakości, wytwarzane zgodnie z tradycyjnymi recepturami i poszanowaniem dla środowiska to z kolei nie tylko szansa dla lokalnych producentów sektora rolno-spożywczego, ale także możliwość budowania turystycznej marki obszaru. </w:t>
      </w:r>
    </w:p>
    <w:p w14:paraId="027719EC" w14:textId="4BCDEA4F" w:rsidR="006C046E" w:rsidRPr="00981EDA" w:rsidRDefault="006C046E" w:rsidP="006C046E">
      <w:pPr>
        <w:spacing w:line="276" w:lineRule="auto"/>
        <w:jc w:val="both"/>
        <w:rPr>
          <w:rFonts w:ascii="Calibri Light" w:hAnsi="Calibri Light" w:cs="Calibri Light"/>
        </w:rPr>
      </w:pPr>
      <w:r>
        <w:rPr>
          <w:rFonts w:ascii="Calibri Light" w:hAnsi="Calibri Light" w:cs="Calibri Light"/>
        </w:rPr>
        <w:t>Wspomniane potencjały pozostają jednak w dużej mierze niewykorzystane. Dlatego też zakłada się inwestycje w rozwój odpowiedniej infrastruktury, sieciowanie dostępnych zasobów oraz narzędzia promocji aplikowane na wielu poziomach. Nieodzownym elementem interwencji pozwalających osiągnąć cel są także działania wspierające przedsiębiorczość mieszkańców i konkurencyjność lokalnych przedsiębiorstw, obejmujące działania edukacyjne, rozwojowe, promujące podnoszenie kluczowych kwalifikacji, transfer wiedzy i budowanie sieci współpracy między różnymi podmiotami. Dodatkowo, upowszechnianie szerokopasmowego Internetu otworzy nowe możliwości dla potencjalnych i</w:t>
      </w:r>
      <w:r w:rsidR="00897019">
        <w:rPr>
          <w:rFonts w:ascii="Calibri Light" w:hAnsi="Calibri Light" w:cs="Calibri Light"/>
        </w:rPr>
        <w:t> </w:t>
      </w:r>
      <w:r>
        <w:rPr>
          <w:rFonts w:ascii="Calibri Light" w:hAnsi="Calibri Light" w:cs="Calibri Light"/>
        </w:rPr>
        <w:t>obecnych lokalnych przedsiębiorców oraz inwestorów zewnętrznych. Jednocześnie podnoszenie poziomu cyfryzacji i dostępności Internetu niosą za sobą liczne korzyści dla samorządów oraz mieszkańców, wpływając pozytywnie na jakość życia. Cel ten realizowany będzie także poprzez interwencje w obszarze rynku pracy, ukierunkowane na aktywizację zawodową mieszkańców, dostosowanie kompetencji do aktualnego zapotrzebowania rynku oraz podnoszenia jego atrakcyjności dla osób młodych. A zatem na dążenie do podniesienia konkurencyjnoś</w:t>
      </w:r>
      <w:r w:rsidR="00C82E6A">
        <w:rPr>
          <w:rFonts w:ascii="Calibri Light" w:hAnsi="Calibri Light" w:cs="Calibri Light"/>
        </w:rPr>
        <w:t>ci</w:t>
      </w:r>
      <w:r>
        <w:rPr>
          <w:rFonts w:ascii="Calibri Light" w:hAnsi="Calibri Light" w:cs="Calibri Light"/>
        </w:rPr>
        <w:t xml:space="preserve"> gospodarki obszaru Partnerstwa składa się szereg kierunków działań, nie tylko w wymiarze gospodarczym, ale także społecznym i przestrzennym. </w:t>
      </w:r>
    </w:p>
    <w:p w14:paraId="2B79EAD8" w14:textId="77777777" w:rsidR="005E60A0" w:rsidRDefault="005E60A0" w:rsidP="006C046E">
      <w:pPr>
        <w:spacing w:line="276" w:lineRule="auto"/>
        <w:rPr>
          <w:rFonts w:ascii="Calibri Light" w:hAnsi="Calibri Light" w:cs="Calibri Light"/>
          <w:color w:val="44546A" w:themeColor="text2"/>
        </w:rPr>
      </w:pPr>
    </w:p>
    <w:p w14:paraId="21C0DA87" w14:textId="77777777" w:rsidR="006C046E" w:rsidRPr="0081498A" w:rsidRDefault="006C046E" w:rsidP="006C046E">
      <w:pPr>
        <w:spacing w:line="276" w:lineRule="auto"/>
        <w:rPr>
          <w:rFonts w:ascii="Calibri Light" w:hAnsi="Calibri Light" w:cs="Calibri Light"/>
          <w:color w:val="44546A" w:themeColor="text2"/>
        </w:rPr>
      </w:pPr>
      <w:r w:rsidRPr="0081498A">
        <w:rPr>
          <w:rFonts w:ascii="Calibri Light" w:hAnsi="Calibri Light" w:cs="Calibri Light"/>
          <w:color w:val="44546A" w:themeColor="text2"/>
        </w:rPr>
        <w:t>Problemy, na które odpowiada cel strategiczny:</w:t>
      </w:r>
    </w:p>
    <w:p w14:paraId="7E8C2B01" w14:textId="77777777" w:rsidR="006C046E" w:rsidRPr="009F0411" w:rsidRDefault="006C046E" w:rsidP="006C046E">
      <w:pPr>
        <w:pStyle w:val="Akapitzlist"/>
        <w:numPr>
          <w:ilvl w:val="0"/>
          <w:numId w:val="7"/>
        </w:numPr>
        <w:ind w:leftChars="0" w:firstLineChars="0"/>
        <w:jc w:val="both"/>
        <w:rPr>
          <w:rFonts w:ascii="Calibri Light" w:hAnsi="Calibri Light" w:cs="Calibri Light"/>
        </w:rPr>
      </w:pPr>
      <w:bookmarkStart w:id="114" w:name="_Toc106664981"/>
      <w:bookmarkStart w:id="115" w:name="_Toc106665628"/>
      <w:bookmarkStart w:id="116" w:name="_Toc106666275"/>
      <w:bookmarkStart w:id="117" w:name="_Toc106666922"/>
      <w:r w:rsidRPr="009F0411">
        <w:rPr>
          <w:rFonts w:ascii="Calibri Light" w:hAnsi="Calibri Light" w:cs="Calibri Light"/>
        </w:rPr>
        <w:t>Niedostateczne wykorzystanie potencjału turystycznego (brak rozpoznawalnej marki obszaru, niedostateczny poziom rozwoju bazy i infrastruktury turystycznej)</w:t>
      </w:r>
      <w:bookmarkEnd w:id="114"/>
      <w:bookmarkEnd w:id="115"/>
      <w:bookmarkEnd w:id="116"/>
      <w:bookmarkEnd w:id="117"/>
    </w:p>
    <w:p w14:paraId="625ACDE2" w14:textId="77777777" w:rsidR="006C046E" w:rsidRPr="009F0411" w:rsidRDefault="006C046E" w:rsidP="006C046E">
      <w:pPr>
        <w:pStyle w:val="Akapitzlist"/>
        <w:numPr>
          <w:ilvl w:val="0"/>
          <w:numId w:val="7"/>
        </w:numPr>
        <w:ind w:leftChars="0" w:firstLineChars="0"/>
        <w:jc w:val="both"/>
        <w:rPr>
          <w:rFonts w:ascii="Calibri Light" w:hAnsi="Calibri Light" w:cs="Calibri Light"/>
        </w:rPr>
      </w:pPr>
      <w:bookmarkStart w:id="118" w:name="_Toc106664982"/>
      <w:bookmarkStart w:id="119" w:name="_Toc106665629"/>
      <w:bookmarkStart w:id="120" w:name="_Toc106666276"/>
      <w:bookmarkStart w:id="121" w:name="_Toc106666923"/>
      <w:r w:rsidRPr="009F0411">
        <w:rPr>
          <w:rFonts w:ascii="Calibri Light" w:hAnsi="Calibri Light" w:cs="Calibri Light"/>
        </w:rPr>
        <w:t>Niski poziom przedsiębiorczości</w:t>
      </w:r>
      <w:bookmarkEnd w:id="118"/>
      <w:bookmarkEnd w:id="119"/>
      <w:bookmarkEnd w:id="120"/>
      <w:bookmarkEnd w:id="121"/>
    </w:p>
    <w:p w14:paraId="50992F24" w14:textId="77777777" w:rsidR="006C046E" w:rsidRPr="009F0411" w:rsidRDefault="006C046E" w:rsidP="006C046E">
      <w:pPr>
        <w:pStyle w:val="Akapitzlist"/>
        <w:numPr>
          <w:ilvl w:val="0"/>
          <w:numId w:val="7"/>
        </w:numPr>
        <w:ind w:leftChars="0" w:firstLineChars="0"/>
        <w:jc w:val="both"/>
        <w:rPr>
          <w:rFonts w:ascii="Calibri Light" w:hAnsi="Calibri Light" w:cs="Calibri Light"/>
        </w:rPr>
      </w:pPr>
      <w:bookmarkStart w:id="122" w:name="_Toc106664983"/>
      <w:bookmarkStart w:id="123" w:name="_Toc106665630"/>
      <w:bookmarkStart w:id="124" w:name="_Toc106666277"/>
      <w:bookmarkStart w:id="125" w:name="_Toc106666924"/>
      <w:r w:rsidRPr="009F0411">
        <w:rPr>
          <w:rFonts w:ascii="Calibri Light" w:hAnsi="Calibri Light" w:cs="Calibri Light"/>
        </w:rPr>
        <w:t>Brak wykwalifikowanych kadr, niedostosowanie kompetencji mieszkańców do aktualnych potrzeb rynku</w:t>
      </w:r>
      <w:r>
        <w:rPr>
          <w:rFonts w:ascii="Calibri Light" w:hAnsi="Calibri Light" w:cs="Calibri Light"/>
        </w:rPr>
        <w:t xml:space="preserve"> pracy</w:t>
      </w:r>
      <w:bookmarkEnd w:id="122"/>
      <w:bookmarkEnd w:id="123"/>
      <w:bookmarkEnd w:id="124"/>
      <w:bookmarkEnd w:id="125"/>
    </w:p>
    <w:p w14:paraId="1FB26254" w14:textId="77777777" w:rsidR="006C046E" w:rsidRDefault="006C046E" w:rsidP="006C046E">
      <w:pPr>
        <w:pStyle w:val="Akapitzlist"/>
        <w:numPr>
          <w:ilvl w:val="0"/>
          <w:numId w:val="7"/>
        </w:numPr>
        <w:ind w:leftChars="0" w:firstLineChars="0"/>
        <w:jc w:val="both"/>
        <w:rPr>
          <w:rFonts w:ascii="Calibri Light" w:hAnsi="Calibri Light" w:cs="Calibri Light"/>
        </w:rPr>
      </w:pPr>
      <w:bookmarkStart w:id="126" w:name="_Toc106664984"/>
      <w:bookmarkStart w:id="127" w:name="_Toc106665631"/>
      <w:bookmarkStart w:id="128" w:name="_Toc106666278"/>
      <w:bookmarkStart w:id="129" w:name="_Toc106666925"/>
      <w:r w:rsidRPr="009F0411">
        <w:rPr>
          <w:rFonts w:ascii="Calibri Light" w:hAnsi="Calibri Light" w:cs="Calibri Light"/>
        </w:rPr>
        <w:t>Emigracje spowodowane brakiem atrakcyjnych miejsc pracy</w:t>
      </w:r>
      <w:r>
        <w:rPr>
          <w:rFonts w:ascii="Calibri Light" w:hAnsi="Calibri Light" w:cs="Calibri Light"/>
        </w:rPr>
        <w:t xml:space="preserve"> czy warunków sprzyjających prowadzeniu własnej działalności gospodarczej</w:t>
      </w:r>
      <w:bookmarkEnd w:id="126"/>
      <w:bookmarkEnd w:id="127"/>
      <w:bookmarkEnd w:id="128"/>
      <w:bookmarkEnd w:id="129"/>
    </w:p>
    <w:p w14:paraId="1972F9B9" w14:textId="77777777" w:rsidR="006C046E" w:rsidRPr="00143ACB" w:rsidRDefault="006C046E" w:rsidP="00897019"/>
    <w:p w14:paraId="6AE2F370" w14:textId="77777777" w:rsidR="006C046E" w:rsidRPr="0081498A" w:rsidRDefault="006C046E" w:rsidP="006C046E">
      <w:pPr>
        <w:spacing w:line="276" w:lineRule="auto"/>
        <w:rPr>
          <w:rFonts w:ascii="Calibri Light" w:hAnsi="Calibri Light" w:cs="Calibri Light"/>
          <w:color w:val="44546A" w:themeColor="text2"/>
        </w:rPr>
      </w:pPr>
      <w:r w:rsidRPr="0081498A">
        <w:rPr>
          <w:rFonts w:ascii="Calibri Light" w:hAnsi="Calibri Light" w:cs="Calibri Light"/>
          <w:color w:val="44546A" w:themeColor="text2"/>
        </w:rPr>
        <w:t>Potencjały, które będą wykorzystywane i/lub wzmacniane:</w:t>
      </w:r>
    </w:p>
    <w:p w14:paraId="1FA20999" w14:textId="77777777" w:rsidR="006C046E" w:rsidRPr="009F0411" w:rsidRDefault="006C046E" w:rsidP="006C046E">
      <w:pPr>
        <w:pStyle w:val="Akapitzlist"/>
        <w:numPr>
          <w:ilvl w:val="0"/>
          <w:numId w:val="6"/>
        </w:numPr>
        <w:ind w:leftChars="0" w:firstLineChars="0"/>
        <w:jc w:val="both"/>
        <w:rPr>
          <w:rFonts w:ascii="Calibri Light" w:hAnsi="Calibri Light" w:cs="Calibri Light"/>
        </w:rPr>
      </w:pPr>
      <w:bookmarkStart w:id="130" w:name="_Toc106664985"/>
      <w:bookmarkStart w:id="131" w:name="_Toc106665632"/>
      <w:bookmarkStart w:id="132" w:name="_Toc106666279"/>
      <w:bookmarkStart w:id="133" w:name="_Toc106666926"/>
      <w:r w:rsidRPr="009F0411">
        <w:rPr>
          <w:rFonts w:ascii="Calibri Light" w:hAnsi="Calibri Light" w:cs="Calibri Light"/>
        </w:rPr>
        <w:t xml:space="preserve">Środowisko naturalne (zasoby przyrodnicze i walory krajobrazowe, warunki </w:t>
      </w:r>
      <w:r>
        <w:rPr>
          <w:rFonts w:ascii="Calibri Light" w:hAnsi="Calibri Light" w:cs="Calibri Light"/>
        </w:rPr>
        <w:t>środowiskowe dla produkcji ekologicznej, pszczelarstwa, zielarstwa</w:t>
      </w:r>
      <w:r w:rsidRPr="009F0411">
        <w:rPr>
          <w:rFonts w:ascii="Calibri Light" w:hAnsi="Calibri Light" w:cs="Calibri Light"/>
        </w:rPr>
        <w:t>)</w:t>
      </w:r>
      <w:bookmarkEnd w:id="130"/>
      <w:bookmarkEnd w:id="131"/>
      <w:bookmarkEnd w:id="132"/>
      <w:bookmarkEnd w:id="133"/>
    </w:p>
    <w:p w14:paraId="2656FA71" w14:textId="77777777" w:rsidR="006C046E" w:rsidRPr="009F0411" w:rsidRDefault="006C046E" w:rsidP="006C046E">
      <w:pPr>
        <w:pStyle w:val="Akapitzlist"/>
        <w:numPr>
          <w:ilvl w:val="0"/>
          <w:numId w:val="6"/>
        </w:numPr>
        <w:ind w:leftChars="0" w:firstLineChars="0"/>
        <w:jc w:val="both"/>
        <w:rPr>
          <w:rFonts w:ascii="Calibri Light" w:hAnsi="Calibri Light" w:cs="Calibri Light"/>
        </w:rPr>
      </w:pPr>
      <w:bookmarkStart w:id="134" w:name="_Toc106664986"/>
      <w:bookmarkStart w:id="135" w:name="_Toc106665633"/>
      <w:bookmarkStart w:id="136" w:name="_Toc106666280"/>
      <w:bookmarkStart w:id="137" w:name="_Toc106666927"/>
      <w:r w:rsidRPr="009F0411">
        <w:rPr>
          <w:rFonts w:ascii="Calibri Light" w:hAnsi="Calibri Light" w:cs="Calibri Light"/>
        </w:rPr>
        <w:t>Potencjał przestrzenny (niskie zaludnienie, tereny do zagospodarowania, oddalenie od dużych ośrodków przemysłowych)</w:t>
      </w:r>
      <w:bookmarkEnd w:id="134"/>
      <w:bookmarkEnd w:id="135"/>
      <w:bookmarkEnd w:id="136"/>
      <w:bookmarkEnd w:id="137"/>
    </w:p>
    <w:p w14:paraId="71D27BF1" w14:textId="77777777" w:rsidR="006C046E" w:rsidRPr="009F0411" w:rsidRDefault="006C046E" w:rsidP="006C046E">
      <w:pPr>
        <w:pStyle w:val="Akapitzlist"/>
        <w:numPr>
          <w:ilvl w:val="0"/>
          <w:numId w:val="6"/>
        </w:numPr>
        <w:ind w:leftChars="0" w:firstLineChars="0"/>
        <w:jc w:val="both"/>
        <w:rPr>
          <w:rFonts w:ascii="Calibri Light" w:hAnsi="Calibri Light" w:cs="Calibri Light"/>
        </w:rPr>
      </w:pPr>
      <w:bookmarkStart w:id="138" w:name="_Toc106664987"/>
      <w:bookmarkStart w:id="139" w:name="_Toc106665634"/>
      <w:bookmarkStart w:id="140" w:name="_Toc106666281"/>
      <w:bookmarkStart w:id="141" w:name="_Toc106666928"/>
      <w:r w:rsidRPr="009F0411">
        <w:rPr>
          <w:rFonts w:ascii="Calibri Light" w:hAnsi="Calibri Light" w:cs="Calibri Light"/>
        </w:rPr>
        <w:t>Dziedzictwo kulturowe materialne i niematerialne (wielowyznaniowość, folklor, kuchnia, zabytki, w</w:t>
      </w:r>
      <w:r>
        <w:rPr>
          <w:rFonts w:ascii="Calibri Light" w:hAnsi="Calibri Light" w:cs="Calibri Light"/>
        </w:rPr>
        <w:t> </w:t>
      </w:r>
      <w:r w:rsidRPr="009F0411">
        <w:rPr>
          <w:rFonts w:ascii="Calibri Light" w:hAnsi="Calibri Light" w:cs="Calibri Light"/>
        </w:rPr>
        <w:t xml:space="preserve">tym </w:t>
      </w:r>
      <w:r>
        <w:rPr>
          <w:rFonts w:ascii="Calibri Light" w:hAnsi="Calibri Light" w:cs="Calibri Light"/>
        </w:rPr>
        <w:t xml:space="preserve">architektury drewnianej i </w:t>
      </w:r>
      <w:r w:rsidRPr="009F0411">
        <w:rPr>
          <w:rFonts w:ascii="Calibri Light" w:hAnsi="Calibri Light" w:cs="Calibri Light"/>
        </w:rPr>
        <w:t>sakralne</w:t>
      </w:r>
      <w:r>
        <w:rPr>
          <w:rFonts w:ascii="Calibri Light" w:hAnsi="Calibri Light" w:cs="Calibri Light"/>
        </w:rPr>
        <w:t>j</w:t>
      </w:r>
      <w:r w:rsidRPr="009F0411">
        <w:rPr>
          <w:rFonts w:ascii="Calibri Light" w:hAnsi="Calibri Light" w:cs="Calibri Light"/>
        </w:rPr>
        <w:t>, historia)</w:t>
      </w:r>
      <w:bookmarkEnd w:id="138"/>
      <w:bookmarkEnd w:id="139"/>
      <w:bookmarkEnd w:id="140"/>
      <w:bookmarkEnd w:id="141"/>
    </w:p>
    <w:p w14:paraId="32E9C3EA" w14:textId="77777777" w:rsidR="006C046E" w:rsidRPr="009F0411" w:rsidRDefault="006C046E" w:rsidP="006C046E">
      <w:pPr>
        <w:pStyle w:val="Akapitzlist"/>
        <w:numPr>
          <w:ilvl w:val="0"/>
          <w:numId w:val="6"/>
        </w:numPr>
        <w:ind w:leftChars="0" w:firstLineChars="0"/>
        <w:jc w:val="both"/>
        <w:rPr>
          <w:rFonts w:ascii="Calibri Light" w:hAnsi="Calibri Light" w:cs="Calibri Light"/>
        </w:rPr>
      </w:pPr>
      <w:bookmarkStart w:id="142" w:name="_Toc106664988"/>
      <w:bookmarkStart w:id="143" w:name="_Toc106665635"/>
      <w:bookmarkStart w:id="144" w:name="_Toc106666282"/>
      <w:bookmarkStart w:id="145" w:name="_Toc106666929"/>
      <w:r w:rsidRPr="009F0411">
        <w:rPr>
          <w:rFonts w:ascii="Calibri Light" w:hAnsi="Calibri Light" w:cs="Calibri Light"/>
        </w:rPr>
        <w:t>Zasoby ludzkie i społeczne (gościnność, aktywność, kompetencje mieszkańców)</w:t>
      </w:r>
      <w:bookmarkEnd w:id="142"/>
      <w:bookmarkEnd w:id="143"/>
      <w:bookmarkEnd w:id="144"/>
      <w:bookmarkEnd w:id="145"/>
    </w:p>
    <w:p w14:paraId="4D0DA91F" w14:textId="77777777" w:rsidR="006C046E" w:rsidRDefault="006C046E" w:rsidP="006C046E">
      <w:pPr>
        <w:pStyle w:val="Akapitzlist"/>
        <w:numPr>
          <w:ilvl w:val="0"/>
          <w:numId w:val="6"/>
        </w:numPr>
        <w:ind w:leftChars="0" w:firstLineChars="0"/>
        <w:jc w:val="both"/>
        <w:rPr>
          <w:rFonts w:ascii="Calibri Light" w:hAnsi="Calibri Light" w:cs="Calibri Light"/>
        </w:rPr>
      </w:pPr>
      <w:bookmarkStart w:id="146" w:name="_Toc106664989"/>
      <w:bookmarkStart w:id="147" w:name="_Toc106665636"/>
      <w:bookmarkStart w:id="148" w:name="_Toc106666283"/>
      <w:bookmarkStart w:id="149" w:name="_Toc106666930"/>
      <w:r w:rsidRPr="009F0411">
        <w:rPr>
          <w:rFonts w:ascii="Calibri Light" w:hAnsi="Calibri Light" w:cs="Calibri Light"/>
        </w:rPr>
        <w:t>Zasoby infrastrukturalne</w:t>
      </w:r>
      <w:bookmarkEnd w:id="146"/>
      <w:bookmarkEnd w:id="147"/>
      <w:bookmarkEnd w:id="148"/>
      <w:bookmarkEnd w:id="149"/>
      <w:r w:rsidRPr="009F0411">
        <w:rPr>
          <w:rFonts w:ascii="Calibri Light" w:hAnsi="Calibri Light" w:cs="Calibri Light"/>
        </w:rPr>
        <w:t xml:space="preserve"> </w:t>
      </w:r>
    </w:p>
    <w:p w14:paraId="201DDE2F" w14:textId="77777777" w:rsidR="006C046E" w:rsidRPr="009F0411" w:rsidRDefault="006C046E" w:rsidP="006C046E">
      <w:pPr>
        <w:pStyle w:val="Akapitzlist"/>
        <w:ind w:leftChars="0" w:firstLineChars="0" w:firstLine="0"/>
        <w:jc w:val="both"/>
        <w:rPr>
          <w:rFonts w:ascii="Calibri Light" w:hAnsi="Calibri Light" w:cs="Calibri Light"/>
        </w:rPr>
      </w:pPr>
    </w:p>
    <w:p w14:paraId="34E17556" w14:textId="77777777" w:rsidR="006C046E" w:rsidRPr="0081498A" w:rsidRDefault="006C046E" w:rsidP="006C046E">
      <w:pPr>
        <w:spacing w:line="276" w:lineRule="auto"/>
        <w:rPr>
          <w:rFonts w:ascii="Calibri Light" w:hAnsi="Calibri Light" w:cs="Calibri Light"/>
          <w:color w:val="44546A" w:themeColor="text2"/>
        </w:rPr>
      </w:pPr>
      <w:r w:rsidRPr="0081498A">
        <w:rPr>
          <w:rFonts w:ascii="Calibri Light" w:hAnsi="Calibri Light" w:cs="Calibri Light"/>
          <w:color w:val="44546A" w:themeColor="text2"/>
        </w:rPr>
        <w:t>Cele operacyjne:</w:t>
      </w:r>
    </w:p>
    <w:p w14:paraId="485F29ED" w14:textId="77777777" w:rsidR="006C046E" w:rsidRDefault="006C046E" w:rsidP="006C046E">
      <w:pPr>
        <w:pStyle w:val="Akapitzlist"/>
        <w:numPr>
          <w:ilvl w:val="1"/>
          <w:numId w:val="4"/>
        </w:numPr>
        <w:ind w:leftChars="0" w:firstLineChars="0"/>
        <w:jc w:val="both"/>
        <w:rPr>
          <w:rFonts w:asciiTheme="majorHAnsi" w:hAnsiTheme="majorHAnsi" w:cstheme="majorHAnsi"/>
        </w:rPr>
      </w:pPr>
      <w:bookmarkStart w:id="150" w:name="_Hlk101540693"/>
      <w:r>
        <w:rPr>
          <w:rFonts w:asciiTheme="majorHAnsi" w:hAnsiTheme="majorHAnsi" w:cstheme="majorHAnsi"/>
        </w:rPr>
        <w:t xml:space="preserve"> </w:t>
      </w:r>
      <w:bookmarkStart w:id="151" w:name="_Toc106664990"/>
      <w:bookmarkStart w:id="152" w:name="_Toc106665637"/>
      <w:bookmarkStart w:id="153" w:name="_Toc106666284"/>
      <w:bookmarkStart w:id="154" w:name="_Toc106666931"/>
      <w:r w:rsidRPr="00113162">
        <w:rPr>
          <w:rFonts w:asciiTheme="majorHAnsi" w:hAnsiTheme="majorHAnsi" w:cstheme="majorHAnsi"/>
        </w:rPr>
        <w:t>Zwiększenie atrakcyjności turystyczno-rekreacyjnej poprzez rozwój oferty turystycznej oraz promowanie marki obszaru</w:t>
      </w:r>
      <w:bookmarkEnd w:id="150"/>
      <w:bookmarkEnd w:id="151"/>
      <w:bookmarkEnd w:id="152"/>
      <w:bookmarkEnd w:id="153"/>
      <w:bookmarkEnd w:id="154"/>
    </w:p>
    <w:p w14:paraId="05D84018" w14:textId="77777777" w:rsidR="006C046E" w:rsidRDefault="006C046E" w:rsidP="006C046E">
      <w:pPr>
        <w:pStyle w:val="Akapitzlist"/>
        <w:numPr>
          <w:ilvl w:val="1"/>
          <w:numId w:val="4"/>
        </w:numPr>
        <w:ind w:leftChars="0" w:firstLineChars="0"/>
        <w:jc w:val="both"/>
        <w:rPr>
          <w:rFonts w:asciiTheme="majorHAnsi" w:hAnsiTheme="majorHAnsi" w:cstheme="majorHAnsi"/>
        </w:rPr>
      </w:pPr>
      <w:bookmarkStart w:id="155" w:name="_Hlk101540710"/>
      <w:r>
        <w:rPr>
          <w:rFonts w:asciiTheme="majorHAnsi" w:hAnsiTheme="majorHAnsi" w:cstheme="majorHAnsi"/>
        </w:rPr>
        <w:t xml:space="preserve"> </w:t>
      </w:r>
      <w:bookmarkStart w:id="156" w:name="_Toc106664991"/>
      <w:bookmarkStart w:id="157" w:name="_Toc106665638"/>
      <w:bookmarkStart w:id="158" w:name="_Toc106666285"/>
      <w:bookmarkStart w:id="159" w:name="_Toc106666932"/>
      <w:r w:rsidRPr="00DF63C8">
        <w:rPr>
          <w:rFonts w:asciiTheme="majorHAnsi" w:hAnsiTheme="majorHAnsi" w:cstheme="majorHAnsi"/>
        </w:rPr>
        <w:t>Wspieranie przedsiębiorczości</w:t>
      </w:r>
      <w:bookmarkStart w:id="160" w:name="_Hlk101540717"/>
      <w:bookmarkEnd w:id="155"/>
      <w:bookmarkEnd w:id="156"/>
      <w:bookmarkEnd w:id="157"/>
      <w:bookmarkEnd w:id="158"/>
      <w:bookmarkEnd w:id="159"/>
    </w:p>
    <w:p w14:paraId="541F87C6" w14:textId="77777777" w:rsidR="006C046E" w:rsidRDefault="006C046E" w:rsidP="006C046E">
      <w:pPr>
        <w:pStyle w:val="Akapitzlist"/>
        <w:numPr>
          <w:ilvl w:val="1"/>
          <w:numId w:val="4"/>
        </w:numPr>
        <w:ind w:leftChars="0" w:firstLineChars="0"/>
        <w:jc w:val="both"/>
        <w:rPr>
          <w:rFonts w:asciiTheme="majorHAnsi" w:hAnsiTheme="majorHAnsi" w:cstheme="majorHAnsi"/>
        </w:rPr>
      </w:pPr>
      <w:r>
        <w:rPr>
          <w:rFonts w:asciiTheme="majorHAnsi" w:hAnsiTheme="majorHAnsi" w:cstheme="majorHAnsi"/>
        </w:rPr>
        <w:t xml:space="preserve"> </w:t>
      </w:r>
      <w:bookmarkStart w:id="161" w:name="_Toc106664992"/>
      <w:bookmarkStart w:id="162" w:name="_Toc106665639"/>
      <w:bookmarkStart w:id="163" w:name="_Toc106666286"/>
      <w:bookmarkStart w:id="164" w:name="_Toc106666933"/>
      <w:r w:rsidRPr="00DF63C8">
        <w:rPr>
          <w:rFonts w:asciiTheme="majorHAnsi" w:hAnsiTheme="majorHAnsi" w:cstheme="majorHAnsi"/>
        </w:rPr>
        <w:t>Kształtowanie nowoczesnego rynku prac</w:t>
      </w:r>
      <w:bookmarkEnd w:id="160"/>
      <w:r>
        <w:rPr>
          <w:rFonts w:asciiTheme="majorHAnsi" w:hAnsiTheme="majorHAnsi" w:cstheme="majorHAnsi"/>
        </w:rPr>
        <w:t>y</w:t>
      </w:r>
      <w:bookmarkEnd w:id="161"/>
      <w:bookmarkEnd w:id="162"/>
      <w:bookmarkEnd w:id="163"/>
      <w:bookmarkEnd w:id="164"/>
    </w:p>
    <w:p w14:paraId="58A89377" w14:textId="77777777" w:rsidR="006C046E" w:rsidRDefault="006C046E" w:rsidP="006C046E">
      <w:pPr>
        <w:pStyle w:val="Akapitzlist"/>
        <w:numPr>
          <w:ilvl w:val="1"/>
          <w:numId w:val="4"/>
        </w:numPr>
        <w:ind w:leftChars="0" w:firstLineChars="0"/>
        <w:jc w:val="both"/>
        <w:rPr>
          <w:rFonts w:asciiTheme="majorHAnsi" w:hAnsiTheme="majorHAnsi" w:cstheme="majorHAnsi"/>
        </w:rPr>
      </w:pPr>
      <w:r w:rsidRPr="00DF63C8">
        <w:rPr>
          <w:rFonts w:asciiTheme="majorHAnsi" w:hAnsiTheme="majorHAnsi" w:cstheme="majorHAnsi"/>
          <w:color w:val="70AD47" w:themeColor="accent6"/>
        </w:rPr>
        <w:t xml:space="preserve"> </w:t>
      </w:r>
      <w:bookmarkStart w:id="165" w:name="_Hlk101540723"/>
      <w:r>
        <w:rPr>
          <w:rFonts w:asciiTheme="majorHAnsi" w:hAnsiTheme="majorHAnsi" w:cstheme="majorHAnsi"/>
          <w:color w:val="70AD47" w:themeColor="accent6"/>
        </w:rPr>
        <w:t xml:space="preserve"> </w:t>
      </w:r>
      <w:bookmarkStart w:id="166" w:name="_Toc106664993"/>
      <w:bookmarkStart w:id="167" w:name="_Toc106665640"/>
      <w:bookmarkStart w:id="168" w:name="_Toc106666287"/>
      <w:bookmarkStart w:id="169" w:name="_Toc106666934"/>
      <w:r w:rsidRPr="00DF63C8">
        <w:rPr>
          <w:rFonts w:asciiTheme="majorHAnsi" w:hAnsiTheme="majorHAnsi" w:cstheme="majorHAnsi"/>
        </w:rPr>
        <w:t>Podnoszenie poziomu cyfryzacji</w:t>
      </w:r>
      <w:bookmarkStart w:id="170" w:name="_Hlk101540733"/>
      <w:bookmarkEnd w:id="165"/>
      <w:bookmarkEnd w:id="166"/>
      <w:bookmarkEnd w:id="167"/>
      <w:bookmarkEnd w:id="168"/>
      <w:bookmarkEnd w:id="169"/>
    </w:p>
    <w:p w14:paraId="562E2295" w14:textId="77777777" w:rsidR="006C046E" w:rsidRPr="00DF63C8" w:rsidRDefault="006C046E" w:rsidP="006C046E">
      <w:pPr>
        <w:pStyle w:val="Akapitzlist"/>
        <w:numPr>
          <w:ilvl w:val="1"/>
          <w:numId w:val="4"/>
        </w:numPr>
        <w:ind w:leftChars="0" w:firstLineChars="0"/>
        <w:jc w:val="both"/>
        <w:rPr>
          <w:rFonts w:asciiTheme="majorHAnsi" w:hAnsiTheme="majorHAnsi" w:cstheme="majorHAnsi"/>
        </w:rPr>
      </w:pPr>
      <w:r>
        <w:rPr>
          <w:rFonts w:asciiTheme="majorHAnsi" w:hAnsiTheme="majorHAnsi" w:cstheme="majorHAnsi"/>
        </w:rPr>
        <w:t xml:space="preserve"> </w:t>
      </w:r>
      <w:bookmarkStart w:id="171" w:name="_Toc106664994"/>
      <w:bookmarkStart w:id="172" w:name="_Toc106665641"/>
      <w:bookmarkStart w:id="173" w:name="_Toc106666288"/>
      <w:bookmarkStart w:id="174" w:name="_Toc106666935"/>
      <w:r w:rsidRPr="00DF63C8">
        <w:rPr>
          <w:rFonts w:asciiTheme="majorHAnsi" w:hAnsiTheme="majorHAnsi" w:cstheme="majorHAnsi"/>
        </w:rPr>
        <w:t>Wspieranie rozwoju sektora rolno-spożywczego, ze szczególnym uwzględnieniem żywności ekologicznej i żywności wysokiej jakości na bazie lokalnie pozyskiwanych surowców</w:t>
      </w:r>
      <w:bookmarkEnd w:id="170"/>
      <w:bookmarkEnd w:id="171"/>
      <w:bookmarkEnd w:id="172"/>
      <w:bookmarkEnd w:id="173"/>
      <w:bookmarkEnd w:id="174"/>
    </w:p>
    <w:p w14:paraId="35F00BD1" w14:textId="77777777" w:rsidR="006C046E" w:rsidRDefault="006C046E" w:rsidP="006C046E">
      <w:pPr>
        <w:spacing w:line="276" w:lineRule="auto"/>
        <w:rPr>
          <w:rFonts w:ascii="Calibri Light" w:hAnsi="Calibri Light" w:cs="Calibri Light"/>
        </w:rPr>
      </w:pPr>
      <w:r>
        <w:rPr>
          <w:rFonts w:ascii="Calibri Light" w:hAnsi="Calibri Light" w:cs="Calibri Light"/>
        </w:rPr>
        <w:t>Spójność ze strategiami wyższego rzędu:</w:t>
      </w:r>
    </w:p>
    <w:p w14:paraId="55021004" w14:textId="77777777" w:rsidR="006C046E" w:rsidRPr="007D2805" w:rsidRDefault="006C046E" w:rsidP="00177E21">
      <w:pPr>
        <w:pStyle w:val="Akapitzlist"/>
        <w:numPr>
          <w:ilvl w:val="0"/>
          <w:numId w:val="85"/>
        </w:numPr>
        <w:ind w:leftChars="0" w:firstLineChars="0"/>
        <w:rPr>
          <w:rFonts w:asciiTheme="majorHAnsi" w:hAnsiTheme="majorHAnsi" w:cstheme="majorHAnsi"/>
        </w:rPr>
      </w:pPr>
      <w:bookmarkStart w:id="175" w:name="_Toc106664995"/>
      <w:bookmarkStart w:id="176" w:name="_Toc106665642"/>
      <w:bookmarkStart w:id="177" w:name="_Toc106666289"/>
      <w:bookmarkStart w:id="178" w:name="_Toc106666936"/>
      <w:r w:rsidRPr="007D2805">
        <w:rPr>
          <w:rFonts w:asciiTheme="majorHAnsi" w:hAnsiTheme="majorHAnsi" w:cstheme="majorHAnsi"/>
        </w:rPr>
        <w:t>Strategia Rozwoju Województwa Podlaskiego 2030:</w:t>
      </w:r>
      <w:bookmarkEnd w:id="175"/>
      <w:bookmarkEnd w:id="176"/>
      <w:bookmarkEnd w:id="177"/>
      <w:bookmarkEnd w:id="178"/>
    </w:p>
    <w:p w14:paraId="4B2D410B" w14:textId="77777777" w:rsidR="006C046E" w:rsidRPr="007D2805" w:rsidRDefault="006C046E" w:rsidP="00177E21">
      <w:pPr>
        <w:pStyle w:val="Akapitzlist"/>
        <w:numPr>
          <w:ilvl w:val="1"/>
          <w:numId w:val="85"/>
        </w:numPr>
        <w:ind w:leftChars="0" w:firstLineChars="0"/>
        <w:rPr>
          <w:rFonts w:asciiTheme="majorHAnsi" w:hAnsiTheme="majorHAnsi" w:cstheme="majorHAnsi"/>
        </w:rPr>
      </w:pPr>
      <w:bookmarkStart w:id="179" w:name="_Toc106664996"/>
      <w:bookmarkStart w:id="180" w:name="_Toc106665643"/>
      <w:bookmarkStart w:id="181" w:name="_Toc106666290"/>
      <w:bookmarkStart w:id="182" w:name="_Toc106666937"/>
      <w:r w:rsidRPr="007D2805">
        <w:rPr>
          <w:rFonts w:asciiTheme="majorHAnsi" w:hAnsiTheme="majorHAnsi" w:cstheme="majorHAnsi"/>
        </w:rPr>
        <w:t>Cel strategiczny 1. Dynamiczna gospodarka, cele operacyjne 1.3. Lokalna przedsiębiorczość, 1.5. E-podlaskie</w:t>
      </w:r>
      <w:bookmarkEnd w:id="179"/>
      <w:bookmarkEnd w:id="180"/>
      <w:bookmarkEnd w:id="181"/>
      <w:bookmarkEnd w:id="182"/>
    </w:p>
    <w:p w14:paraId="586C9A79" w14:textId="77777777" w:rsidR="005E60A0" w:rsidRPr="005E60A0" w:rsidRDefault="005E60A0" w:rsidP="005E60A0">
      <w:pPr>
        <w:jc w:val="both"/>
        <w:rPr>
          <w:rFonts w:ascii="Calibri Light" w:hAnsi="Calibri Light" w:cs="Calibri Light"/>
        </w:rPr>
      </w:pPr>
    </w:p>
    <w:p w14:paraId="222529CD" w14:textId="77777777" w:rsidR="006C046E" w:rsidRDefault="006C046E" w:rsidP="006C046E">
      <w:pPr>
        <w:pStyle w:val="Akapitzlist"/>
        <w:numPr>
          <w:ilvl w:val="0"/>
          <w:numId w:val="15"/>
        </w:numPr>
        <w:ind w:leftChars="0" w:firstLineChars="0"/>
        <w:jc w:val="both"/>
        <w:rPr>
          <w:rFonts w:ascii="Calibri Light" w:hAnsi="Calibri Light" w:cs="Calibri Light"/>
        </w:rPr>
      </w:pPr>
      <w:bookmarkStart w:id="183" w:name="_Toc106664997"/>
      <w:bookmarkStart w:id="184" w:name="_Toc106665644"/>
      <w:bookmarkStart w:id="185" w:name="_Toc106666291"/>
      <w:bookmarkStart w:id="186" w:name="_Toc106666938"/>
      <w:r w:rsidRPr="00BB7E94">
        <w:rPr>
          <w:rFonts w:ascii="Calibri Light" w:hAnsi="Calibri Light" w:cs="Calibri Light"/>
        </w:rPr>
        <w:t>Krajowa Strategia Rozwoju Regionalnego 2030:</w:t>
      </w:r>
      <w:bookmarkEnd w:id="183"/>
      <w:bookmarkEnd w:id="184"/>
      <w:bookmarkEnd w:id="185"/>
      <w:bookmarkEnd w:id="186"/>
    </w:p>
    <w:p w14:paraId="06C1590B" w14:textId="77777777" w:rsidR="006C046E" w:rsidRDefault="006C046E" w:rsidP="006C046E">
      <w:pPr>
        <w:pStyle w:val="Akapitzlist"/>
        <w:numPr>
          <w:ilvl w:val="1"/>
          <w:numId w:val="15"/>
        </w:numPr>
        <w:ind w:leftChars="0" w:firstLineChars="0"/>
        <w:jc w:val="both"/>
        <w:rPr>
          <w:rFonts w:ascii="Calibri Light" w:hAnsi="Calibri Light" w:cs="Calibri Light"/>
        </w:rPr>
      </w:pPr>
      <w:bookmarkStart w:id="187" w:name="_Toc106664998"/>
      <w:bookmarkStart w:id="188" w:name="_Toc106665645"/>
      <w:bookmarkStart w:id="189" w:name="_Toc106666292"/>
      <w:bookmarkStart w:id="190" w:name="_Toc106666939"/>
      <w:r w:rsidRPr="00BB7E94">
        <w:rPr>
          <w:rFonts w:ascii="Calibri Light" w:hAnsi="Calibri Light" w:cs="Calibri Light"/>
        </w:rPr>
        <w:t>Cel 1. Zwiększenie spójności rozwoju kraju w wymiarze społecznym, gospodarczym, środowiskowym i przestrzennym, 1.5. Rozwój infrastruktury wspierającej dostarczanie usług publicznych i podnoszącej atrakcyjność inwestycyjną obszarów</w:t>
      </w:r>
      <w:bookmarkEnd w:id="187"/>
      <w:bookmarkEnd w:id="188"/>
      <w:bookmarkEnd w:id="189"/>
      <w:bookmarkEnd w:id="190"/>
    </w:p>
    <w:p w14:paraId="4281BDFB" w14:textId="0311FBF1" w:rsidR="006C046E" w:rsidRDefault="006C046E" w:rsidP="006C046E">
      <w:pPr>
        <w:pStyle w:val="Akapitzlist"/>
        <w:numPr>
          <w:ilvl w:val="1"/>
          <w:numId w:val="15"/>
        </w:numPr>
        <w:ind w:leftChars="0" w:firstLineChars="0"/>
        <w:jc w:val="both"/>
        <w:rPr>
          <w:rFonts w:ascii="Calibri Light" w:hAnsi="Calibri Light" w:cs="Calibri Light"/>
        </w:rPr>
      </w:pPr>
      <w:bookmarkStart w:id="191" w:name="_Toc106664999"/>
      <w:bookmarkStart w:id="192" w:name="_Toc106665646"/>
      <w:bookmarkStart w:id="193" w:name="_Toc106666293"/>
      <w:bookmarkStart w:id="194" w:name="_Toc106666940"/>
      <w:r w:rsidRPr="00BB7E94">
        <w:rPr>
          <w:rFonts w:ascii="Calibri Light" w:hAnsi="Calibri Light" w:cs="Calibri Light"/>
        </w:rPr>
        <w:t>Cel 2. Wzmacnianie regionalnych przewag konkurencyjnych, 2.1. Rozwój kapitału ludzkiego i społecznego, 2.2. Wspieranie przedsiębiorczości na szczeblu regionalnym i</w:t>
      </w:r>
      <w:r w:rsidR="005C18C9">
        <w:rPr>
          <w:rFonts w:ascii="Calibri Light" w:hAnsi="Calibri Light" w:cs="Calibri Light"/>
        </w:rPr>
        <w:t> </w:t>
      </w:r>
      <w:r w:rsidRPr="00BB7E94">
        <w:rPr>
          <w:rFonts w:ascii="Calibri Light" w:hAnsi="Calibri Light" w:cs="Calibri Light"/>
        </w:rPr>
        <w:t>lokalnym</w:t>
      </w:r>
      <w:bookmarkEnd w:id="191"/>
      <w:bookmarkEnd w:id="192"/>
      <w:bookmarkEnd w:id="193"/>
      <w:bookmarkEnd w:id="194"/>
    </w:p>
    <w:p w14:paraId="177405F0" w14:textId="1B6D12B6" w:rsidR="006C046E" w:rsidRPr="00B55293" w:rsidRDefault="006C046E" w:rsidP="006C046E">
      <w:pPr>
        <w:pStyle w:val="Akapitzlist"/>
        <w:numPr>
          <w:ilvl w:val="1"/>
          <w:numId w:val="15"/>
        </w:numPr>
        <w:ind w:leftChars="0" w:firstLineChars="0"/>
        <w:jc w:val="both"/>
        <w:rPr>
          <w:rFonts w:ascii="Calibri Light" w:hAnsi="Calibri Light" w:cs="Calibri Light"/>
        </w:rPr>
      </w:pPr>
      <w:bookmarkStart w:id="195" w:name="_Toc106665000"/>
      <w:bookmarkStart w:id="196" w:name="_Toc106665647"/>
      <w:bookmarkStart w:id="197" w:name="_Toc106666294"/>
      <w:bookmarkStart w:id="198" w:name="_Toc106666941"/>
      <w:r w:rsidRPr="00BB7E94">
        <w:rPr>
          <w:rFonts w:ascii="Calibri Light" w:hAnsi="Calibri Light" w:cs="Calibri Light"/>
        </w:rPr>
        <w:t>Cel 3. Podniesienie jakości zarządzania i wdrażania polityk ukierunkowanych terytorialnie, 3.2. Wzmacnianie współpracy i zintegrowanego podejścia do rozwoju na poziomie lokalnym, regionalnym i ponadregionalnym</w:t>
      </w:r>
      <w:bookmarkEnd w:id="195"/>
      <w:bookmarkEnd w:id="196"/>
      <w:bookmarkEnd w:id="197"/>
      <w:bookmarkEnd w:id="198"/>
    </w:p>
    <w:p w14:paraId="7E25830F" w14:textId="77777777" w:rsidR="0062760C" w:rsidRDefault="0062760C" w:rsidP="006C046E">
      <w:pPr>
        <w:spacing w:line="276" w:lineRule="auto"/>
        <w:rPr>
          <w:rFonts w:ascii="Calibri Light" w:hAnsi="Calibri Light" w:cs="Calibri Light"/>
        </w:rPr>
      </w:pPr>
    </w:p>
    <w:p w14:paraId="591493F0" w14:textId="1A38551A" w:rsidR="006C046E" w:rsidRDefault="00BB3AD6" w:rsidP="006C046E">
      <w:pPr>
        <w:spacing w:line="276" w:lineRule="auto"/>
        <w:rPr>
          <w:rFonts w:ascii="Calibri Light" w:hAnsi="Calibri Light" w:cs="Calibri Light"/>
        </w:rPr>
      </w:pPr>
      <w:r>
        <w:rPr>
          <w:noProof/>
          <w:lang w:eastAsia="pl-PL"/>
        </w:rPr>
        <w:lastRenderedPageBreak/>
        <mc:AlternateContent>
          <mc:Choice Requires="wps">
            <w:drawing>
              <wp:anchor distT="0" distB="0" distL="114300" distR="114300" simplePos="0" relativeHeight="251658263" behindDoc="0" locked="0" layoutInCell="1" allowOverlap="1" wp14:anchorId="75EE8E2F" wp14:editId="118EFE58">
                <wp:simplePos x="0" y="0"/>
                <wp:positionH relativeFrom="page">
                  <wp:posOffset>-28575</wp:posOffset>
                </wp:positionH>
                <wp:positionV relativeFrom="paragraph">
                  <wp:posOffset>224155</wp:posOffset>
                </wp:positionV>
                <wp:extent cx="4838700" cy="419100"/>
                <wp:effectExtent l="0" t="0" r="0" b="0"/>
                <wp:wrapNone/>
                <wp:docPr id="54" name="Prostokąt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19100"/>
                        </a:xfrm>
                        <a:prstGeom prst="rect">
                          <a:avLst/>
                        </a:prstGeom>
                        <a:solidFill>
                          <a:srgbClr val="FFCCFF">
                            <a:alpha val="63922"/>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07F74E" w14:textId="77777777" w:rsidR="00E37C58" w:rsidRPr="006C046E" w:rsidRDefault="00E37C58" w:rsidP="006C046E">
                            <w:pPr>
                              <w:pStyle w:val="Nagwek3"/>
                              <w:spacing w:after="240"/>
                              <w:jc w:val="center"/>
                              <w:rPr>
                                <w:color w:val="404040" w:themeColor="text1" w:themeTint="BF"/>
                              </w:rPr>
                            </w:pPr>
                            <w:r w:rsidRPr="006C046E">
                              <w:rPr>
                                <w:color w:val="404040" w:themeColor="text1" w:themeTint="BF"/>
                              </w:rPr>
                              <w:t>Cel strategiczny 3. Silny kapitał społeczny i ludzki</w:t>
                            </w:r>
                          </w:p>
                          <w:p w14:paraId="69A730CB" w14:textId="77777777" w:rsidR="00E37C58" w:rsidRPr="006C046E" w:rsidRDefault="00E37C58" w:rsidP="006C046E">
                            <w:pPr>
                              <w:jc w:val="center"/>
                              <w:rPr>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E8E2F" id="Prostokąt 54" o:spid="_x0000_s1054" style="position:absolute;margin-left:-2.25pt;margin-top:17.65pt;width:381pt;height:33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" fillcolor="#fcf" stroked="f" strokeweight="1pt">
                <v:fill opacity="41891f"/>
                <v:textbox>
                  <w:txbxContent>
                    <w:p w14:paraId="4107F74E" w14:textId="77777777" w:rsidR="00E37C58" w:rsidRPr="006C046E" w:rsidRDefault="00E37C58" w:rsidP="006C046E">
                      <w:pPr>
                        <w:pStyle w:val="Nagwek3"/>
                        <w:spacing w:after="240"/>
                        <w:jc w:val="center"/>
                        <w:rPr>
                          <w:color w:val="404040" w:themeColor="text1" w:themeTint="BF"/>
                        </w:rPr>
                      </w:pPr>
                      <w:r w:rsidRPr="006C046E">
                        <w:rPr>
                          <w:color w:val="404040" w:themeColor="text1" w:themeTint="BF"/>
                        </w:rPr>
                        <w:t>Cel strategiczny 3. Silny kapitał społeczny i ludzki</w:t>
                      </w:r>
                    </w:p>
                    <w:p w14:paraId="69A730CB" w14:textId="77777777" w:rsidR="00E37C58" w:rsidRPr="006C046E" w:rsidRDefault="00E37C58" w:rsidP="006C046E">
                      <w:pPr>
                        <w:jc w:val="center"/>
                        <w:rPr>
                          <w:color w:val="404040" w:themeColor="text1" w:themeTint="BF"/>
                        </w:rPr>
                      </w:pPr>
                    </w:p>
                  </w:txbxContent>
                </v:textbox>
                <w10:wrap anchorx="page"/>
              </v:rect>
            </w:pict>
          </mc:Fallback>
        </mc:AlternateContent>
      </w:r>
      <w:r w:rsidR="00E72B4A">
        <w:rPr>
          <w:noProof/>
          <w:lang w:eastAsia="pl-PL"/>
        </w:rPr>
        <mc:AlternateContent>
          <mc:Choice Requires="wps">
            <w:drawing>
              <wp:anchor distT="0" distB="0" distL="114300" distR="114300" simplePos="0" relativeHeight="251658252" behindDoc="0" locked="0" layoutInCell="1" allowOverlap="1" wp14:anchorId="75EE8E2F" wp14:editId="757F5758">
                <wp:simplePos x="0" y="0"/>
                <wp:positionH relativeFrom="page">
                  <wp:posOffset>-28575</wp:posOffset>
                </wp:positionH>
                <wp:positionV relativeFrom="paragraph">
                  <wp:posOffset>224155</wp:posOffset>
                </wp:positionV>
                <wp:extent cx="4838700" cy="419100"/>
                <wp:effectExtent l="0" t="0" r="0" b="0"/>
                <wp:wrapNone/>
                <wp:docPr id="11" name="Prostoką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19100"/>
                        </a:xfrm>
                        <a:prstGeom prst="rect">
                          <a:avLst/>
                        </a:prstGeom>
                        <a:solidFill>
                          <a:srgbClr val="FFCCFF">
                            <a:alpha val="63922"/>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63543" w14:textId="77777777" w:rsidR="00E37C58" w:rsidRPr="006C046E" w:rsidRDefault="00E37C58" w:rsidP="006C046E">
                            <w:pPr>
                              <w:pStyle w:val="Nagwek3"/>
                              <w:spacing w:after="240"/>
                              <w:jc w:val="center"/>
                              <w:rPr>
                                <w:color w:val="404040" w:themeColor="text1" w:themeTint="BF"/>
                              </w:rPr>
                            </w:pPr>
                            <w:bookmarkStart w:id="199" w:name="_Toc106665001"/>
                            <w:bookmarkStart w:id="200" w:name="_Toc106665648"/>
                            <w:bookmarkStart w:id="201" w:name="_Toc106666295"/>
                            <w:bookmarkStart w:id="202" w:name="_Toc106666942"/>
                            <w:r w:rsidRPr="006C046E">
                              <w:rPr>
                                <w:color w:val="404040" w:themeColor="text1" w:themeTint="BF"/>
                              </w:rPr>
                              <w:t>Cel strategiczny 3. Silny kapitał społeczny i ludzki</w:t>
                            </w:r>
                            <w:bookmarkEnd w:id="199"/>
                            <w:bookmarkEnd w:id="200"/>
                            <w:bookmarkEnd w:id="201"/>
                            <w:bookmarkEnd w:id="202"/>
                          </w:p>
                          <w:p w14:paraId="0A463930" w14:textId="77777777" w:rsidR="00E37C58" w:rsidRPr="006C046E" w:rsidRDefault="00E37C58" w:rsidP="006C046E">
                            <w:pPr>
                              <w:jc w:val="center"/>
                              <w:rPr>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E8E2F" id="Prostokąt 11" o:spid="_x0000_s1055" style="position:absolute;margin-left:-2.25pt;margin-top:17.65pt;width:381pt;height:33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" fillcolor="#fcf" stroked="f" strokeweight="1pt">
                <v:fill opacity="41891f"/>
                <v:textbox>
                  <w:txbxContent>
                    <w:p w14:paraId="54563543" w14:textId="77777777" w:rsidR="00E37C58" w:rsidRPr="006C046E" w:rsidRDefault="00E37C58" w:rsidP="006C046E">
                      <w:pPr>
                        <w:pStyle w:val="Nagwek3"/>
                        <w:spacing w:after="240"/>
                        <w:jc w:val="center"/>
                        <w:rPr>
                          <w:color w:val="404040" w:themeColor="text1" w:themeTint="BF"/>
                        </w:rPr>
                      </w:pPr>
                      <w:bookmarkStart w:id="211" w:name="_Toc106665001"/>
                      <w:bookmarkStart w:id="212" w:name="_Toc106665648"/>
                      <w:bookmarkStart w:id="213" w:name="_Toc106666295"/>
                      <w:bookmarkStart w:id="214" w:name="_Toc106666942"/>
                      <w:r w:rsidRPr="006C046E">
                        <w:rPr>
                          <w:color w:val="404040" w:themeColor="text1" w:themeTint="BF"/>
                        </w:rPr>
                        <w:t>Cel strategiczny 3. Silny kapitał społeczny i ludzki</w:t>
                      </w:r>
                      <w:bookmarkEnd w:id="211"/>
                      <w:bookmarkEnd w:id="212"/>
                      <w:bookmarkEnd w:id="213"/>
                      <w:bookmarkEnd w:id="214"/>
                    </w:p>
                    <w:p w14:paraId="0A463930" w14:textId="77777777" w:rsidR="00E37C58" w:rsidRPr="006C046E" w:rsidRDefault="00E37C58" w:rsidP="006C046E">
                      <w:pPr>
                        <w:jc w:val="center"/>
                        <w:rPr>
                          <w:color w:val="404040" w:themeColor="text1" w:themeTint="BF"/>
                        </w:rPr>
                      </w:pPr>
                    </w:p>
                  </w:txbxContent>
                </v:textbox>
                <w10:wrap anchorx="page"/>
              </v:rect>
            </w:pict>
          </mc:Fallback>
        </mc:AlternateContent>
      </w:r>
    </w:p>
    <w:p w14:paraId="057C5088" w14:textId="77777777" w:rsidR="006C046E" w:rsidRDefault="006C046E" w:rsidP="006C046E">
      <w:pPr>
        <w:pStyle w:val="Nagwek3"/>
        <w:spacing w:after="240"/>
      </w:pPr>
      <w:bookmarkStart w:id="203" w:name="_Toc106665002"/>
      <w:bookmarkStart w:id="204" w:name="_Toc106665649"/>
      <w:bookmarkStart w:id="205" w:name="_Toc106666296"/>
      <w:bookmarkStart w:id="206" w:name="_Toc106666943"/>
      <w:r>
        <w:t>Cel strategiczny 3. Silny kapitał społeczny i ludzki</w:t>
      </w:r>
      <w:bookmarkEnd w:id="203"/>
      <w:bookmarkEnd w:id="204"/>
      <w:bookmarkEnd w:id="205"/>
      <w:bookmarkEnd w:id="206"/>
    </w:p>
    <w:p w14:paraId="0D2A2BEE" w14:textId="77777777" w:rsidR="006C046E" w:rsidRDefault="006C046E" w:rsidP="006C046E">
      <w:pPr>
        <w:spacing w:line="276" w:lineRule="auto"/>
        <w:rPr>
          <w:rFonts w:ascii="Calibri Light" w:hAnsi="Calibri Light" w:cs="Calibri Light"/>
        </w:rPr>
      </w:pPr>
    </w:p>
    <w:p w14:paraId="25E3F79E" w14:textId="2CE6F9D5" w:rsidR="006C046E" w:rsidRDefault="006C046E" w:rsidP="006C046E">
      <w:pPr>
        <w:spacing w:line="276" w:lineRule="auto"/>
        <w:jc w:val="both"/>
        <w:rPr>
          <w:rFonts w:ascii="Calibri Light" w:hAnsi="Calibri Light" w:cs="Calibri Light"/>
        </w:rPr>
      </w:pPr>
      <w:r>
        <w:rPr>
          <w:rFonts w:ascii="Calibri Light" w:hAnsi="Calibri Light" w:cs="Calibri Light"/>
        </w:rPr>
        <w:t>Procesy demograficzne zachodzące na terenie Partnerstwa znajdują odzwierciedlenie w zmniejszającej się liczbie mieszkańców obszaru, wśród których coraz większą grupę stanowią seniorzy. Ważne jest zatem, by wyjść naprzeciw potrzebom i oczekiwaniom osób starszych, wdrażając jednocześnie rozwiązania, które dla ludzi młodych mogą stanowić zachętę do pozostawania lub osiedlania się na terenie Partnerstwa. Dlatego też w ramach celu strategicznego 3. przewidziano liczne działania związane z usługami społecznymi (ze szczególnym uwzględnieniem usług opiekuńczych, w tym form niestandardowych, jak również wsparcia dla realizacji potrzeb mieszkaniowych, także osób młodych) oraz zdrowotnymi (w</w:t>
      </w:r>
      <w:r w:rsidR="005C18C9">
        <w:rPr>
          <w:rFonts w:ascii="Calibri Light" w:hAnsi="Calibri Light" w:cs="Calibri Light"/>
        </w:rPr>
        <w:t> </w:t>
      </w:r>
      <w:r>
        <w:rPr>
          <w:rFonts w:ascii="Calibri Light" w:hAnsi="Calibri Light" w:cs="Calibri Light"/>
        </w:rPr>
        <w:t>szczególności rehabilitacyjnymi), a także profilaktyką zdrowotną i promocją zdrowia. Zapewnienie dostępności i wysokiej jakości usług to szansa na podniesienie konkurencyjności Partnerstwa względem innych obszarów, a zarazem inwestycja w jego niezwykle cenny zasób –</w:t>
      </w:r>
      <w:r w:rsidR="0062760C">
        <w:rPr>
          <w:rFonts w:ascii="Calibri Light" w:hAnsi="Calibri Light" w:cs="Calibri Light"/>
        </w:rPr>
        <w:t> </w:t>
      </w:r>
      <w:r>
        <w:rPr>
          <w:rFonts w:ascii="Calibri Light" w:hAnsi="Calibri Light" w:cs="Calibri Light"/>
        </w:rPr>
        <w:t xml:space="preserve">mieszkańców. </w:t>
      </w:r>
    </w:p>
    <w:p w14:paraId="359F3E0B" w14:textId="2F14A007" w:rsidR="006C046E" w:rsidRDefault="006C046E" w:rsidP="006C046E">
      <w:pPr>
        <w:spacing w:line="276" w:lineRule="auto"/>
        <w:jc w:val="both"/>
        <w:rPr>
          <w:rFonts w:ascii="Calibri Light" w:hAnsi="Calibri Light" w:cs="Calibri Light"/>
        </w:rPr>
      </w:pPr>
      <w:r>
        <w:rPr>
          <w:rFonts w:ascii="Calibri Light" w:hAnsi="Calibri Light" w:cs="Calibri Light"/>
        </w:rPr>
        <w:t>Zmiany demograficzne wymuszają rożnego rodzaju dostosowania ze strony samorządów. Biorąc pod uwagę opisaną na etapie diagnozy aktywność mieszkańców przewidziano takie kierunki działań, które wesprą włączanie lokalnych społeczności w procesy decyzyjne i współprojektowanie rozwiązań, a także, w</w:t>
      </w:r>
      <w:r w:rsidR="005C18C9">
        <w:rPr>
          <w:rFonts w:ascii="Calibri Light" w:hAnsi="Calibri Light" w:cs="Calibri Light"/>
        </w:rPr>
        <w:t> </w:t>
      </w:r>
      <w:r>
        <w:rPr>
          <w:rFonts w:ascii="Calibri Light" w:hAnsi="Calibri Light" w:cs="Calibri Light"/>
        </w:rPr>
        <w:t xml:space="preserve">ramach zaangażowania społecznego, w ich realizację. </w:t>
      </w:r>
    </w:p>
    <w:p w14:paraId="391BF713" w14:textId="77777777" w:rsidR="006C046E" w:rsidRDefault="006C046E" w:rsidP="006C046E">
      <w:pPr>
        <w:spacing w:line="276" w:lineRule="auto"/>
        <w:jc w:val="both"/>
        <w:rPr>
          <w:rFonts w:ascii="Calibri Light" w:hAnsi="Calibri Light" w:cs="Calibri Light"/>
        </w:rPr>
      </w:pPr>
      <w:r>
        <w:rPr>
          <w:rFonts w:ascii="Calibri Light" w:hAnsi="Calibri Light" w:cs="Calibri Light"/>
        </w:rPr>
        <w:t xml:space="preserve">Kolejnym elementem na drodze do realizacji celu jest zapewnienie mieszkańcom możliwości rozwoju (w tym osobistego i zawodowego) na wszystkich etapach życia poprzez wspieranie kształtowania oferty edukacyjnej i szkoleniowej dostosowanej do współczesnych wyzwań. Przeprowadzone na etapie diagnozy konsultacje społeczne wykazały, że obecnie jest to jeden z najgorzej ocenianych aspektów życia na terenie Partnerstwa, co przyczynia się do obniżenia jego postrzeganej atrakcyjności. </w:t>
      </w:r>
    </w:p>
    <w:p w14:paraId="00E26DE5" w14:textId="34DAAE25" w:rsidR="006C046E" w:rsidRPr="00C427B3" w:rsidRDefault="006C046E" w:rsidP="006C046E">
      <w:pPr>
        <w:spacing w:line="276" w:lineRule="auto"/>
        <w:jc w:val="both"/>
        <w:rPr>
          <w:rFonts w:ascii="Calibri Light" w:hAnsi="Calibri Light" w:cs="Calibri Light"/>
        </w:rPr>
      </w:pPr>
      <w:r>
        <w:rPr>
          <w:rFonts w:ascii="Calibri Light" w:hAnsi="Calibri Light" w:cs="Calibri Light"/>
        </w:rPr>
        <w:t>Przewidziano również przedsięwzięcia przeciwdziałające wykluczeniu społecznemu grup szczególnie na nie narażonych, zwłaszcza osób starszych i z niepełnosprawnościami, a także promujące integrację, w</w:t>
      </w:r>
      <w:r w:rsidR="0062760C">
        <w:rPr>
          <w:rFonts w:ascii="Calibri Light" w:hAnsi="Calibri Light" w:cs="Calibri Light"/>
        </w:rPr>
        <w:t> </w:t>
      </w:r>
      <w:r>
        <w:rPr>
          <w:rFonts w:ascii="Calibri Light" w:hAnsi="Calibri Light" w:cs="Calibri Light"/>
        </w:rPr>
        <w:t>tym międzypokoleniową. Jednym z kierunków działań realizujących te cele, a zarazem wzmacniających lokalną tożsamość i potencjał turystyczny jest wspieranie rozwoju dostępnej dla różnych grup wiekowych oferty aktywności społecznych, a w szczególności oferty kulturowej i</w:t>
      </w:r>
      <w:r w:rsidR="0062760C">
        <w:rPr>
          <w:rFonts w:ascii="Calibri Light" w:hAnsi="Calibri Light" w:cs="Calibri Light"/>
        </w:rPr>
        <w:t> </w:t>
      </w:r>
      <w:r>
        <w:rPr>
          <w:rFonts w:ascii="Calibri Light" w:hAnsi="Calibri Light" w:cs="Calibri Light"/>
        </w:rPr>
        <w:t xml:space="preserve">artystycznej. </w:t>
      </w:r>
    </w:p>
    <w:p w14:paraId="099EA371" w14:textId="77777777" w:rsidR="006C046E" w:rsidRPr="0081498A" w:rsidRDefault="006C046E" w:rsidP="006C046E">
      <w:pPr>
        <w:spacing w:line="276" w:lineRule="auto"/>
        <w:rPr>
          <w:rFonts w:ascii="Calibri Light" w:hAnsi="Calibri Light" w:cs="Calibri Light"/>
          <w:color w:val="FF0066"/>
        </w:rPr>
      </w:pPr>
      <w:r w:rsidRPr="0081498A">
        <w:rPr>
          <w:rFonts w:ascii="Calibri Light" w:hAnsi="Calibri Light" w:cs="Calibri Light"/>
          <w:color w:val="FF0066"/>
        </w:rPr>
        <w:t>Problemy, na które odpowiada cel strategiczny:</w:t>
      </w:r>
    </w:p>
    <w:p w14:paraId="25F0D0D7" w14:textId="6E717BE6" w:rsidR="006C046E" w:rsidRDefault="006C046E" w:rsidP="006C046E">
      <w:pPr>
        <w:pStyle w:val="Akapitzlist"/>
        <w:numPr>
          <w:ilvl w:val="0"/>
          <w:numId w:val="8"/>
        </w:numPr>
        <w:ind w:leftChars="0" w:firstLineChars="0"/>
        <w:jc w:val="both"/>
        <w:rPr>
          <w:rFonts w:ascii="Calibri Light" w:hAnsi="Calibri Light" w:cs="Calibri Light"/>
        </w:rPr>
      </w:pPr>
      <w:bookmarkStart w:id="207" w:name="_Toc106665003"/>
      <w:bookmarkStart w:id="208" w:name="_Toc106665650"/>
      <w:bookmarkStart w:id="209" w:name="_Toc106666297"/>
      <w:bookmarkStart w:id="210" w:name="_Toc106666944"/>
      <w:r w:rsidRPr="003E45B3">
        <w:rPr>
          <w:rFonts w:ascii="Calibri Light" w:hAnsi="Calibri Light" w:cs="Calibri Light"/>
        </w:rPr>
        <w:t>Niski poziom przedsiębiorczości – poprzez wspierani</w:t>
      </w:r>
      <w:r>
        <w:rPr>
          <w:rFonts w:ascii="Calibri Light" w:hAnsi="Calibri Light" w:cs="Calibri Light"/>
        </w:rPr>
        <w:t>e rozwoju oferty edukacyjnej i</w:t>
      </w:r>
      <w:r w:rsidR="0062760C">
        <w:rPr>
          <w:rFonts w:ascii="Calibri Light" w:hAnsi="Calibri Light" w:cs="Calibri Light"/>
        </w:rPr>
        <w:t> </w:t>
      </w:r>
      <w:r>
        <w:rPr>
          <w:rFonts w:ascii="Calibri Light" w:hAnsi="Calibri Light" w:cs="Calibri Light"/>
        </w:rPr>
        <w:t>szkoleniowej</w:t>
      </w:r>
      <w:bookmarkEnd w:id="207"/>
      <w:bookmarkEnd w:id="208"/>
      <w:bookmarkEnd w:id="209"/>
      <w:bookmarkEnd w:id="210"/>
    </w:p>
    <w:p w14:paraId="22887C38" w14:textId="77777777" w:rsidR="006C046E" w:rsidRDefault="006C046E" w:rsidP="006C046E">
      <w:pPr>
        <w:pStyle w:val="Akapitzlist"/>
        <w:numPr>
          <w:ilvl w:val="0"/>
          <w:numId w:val="8"/>
        </w:numPr>
        <w:ind w:leftChars="0" w:firstLineChars="0"/>
        <w:jc w:val="both"/>
        <w:rPr>
          <w:rFonts w:ascii="Calibri Light" w:hAnsi="Calibri Light" w:cs="Calibri Light"/>
        </w:rPr>
      </w:pPr>
      <w:bookmarkStart w:id="211" w:name="_Toc106665004"/>
      <w:bookmarkStart w:id="212" w:name="_Toc106665651"/>
      <w:bookmarkStart w:id="213" w:name="_Toc106666298"/>
      <w:bookmarkStart w:id="214" w:name="_Toc106666945"/>
      <w:r>
        <w:rPr>
          <w:rFonts w:ascii="Calibri Light" w:hAnsi="Calibri Light" w:cs="Calibri Light"/>
        </w:rPr>
        <w:t>Starzejące się społeczeństwo – poprzez zapewnienie dostępności usług i oferty aktywności dostosowanych do potrzeb osób starszych</w:t>
      </w:r>
      <w:bookmarkEnd w:id="211"/>
      <w:bookmarkEnd w:id="212"/>
      <w:bookmarkEnd w:id="213"/>
      <w:bookmarkEnd w:id="214"/>
    </w:p>
    <w:p w14:paraId="691243B3" w14:textId="77777777" w:rsidR="006C046E" w:rsidRDefault="006C046E" w:rsidP="006C046E">
      <w:pPr>
        <w:pStyle w:val="Akapitzlist"/>
        <w:numPr>
          <w:ilvl w:val="0"/>
          <w:numId w:val="8"/>
        </w:numPr>
        <w:ind w:leftChars="0" w:firstLineChars="0"/>
        <w:jc w:val="both"/>
        <w:rPr>
          <w:rFonts w:ascii="Calibri Light" w:hAnsi="Calibri Light" w:cs="Calibri Light"/>
        </w:rPr>
      </w:pPr>
      <w:bookmarkStart w:id="215" w:name="_Toc106665005"/>
      <w:bookmarkStart w:id="216" w:name="_Toc106665652"/>
      <w:bookmarkStart w:id="217" w:name="_Toc106666299"/>
      <w:bookmarkStart w:id="218" w:name="_Toc106666946"/>
      <w:r>
        <w:rPr>
          <w:rFonts w:ascii="Calibri Light" w:hAnsi="Calibri Light" w:cs="Calibri Light"/>
        </w:rPr>
        <w:t>Depopulacja – poprzez podnoszenie konkurencyjności Partnerstwa dzięki wysokiej dostępności i jakości usług społecznych, zdrowotnych oraz możliwości rozwojowych</w:t>
      </w:r>
      <w:bookmarkEnd w:id="215"/>
      <w:bookmarkEnd w:id="216"/>
      <w:bookmarkEnd w:id="217"/>
      <w:bookmarkEnd w:id="218"/>
    </w:p>
    <w:p w14:paraId="7CBC19EE" w14:textId="77777777" w:rsidR="006C046E" w:rsidRPr="003E45B3" w:rsidRDefault="006C046E" w:rsidP="006C046E">
      <w:pPr>
        <w:pStyle w:val="Akapitzlist"/>
        <w:numPr>
          <w:ilvl w:val="0"/>
          <w:numId w:val="8"/>
        </w:numPr>
        <w:ind w:leftChars="0" w:firstLineChars="0"/>
        <w:jc w:val="both"/>
        <w:rPr>
          <w:rFonts w:ascii="Calibri Light" w:hAnsi="Calibri Light" w:cs="Calibri Light"/>
        </w:rPr>
      </w:pPr>
      <w:bookmarkStart w:id="219" w:name="_Toc106665006"/>
      <w:bookmarkStart w:id="220" w:name="_Toc106665653"/>
      <w:bookmarkStart w:id="221" w:name="_Toc106666300"/>
      <w:bookmarkStart w:id="222" w:name="_Toc106666947"/>
      <w:r>
        <w:rPr>
          <w:rFonts w:ascii="Calibri Light" w:hAnsi="Calibri Light" w:cs="Calibri Light"/>
        </w:rPr>
        <w:lastRenderedPageBreak/>
        <w:t>Niedostateczne wykorzystanie potencjału turystycznego – poprzez wspieranie rozwoju oferty kulturalnej i artystycznej (w tym promocja tradycji, folkloru, organizacja festiwali itp.)</w:t>
      </w:r>
      <w:bookmarkEnd w:id="219"/>
      <w:bookmarkEnd w:id="220"/>
      <w:bookmarkEnd w:id="221"/>
      <w:bookmarkEnd w:id="222"/>
    </w:p>
    <w:p w14:paraId="573BB732" w14:textId="77777777" w:rsidR="006C046E" w:rsidRPr="0081498A" w:rsidRDefault="006C046E" w:rsidP="006C046E">
      <w:pPr>
        <w:spacing w:line="276" w:lineRule="auto"/>
        <w:rPr>
          <w:rFonts w:ascii="Calibri Light" w:hAnsi="Calibri Light" w:cs="Calibri Light"/>
          <w:color w:val="FF0066"/>
        </w:rPr>
      </w:pPr>
      <w:r w:rsidRPr="0081498A">
        <w:rPr>
          <w:rFonts w:ascii="Calibri Light" w:hAnsi="Calibri Light" w:cs="Calibri Light"/>
          <w:color w:val="FF0066"/>
        </w:rPr>
        <w:t>Potencjały, które będą wykorzystywane i/lub wzmacniane:</w:t>
      </w:r>
    </w:p>
    <w:p w14:paraId="28EFDD32" w14:textId="77777777" w:rsidR="006C046E" w:rsidRDefault="006C046E" w:rsidP="006C046E">
      <w:pPr>
        <w:pStyle w:val="Akapitzlist"/>
        <w:numPr>
          <w:ilvl w:val="0"/>
          <w:numId w:val="9"/>
        </w:numPr>
        <w:ind w:leftChars="0" w:firstLineChars="0"/>
        <w:jc w:val="both"/>
        <w:rPr>
          <w:rFonts w:ascii="Calibri Light" w:hAnsi="Calibri Light" w:cs="Calibri Light"/>
        </w:rPr>
      </w:pPr>
      <w:bookmarkStart w:id="223" w:name="_Toc106665007"/>
      <w:bookmarkStart w:id="224" w:name="_Toc106665654"/>
      <w:bookmarkStart w:id="225" w:name="_Toc106666301"/>
      <w:bookmarkStart w:id="226" w:name="_Toc106666948"/>
      <w:r>
        <w:rPr>
          <w:rFonts w:ascii="Calibri Light" w:hAnsi="Calibri Light" w:cs="Calibri Light"/>
        </w:rPr>
        <w:t>Dziedzictwo kulturowe</w:t>
      </w:r>
      <w:bookmarkEnd w:id="223"/>
      <w:bookmarkEnd w:id="224"/>
      <w:bookmarkEnd w:id="225"/>
      <w:bookmarkEnd w:id="226"/>
    </w:p>
    <w:p w14:paraId="15058D73" w14:textId="77777777" w:rsidR="006C046E" w:rsidRPr="003A7B4D" w:rsidRDefault="006C046E" w:rsidP="006C046E">
      <w:pPr>
        <w:pStyle w:val="Akapitzlist"/>
        <w:numPr>
          <w:ilvl w:val="0"/>
          <w:numId w:val="9"/>
        </w:numPr>
        <w:ind w:leftChars="0" w:firstLineChars="0"/>
        <w:jc w:val="both"/>
        <w:rPr>
          <w:rFonts w:ascii="Calibri Light" w:hAnsi="Calibri Light" w:cs="Calibri Light"/>
        </w:rPr>
      </w:pPr>
      <w:bookmarkStart w:id="227" w:name="_Toc106665008"/>
      <w:bookmarkStart w:id="228" w:name="_Toc106665655"/>
      <w:bookmarkStart w:id="229" w:name="_Toc106666302"/>
      <w:bookmarkStart w:id="230" w:name="_Toc106666949"/>
      <w:r w:rsidRPr="003A7B4D">
        <w:rPr>
          <w:rFonts w:ascii="Calibri Light" w:hAnsi="Calibri Light" w:cs="Calibri Light"/>
        </w:rPr>
        <w:t>Zasoby ludzkie i społeczne (aktywność mieszkańców – partycypacja obywatelska, zaangażowanie społeczne</w:t>
      </w:r>
      <w:r>
        <w:rPr>
          <w:rFonts w:ascii="Calibri Light" w:hAnsi="Calibri Light" w:cs="Calibri Light"/>
        </w:rPr>
        <w:t>, lokalna tożsamość</w:t>
      </w:r>
      <w:r w:rsidRPr="003A7B4D">
        <w:rPr>
          <w:rFonts w:ascii="Calibri Light" w:hAnsi="Calibri Light" w:cs="Calibri Light"/>
        </w:rPr>
        <w:t>)</w:t>
      </w:r>
      <w:bookmarkEnd w:id="227"/>
      <w:bookmarkEnd w:id="228"/>
      <w:bookmarkEnd w:id="229"/>
      <w:bookmarkEnd w:id="230"/>
    </w:p>
    <w:p w14:paraId="111036CB" w14:textId="77777777" w:rsidR="006C046E" w:rsidRPr="004070B8" w:rsidRDefault="006C046E" w:rsidP="006C046E">
      <w:pPr>
        <w:pStyle w:val="Akapitzlist"/>
        <w:numPr>
          <w:ilvl w:val="0"/>
          <w:numId w:val="9"/>
        </w:numPr>
        <w:ind w:leftChars="0" w:firstLineChars="0"/>
        <w:jc w:val="both"/>
        <w:rPr>
          <w:rFonts w:ascii="Calibri Light" w:hAnsi="Calibri Light" w:cs="Calibri Light"/>
          <w:b/>
          <w:bCs/>
        </w:rPr>
      </w:pPr>
      <w:bookmarkStart w:id="231" w:name="_Toc106665009"/>
      <w:bookmarkStart w:id="232" w:name="_Toc106665656"/>
      <w:bookmarkStart w:id="233" w:name="_Toc106666303"/>
      <w:bookmarkStart w:id="234" w:name="_Toc106666950"/>
      <w:r w:rsidRPr="004070B8">
        <w:rPr>
          <w:rFonts w:ascii="Calibri Light" w:hAnsi="Calibri Light" w:cs="Calibri Light"/>
        </w:rPr>
        <w:t xml:space="preserve">Zasoby </w:t>
      </w:r>
      <w:r>
        <w:rPr>
          <w:rFonts w:ascii="Calibri Light" w:hAnsi="Calibri Light" w:cs="Calibri Light"/>
        </w:rPr>
        <w:t>instytucjonalne</w:t>
      </w:r>
      <w:bookmarkEnd w:id="231"/>
      <w:bookmarkEnd w:id="232"/>
      <w:bookmarkEnd w:id="233"/>
      <w:bookmarkEnd w:id="234"/>
    </w:p>
    <w:p w14:paraId="3612BE32" w14:textId="77777777" w:rsidR="006C046E" w:rsidRPr="0081498A" w:rsidRDefault="006C046E" w:rsidP="006C046E">
      <w:pPr>
        <w:spacing w:line="276" w:lineRule="auto"/>
        <w:rPr>
          <w:rFonts w:ascii="Calibri Light" w:hAnsi="Calibri Light" w:cs="Calibri Light"/>
          <w:color w:val="FF0066"/>
        </w:rPr>
      </w:pPr>
      <w:r w:rsidRPr="0081498A">
        <w:rPr>
          <w:rFonts w:ascii="Calibri Light" w:hAnsi="Calibri Light" w:cs="Calibri Light"/>
          <w:color w:val="FF0066"/>
        </w:rPr>
        <w:t>Cele operacyjne:</w:t>
      </w:r>
    </w:p>
    <w:p w14:paraId="081763B4" w14:textId="77777777" w:rsidR="006C046E" w:rsidRDefault="006C046E" w:rsidP="006C046E">
      <w:pPr>
        <w:pStyle w:val="Akapitzlist"/>
        <w:numPr>
          <w:ilvl w:val="1"/>
          <w:numId w:val="5"/>
        </w:numPr>
        <w:ind w:leftChars="0" w:firstLineChars="0"/>
        <w:rPr>
          <w:rFonts w:asciiTheme="majorHAnsi" w:hAnsiTheme="majorHAnsi" w:cstheme="majorHAnsi"/>
        </w:rPr>
      </w:pPr>
      <w:bookmarkStart w:id="235" w:name="_Hlk101540850"/>
      <w:r>
        <w:rPr>
          <w:rFonts w:asciiTheme="majorHAnsi" w:hAnsiTheme="majorHAnsi" w:cstheme="majorHAnsi"/>
        </w:rPr>
        <w:t xml:space="preserve"> </w:t>
      </w:r>
      <w:bookmarkStart w:id="236" w:name="_Toc106665010"/>
      <w:bookmarkStart w:id="237" w:name="_Toc106665657"/>
      <w:bookmarkStart w:id="238" w:name="_Toc106666304"/>
      <w:bookmarkStart w:id="239" w:name="_Toc106666951"/>
      <w:r w:rsidRPr="004F0CF8">
        <w:rPr>
          <w:rFonts w:asciiTheme="majorHAnsi" w:hAnsiTheme="majorHAnsi" w:cstheme="majorHAnsi"/>
        </w:rPr>
        <w:t>Rozwój wysokiej jakości oferty edukacyjnej i szkoleniowej</w:t>
      </w:r>
      <w:bookmarkEnd w:id="235"/>
      <w:r>
        <w:rPr>
          <w:rFonts w:asciiTheme="majorHAnsi" w:hAnsiTheme="majorHAnsi" w:cstheme="majorHAnsi"/>
        </w:rPr>
        <w:t xml:space="preserve"> – na wszystkich etapach życia</w:t>
      </w:r>
      <w:bookmarkEnd w:id="236"/>
      <w:bookmarkEnd w:id="237"/>
      <w:bookmarkEnd w:id="238"/>
      <w:bookmarkEnd w:id="239"/>
    </w:p>
    <w:p w14:paraId="04589436" w14:textId="77777777" w:rsidR="006C046E" w:rsidRDefault="006C046E" w:rsidP="006C046E">
      <w:pPr>
        <w:pStyle w:val="Akapitzlist"/>
        <w:numPr>
          <w:ilvl w:val="1"/>
          <w:numId w:val="5"/>
        </w:numPr>
        <w:ind w:leftChars="0" w:firstLineChars="0"/>
        <w:rPr>
          <w:rFonts w:asciiTheme="majorHAnsi" w:hAnsiTheme="majorHAnsi" w:cstheme="majorHAnsi"/>
        </w:rPr>
      </w:pPr>
      <w:bookmarkStart w:id="240" w:name="_Hlk101540857"/>
      <w:r>
        <w:rPr>
          <w:rFonts w:asciiTheme="majorHAnsi" w:hAnsiTheme="majorHAnsi" w:cstheme="majorHAnsi"/>
        </w:rPr>
        <w:t xml:space="preserve"> </w:t>
      </w:r>
      <w:bookmarkStart w:id="241" w:name="_Toc106665011"/>
      <w:bookmarkStart w:id="242" w:name="_Toc106665658"/>
      <w:bookmarkStart w:id="243" w:name="_Toc106666305"/>
      <w:bookmarkStart w:id="244" w:name="_Toc106666952"/>
      <w:r w:rsidRPr="00E36786">
        <w:rPr>
          <w:rFonts w:asciiTheme="majorHAnsi" w:hAnsiTheme="majorHAnsi" w:cstheme="majorHAnsi"/>
        </w:rPr>
        <w:t>Podnoszenie jakości i dostępności usług społecznych i zdrowotnych</w:t>
      </w:r>
      <w:bookmarkEnd w:id="240"/>
      <w:bookmarkEnd w:id="241"/>
      <w:bookmarkEnd w:id="242"/>
      <w:bookmarkEnd w:id="243"/>
      <w:bookmarkEnd w:id="244"/>
    </w:p>
    <w:p w14:paraId="553A8859" w14:textId="77777777" w:rsidR="006C046E" w:rsidRDefault="006C046E" w:rsidP="006C046E">
      <w:pPr>
        <w:pStyle w:val="Akapitzlist"/>
        <w:numPr>
          <w:ilvl w:val="1"/>
          <w:numId w:val="5"/>
        </w:numPr>
        <w:ind w:leftChars="0" w:firstLineChars="0"/>
        <w:rPr>
          <w:rFonts w:asciiTheme="majorHAnsi" w:hAnsiTheme="majorHAnsi" w:cstheme="majorHAnsi"/>
        </w:rPr>
      </w:pPr>
      <w:bookmarkStart w:id="245" w:name="_Hlk101540865"/>
      <w:r>
        <w:rPr>
          <w:rFonts w:asciiTheme="majorHAnsi" w:hAnsiTheme="majorHAnsi" w:cstheme="majorHAnsi"/>
        </w:rPr>
        <w:t xml:space="preserve"> </w:t>
      </w:r>
      <w:bookmarkStart w:id="246" w:name="_Toc106665012"/>
      <w:bookmarkStart w:id="247" w:name="_Toc106665659"/>
      <w:bookmarkStart w:id="248" w:name="_Toc106666306"/>
      <w:bookmarkStart w:id="249" w:name="_Toc106666953"/>
      <w:r w:rsidRPr="00E36786">
        <w:rPr>
          <w:rFonts w:asciiTheme="majorHAnsi" w:hAnsiTheme="majorHAnsi" w:cstheme="majorHAnsi"/>
        </w:rPr>
        <w:t>Aktywizacja społeczna, społeczno-zawodowa i obywatelska</w:t>
      </w:r>
      <w:bookmarkEnd w:id="245"/>
      <w:bookmarkEnd w:id="246"/>
      <w:bookmarkEnd w:id="247"/>
      <w:bookmarkEnd w:id="248"/>
      <w:bookmarkEnd w:id="249"/>
    </w:p>
    <w:p w14:paraId="418DA908" w14:textId="77777777" w:rsidR="006C046E" w:rsidRPr="004F0CF8" w:rsidRDefault="006C046E" w:rsidP="006C046E">
      <w:pPr>
        <w:pStyle w:val="Akapitzlist"/>
        <w:numPr>
          <w:ilvl w:val="1"/>
          <w:numId w:val="5"/>
        </w:numPr>
        <w:ind w:leftChars="0" w:firstLineChars="0"/>
        <w:rPr>
          <w:rFonts w:asciiTheme="majorHAnsi" w:hAnsiTheme="majorHAnsi" w:cstheme="majorHAnsi"/>
        </w:rPr>
      </w:pPr>
      <w:bookmarkStart w:id="250" w:name="_Hlk101540877"/>
      <w:r>
        <w:rPr>
          <w:rFonts w:asciiTheme="majorHAnsi" w:hAnsiTheme="majorHAnsi" w:cstheme="majorHAnsi"/>
        </w:rPr>
        <w:t xml:space="preserve"> </w:t>
      </w:r>
      <w:bookmarkStart w:id="251" w:name="_Toc106665013"/>
      <w:bookmarkStart w:id="252" w:name="_Toc106665660"/>
      <w:bookmarkStart w:id="253" w:name="_Toc106666307"/>
      <w:bookmarkStart w:id="254" w:name="_Toc106666954"/>
      <w:r w:rsidRPr="00E36786">
        <w:rPr>
          <w:rFonts w:asciiTheme="majorHAnsi" w:hAnsiTheme="majorHAnsi" w:cstheme="majorHAnsi"/>
        </w:rPr>
        <w:t>Wspieranie rozwoju oferty i działalności kulturowej oraz artystycznej</w:t>
      </w:r>
      <w:bookmarkEnd w:id="250"/>
      <w:bookmarkEnd w:id="251"/>
      <w:bookmarkEnd w:id="252"/>
      <w:bookmarkEnd w:id="253"/>
      <w:bookmarkEnd w:id="254"/>
    </w:p>
    <w:p w14:paraId="2C0A4863" w14:textId="77777777" w:rsidR="006C046E" w:rsidRDefault="006C046E" w:rsidP="006C046E">
      <w:pPr>
        <w:spacing w:line="276" w:lineRule="auto"/>
        <w:rPr>
          <w:rFonts w:ascii="Calibri Light" w:hAnsi="Calibri Light" w:cs="Calibri Light"/>
        </w:rPr>
      </w:pPr>
      <w:r>
        <w:rPr>
          <w:rFonts w:ascii="Calibri Light" w:hAnsi="Calibri Light" w:cs="Calibri Light"/>
        </w:rPr>
        <w:t>Spójność ze strategiami wyższego rzędu:</w:t>
      </w:r>
    </w:p>
    <w:p w14:paraId="2187C779" w14:textId="77777777" w:rsidR="006C046E" w:rsidRDefault="006C046E" w:rsidP="006C046E">
      <w:pPr>
        <w:pStyle w:val="Akapitzlist"/>
        <w:numPr>
          <w:ilvl w:val="0"/>
          <w:numId w:val="17"/>
        </w:numPr>
        <w:ind w:leftChars="0" w:firstLineChars="0"/>
        <w:rPr>
          <w:rFonts w:ascii="Calibri Light" w:hAnsi="Calibri Light" w:cs="Calibri Light"/>
        </w:rPr>
      </w:pPr>
      <w:bookmarkStart w:id="255" w:name="_Toc106665014"/>
      <w:bookmarkStart w:id="256" w:name="_Toc106665661"/>
      <w:bookmarkStart w:id="257" w:name="_Toc106666308"/>
      <w:bookmarkStart w:id="258" w:name="_Toc106666955"/>
      <w:r w:rsidRPr="007D39D0">
        <w:rPr>
          <w:rFonts w:ascii="Calibri Light" w:hAnsi="Calibri Light" w:cs="Calibri Light"/>
        </w:rPr>
        <w:t>Strategia Rozwoju Województwa Podlaskiego 2030:</w:t>
      </w:r>
      <w:bookmarkEnd w:id="255"/>
      <w:bookmarkEnd w:id="256"/>
      <w:bookmarkEnd w:id="257"/>
      <w:bookmarkEnd w:id="258"/>
    </w:p>
    <w:p w14:paraId="70FC27B3" w14:textId="77777777" w:rsidR="006C046E" w:rsidRDefault="006C046E" w:rsidP="006C046E">
      <w:pPr>
        <w:pStyle w:val="Akapitzlist"/>
        <w:numPr>
          <w:ilvl w:val="1"/>
          <w:numId w:val="17"/>
        </w:numPr>
        <w:ind w:leftChars="0" w:firstLineChars="0"/>
        <w:rPr>
          <w:rFonts w:ascii="Calibri Light" w:hAnsi="Calibri Light" w:cs="Calibri Light"/>
        </w:rPr>
      </w:pPr>
      <w:bookmarkStart w:id="259" w:name="_Toc106665015"/>
      <w:bookmarkStart w:id="260" w:name="_Toc106665662"/>
      <w:bookmarkStart w:id="261" w:name="_Toc106666309"/>
      <w:bookmarkStart w:id="262" w:name="_Toc106666956"/>
      <w:r w:rsidRPr="007D39D0">
        <w:rPr>
          <w:rFonts w:ascii="Calibri Light" w:hAnsi="Calibri Light" w:cs="Calibri Light"/>
        </w:rPr>
        <w:t>Cel strategiczny 2. Zasobni mieszkańcy, cele operacyjne 2.1. Kompetentni mieszkańcy, 2.2. Aktywni mieszkańcy</w:t>
      </w:r>
      <w:bookmarkEnd w:id="259"/>
      <w:bookmarkEnd w:id="260"/>
      <w:bookmarkEnd w:id="261"/>
      <w:bookmarkEnd w:id="262"/>
    </w:p>
    <w:p w14:paraId="148BE774" w14:textId="77777777" w:rsidR="006C046E" w:rsidRDefault="006C046E" w:rsidP="006C046E">
      <w:pPr>
        <w:pStyle w:val="Akapitzlist"/>
        <w:numPr>
          <w:ilvl w:val="1"/>
          <w:numId w:val="17"/>
        </w:numPr>
        <w:ind w:leftChars="0" w:firstLineChars="0"/>
        <w:rPr>
          <w:rFonts w:ascii="Calibri Light" w:hAnsi="Calibri Light" w:cs="Calibri Light"/>
        </w:rPr>
      </w:pPr>
      <w:bookmarkStart w:id="263" w:name="_Toc106665016"/>
      <w:bookmarkStart w:id="264" w:name="_Toc106665663"/>
      <w:bookmarkStart w:id="265" w:name="_Toc106666310"/>
      <w:bookmarkStart w:id="266" w:name="_Toc106666957"/>
      <w:r w:rsidRPr="007D39D0">
        <w:rPr>
          <w:rFonts w:ascii="Calibri Light" w:hAnsi="Calibri Light" w:cs="Calibri Light"/>
        </w:rPr>
        <w:t>Cel strategiczny 3. Partnerski region, cel operacyjny 3.2. Kapitał społeczny</w:t>
      </w:r>
      <w:bookmarkEnd w:id="263"/>
      <w:bookmarkEnd w:id="264"/>
      <w:bookmarkEnd w:id="265"/>
      <w:bookmarkEnd w:id="266"/>
    </w:p>
    <w:p w14:paraId="563B167F" w14:textId="77777777" w:rsidR="006C046E" w:rsidRDefault="006C046E" w:rsidP="006C046E">
      <w:pPr>
        <w:pStyle w:val="Akapitzlist"/>
        <w:numPr>
          <w:ilvl w:val="0"/>
          <w:numId w:val="17"/>
        </w:numPr>
        <w:ind w:leftChars="0" w:firstLineChars="0"/>
        <w:rPr>
          <w:rFonts w:ascii="Calibri Light" w:hAnsi="Calibri Light" w:cs="Calibri Light"/>
        </w:rPr>
      </w:pPr>
      <w:bookmarkStart w:id="267" w:name="_Toc106665017"/>
      <w:bookmarkStart w:id="268" w:name="_Toc106665664"/>
      <w:bookmarkStart w:id="269" w:name="_Toc106666311"/>
      <w:bookmarkStart w:id="270" w:name="_Toc106666958"/>
      <w:r w:rsidRPr="007D39D0">
        <w:rPr>
          <w:rFonts w:ascii="Calibri Light" w:hAnsi="Calibri Light" w:cs="Calibri Light"/>
        </w:rPr>
        <w:t>Krajowa Strategia Rozwoju Regionalnego 2030:</w:t>
      </w:r>
      <w:bookmarkEnd w:id="267"/>
      <w:bookmarkEnd w:id="268"/>
      <w:bookmarkEnd w:id="269"/>
      <w:bookmarkEnd w:id="270"/>
    </w:p>
    <w:p w14:paraId="33DAD94F" w14:textId="77777777" w:rsidR="006C046E" w:rsidRPr="007D39D0" w:rsidRDefault="006C046E" w:rsidP="006C046E">
      <w:pPr>
        <w:pStyle w:val="Akapitzlist"/>
        <w:numPr>
          <w:ilvl w:val="1"/>
          <w:numId w:val="17"/>
        </w:numPr>
        <w:ind w:leftChars="0" w:firstLineChars="0"/>
        <w:rPr>
          <w:rFonts w:ascii="Calibri Light" w:hAnsi="Calibri Light" w:cs="Calibri Light"/>
        </w:rPr>
      </w:pPr>
      <w:bookmarkStart w:id="271" w:name="_Toc106665018"/>
      <w:bookmarkStart w:id="272" w:name="_Toc106665665"/>
      <w:bookmarkStart w:id="273" w:name="_Toc106666312"/>
      <w:bookmarkStart w:id="274" w:name="_Toc106666959"/>
      <w:r w:rsidRPr="007D39D0">
        <w:rPr>
          <w:rFonts w:ascii="Calibri Light" w:hAnsi="Calibri Light" w:cs="Calibri Light"/>
        </w:rPr>
        <w:t>Cel 2. Wzmacnianie regionalnych przewag konkurencyjnych, 2.1. Rozwój kapitału ludzkiego i społecznego</w:t>
      </w:r>
      <w:bookmarkEnd w:id="271"/>
      <w:bookmarkEnd w:id="272"/>
      <w:bookmarkEnd w:id="273"/>
      <w:bookmarkEnd w:id="274"/>
    </w:p>
    <w:p w14:paraId="6DCF7700" w14:textId="77777777" w:rsidR="006C046E" w:rsidRDefault="006C046E" w:rsidP="006C046E">
      <w:pPr>
        <w:jc w:val="both"/>
        <w:rPr>
          <w:rFonts w:ascii="Calibri Light" w:hAnsi="Calibri Light" w:cs="Calibri Light"/>
        </w:rPr>
      </w:pPr>
    </w:p>
    <w:p w14:paraId="05F50971" w14:textId="77777777" w:rsidR="006C046E" w:rsidRDefault="006C046E" w:rsidP="006C046E">
      <w:pPr>
        <w:rPr>
          <w:rFonts w:ascii="Calibri Light" w:hAnsi="Calibri Light" w:cs="Calibri Light"/>
        </w:rPr>
        <w:sectPr w:rsidR="006C046E" w:rsidSect="00910D33">
          <w:headerReference w:type="even" r:id="rId25"/>
          <w:headerReference w:type="default" r:id="rId26"/>
          <w:footerReference w:type="even" r:id="rId27"/>
          <w:footerReference w:type="default" r:id="rId28"/>
          <w:headerReference w:type="first" r:id="rId29"/>
          <w:footerReference w:type="first" r:id="rId30"/>
          <w:pgSz w:w="11906" w:h="16838" w:code="9"/>
          <w:pgMar w:top="2552" w:right="1440" w:bottom="1440" w:left="1440" w:header="850" w:footer="720" w:gutter="0"/>
          <w:cols w:space="720"/>
          <w:titlePg/>
          <w:docGrid w:linePitch="360"/>
        </w:sectPr>
      </w:pPr>
    </w:p>
    <w:p w14:paraId="2477DFF6" w14:textId="2B2FF442" w:rsidR="006C046E" w:rsidRPr="004278AF" w:rsidRDefault="006C046E" w:rsidP="006C046E">
      <w:pPr>
        <w:pStyle w:val="Legenda"/>
        <w:rPr>
          <w:rFonts w:cstheme="minorHAnsi"/>
          <w:sz w:val="22"/>
          <w:szCs w:val="22"/>
        </w:rPr>
      </w:pPr>
      <w:r w:rsidRPr="004278AF">
        <w:rPr>
          <w:rFonts w:cstheme="minorHAnsi"/>
          <w:sz w:val="22"/>
          <w:szCs w:val="22"/>
        </w:rPr>
        <w:lastRenderedPageBreak/>
        <w:t xml:space="preserve">Schemat </w:t>
      </w:r>
      <w:r w:rsidRPr="004278AF">
        <w:rPr>
          <w:rFonts w:cstheme="minorHAnsi"/>
          <w:sz w:val="22"/>
          <w:szCs w:val="22"/>
        </w:rPr>
        <w:fldChar w:fldCharType="begin"/>
      </w:r>
      <w:r w:rsidRPr="004278AF">
        <w:rPr>
          <w:rFonts w:cstheme="minorHAnsi"/>
          <w:sz w:val="22"/>
          <w:szCs w:val="22"/>
        </w:rPr>
        <w:instrText xml:space="preserve"> SEQ Schemat \* ARABIC </w:instrText>
      </w:r>
      <w:r w:rsidRPr="004278AF">
        <w:rPr>
          <w:rFonts w:cstheme="minorHAnsi"/>
          <w:sz w:val="22"/>
          <w:szCs w:val="22"/>
        </w:rPr>
        <w:fldChar w:fldCharType="separate"/>
      </w:r>
      <w:r w:rsidR="0046378E">
        <w:rPr>
          <w:rFonts w:cstheme="minorHAnsi"/>
          <w:noProof/>
          <w:sz w:val="22"/>
          <w:szCs w:val="22"/>
        </w:rPr>
        <w:t>2</w:t>
      </w:r>
      <w:r w:rsidRPr="004278AF">
        <w:rPr>
          <w:rFonts w:cstheme="minorHAnsi"/>
          <w:sz w:val="22"/>
          <w:szCs w:val="22"/>
        </w:rPr>
        <w:fldChar w:fldCharType="end"/>
      </w:r>
      <w:r w:rsidRPr="004278AF">
        <w:rPr>
          <w:rFonts w:cstheme="minorHAnsi"/>
          <w:sz w:val="22"/>
          <w:szCs w:val="22"/>
        </w:rPr>
        <w:t>. Cele strategiczne i operacyjne Partnerstwa Południowo-Wschodniego Podlasia.</w:t>
      </w:r>
    </w:p>
    <w:tbl>
      <w:tblPr>
        <w:tblStyle w:val="Tabelasiatki1jasnaakcent6"/>
        <w:tblW w:w="0" w:type="auto"/>
        <w:tblLook w:val="04A0" w:firstRow="1" w:lastRow="0" w:firstColumn="1" w:lastColumn="0" w:noHBand="0" w:noVBand="1"/>
      </w:tblPr>
      <w:tblGrid>
        <w:gridCol w:w="3947"/>
        <w:gridCol w:w="3972"/>
        <w:gridCol w:w="3919"/>
      </w:tblGrid>
      <w:tr w:rsidR="006C046E" w:rsidRPr="004278AF" w14:paraId="5CD939E9" w14:textId="77777777" w:rsidTr="00C41355">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1838" w:type="dxa"/>
            <w:gridSpan w:val="3"/>
            <w:shd w:val="clear" w:color="auto" w:fill="A8D08D" w:themeFill="accent6" w:themeFillTint="99"/>
          </w:tcPr>
          <w:p w14:paraId="25D7A4C7" w14:textId="77777777" w:rsidR="006C046E" w:rsidRPr="004278AF" w:rsidRDefault="006C046E" w:rsidP="00910D33">
            <w:pPr>
              <w:pStyle w:val="Akapitzlist"/>
              <w:spacing w:before="240"/>
              <w:ind w:left="0" w:hanging="2"/>
              <w:jc w:val="center"/>
              <w:rPr>
                <w:rFonts w:ascii="Calibri Light" w:hAnsi="Calibri Light" w:cs="Calibri Light"/>
              </w:rPr>
            </w:pPr>
            <w:bookmarkStart w:id="275" w:name="_Toc106665019"/>
            <w:bookmarkStart w:id="276" w:name="_Toc106665666"/>
            <w:bookmarkStart w:id="277" w:name="_Toc106666313"/>
            <w:bookmarkStart w:id="278" w:name="_Toc106666960"/>
            <w:r w:rsidRPr="004278AF">
              <w:rPr>
                <w:rFonts w:ascii="Calibri Light" w:hAnsi="Calibri Light" w:cs="Calibri Light"/>
              </w:rPr>
              <w:t>Cele strategiczne</w:t>
            </w:r>
            <w:bookmarkEnd w:id="275"/>
            <w:bookmarkEnd w:id="276"/>
            <w:bookmarkEnd w:id="277"/>
            <w:bookmarkEnd w:id="278"/>
          </w:p>
        </w:tc>
      </w:tr>
      <w:tr w:rsidR="006C046E" w:rsidRPr="004278AF" w14:paraId="759984D3" w14:textId="77777777" w:rsidTr="00C41355">
        <w:trPr>
          <w:trHeight w:val="820"/>
        </w:trPr>
        <w:tc>
          <w:tcPr>
            <w:cnfStyle w:val="001000000000" w:firstRow="0" w:lastRow="0" w:firstColumn="1" w:lastColumn="0" w:oddVBand="0" w:evenVBand="0" w:oddHBand="0" w:evenHBand="0" w:firstRowFirstColumn="0" w:firstRowLastColumn="0" w:lastRowFirstColumn="0" w:lastRowLastColumn="0"/>
            <w:tcW w:w="3947" w:type="dxa"/>
            <w:vAlign w:val="center"/>
          </w:tcPr>
          <w:p w14:paraId="148F94C3" w14:textId="77777777" w:rsidR="006C046E" w:rsidRPr="004278AF" w:rsidRDefault="006C046E" w:rsidP="00910D33">
            <w:pPr>
              <w:pStyle w:val="Akapitzlist"/>
              <w:numPr>
                <w:ilvl w:val="0"/>
                <w:numId w:val="10"/>
              </w:numPr>
              <w:suppressAutoHyphens w:val="0"/>
              <w:spacing w:after="0" w:line="240" w:lineRule="auto"/>
              <w:ind w:leftChars="0" w:firstLineChars="0"/>
              <w:textDirection w:val="lrTb"/>
              <w:textAlignment w:val="auto"/>
              <w:outlineLvl w:val="9"/>
              <w:rPr>
                <w:rFonts w:ascii="Calibri Light" w:hAnsi="Calibri Light" w:cs="Calibri Light"/>
              </w:rPr>
            </w:pPr>
            <w:bookmarkStart w:id="279" w:name="_Hlk101540448"/>
            <w:r w:rsidRPr="004278AF">
              <w:rPr>
                <w:rFonts w:ascii="Calibri Light" w:hAnsi="Calibri Light" w:cs="Calibri Light"/>
              </w:rPr>
              <w:t>Wysokiej jakości, łatwo dostępna przestrzeń</w:t>
            </w:r>
            <w:bookmarkEnd w:id="279"/>
          </w:p>
        </w:tc>
        <w:tc>
          <w:tcPr>
            <w:tcW w:w="3972" w:type="dxa"/>
            <w:vAlign w:val="center"/>
          </w:tcPr>
          <w:p w14:paraId="634AACA4" w14:textId="77777777" w:rsidR="006C046E" w:rsidRPr="004278AF" w:rsidRDefault="006C046E" w:rsidP="00910D33">
            <w:pPr>
              <w:pStyle w:val="Akapitzlist"/>
              <w:numPr>
                <w:ilvl w:val="0"/>
                <w:numId w:val="10"/>
              </w:numPr>
              <w:suppressAutoHyphens w:val="0"/>
              <w:spacing w:after="0" w:line="240"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rPr>
            </w:pPr>
            <w:bookmarkStart w:id="280" w:name="_Hlk101540456"/>
            <w:r w:rsidRPr="004278AF">
              <w:rPr>
                <w:rFonts w:ascii="Calibri Light" w:hAnsi="Calibri Light" w:cs="Calibri Light"/>
                <w:b/>
                <w:bCs/>
              </w:rPr>
              <w:t>Konkurencyjna gospodarka</w:t>
            </w:r>
            <w:bookmarkEnd w:id="280"/>
          </w:p>
        </w:tc>
        <w:tc>
          <w:tcPr>
            <w:tcW w:w="3919" w:type="dxa"/>
            <w:vAlign w:val="center"/>
          </w:tcPr>
          <w:p w14:paraId="42CE0B6F" w14:textId="77777777" w:rsidR="006C046E" w:rsidRPr="004278AF" w:rsidRDefault="006C046E" w:rsidP="00910D33">
            <w:pPr>
              <w:pStyle w:val="Akapitzlist"/>
              <w:numPr>
                <w:ilvl w:val="0"/>
                <w:numId w:val="10"/>
              </w:numPr>
              <w:suppressAutoHyphens w:val="0"/>
              <w:spacing w:after="0" w:line="240"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rPr>
            </w:pPr>
            <w:bookmarkStart w:id="281" w:name="_Hlk101540463"/>
            <w:r w:rsidRPr="004278AF">
              <w:rPr>
                <w:rFonts w:ascii="Calibri Light" w:hAnsi="Calibri Light" w:cs="Calibri Light"/>
                <w:b/>
                <w:bCs/>
              </w:rPr>
              <w:t>Silny kapitał społeczny i ludzki</w:t>
            </w:r>
            <w:bookmarkEnd w:id="281"/>
          </w:p>
        </w:tc>
      </w:tr>
      <w:tr w:rsidR="006C046E" w:rsidRPr="004278AF" w14:paraId="43159ED2" w14:textId="77777777" w:rsidTr="00C41355">
        <w:trPr>
          <w:trHeight w:val="654"/>
        </w:trPr>
        <w:tc>
          <w:tcPr>
            <w:cnfStyle w:val="001000000000" w:firstRow="0" w:lastRow="0" w:firstColumn="1" w:lastColumn="0" w:oddVBand="0" w:evenVBand="0" w:oddHBand="0" w:evenHBand="0" w:firstRowFirstColumn="0" w:firstRowLastColumn="0" w:lastRowFirstColumn="0" w:lastRowLastColumn="0"/>
            <w:tcW w:w="11838" w:type="dxa"/>
            <w:gridSpan w:val="3"/>
            <w:shd w:val="clear" w:color="auto" w:fill="E2EFD9" w:themeFill="accent6" w:themeFillTint="33"/>
          </w:tcPr>
          <w:p w14:paraId="1D899B40" w14:textId="77777777" w:rsidR="006C046E" w:rsidRPr="004278AF" w:rsidRDefault="006C046E" w:rsidP="00910D33">
            <w:pPr>
              <w:pStyle w:val="Akapitzlist"/>
              <w:spacing w:before="240"/>
              <w:ind w:left="0" w:hanging="2"/>
              <w:jc w:val="center"/>
              <w:rPr>
                <w:rFonts w:ascii="Calibri Light" w:hAnsi="Calibri Light" w:cs="Calibri Light"/>
                <w:b w:val="0"/>
                <w:bCs w:val="0"/>
              </w:rPr>
            </w:pPr>
            <w:bookmarkStart w:id="282" w:name="_Toc106665020"/>
            <w:bookmarkStart w:id="283" w:name="_Toc106665667"/>
            <w:bookmarkStart w:id="284" w:name="_Toc106666314"/>
            <w:bookmarkStart w:id="285" w:name="_Toc106666961"/>
            <w:r w:rsidRPr="004278AF">
              <w:rPr>
                <w:rFonts w:ascii="Calibri Light" w:hAnsi="Calibri Light" w:cs="Calibri Light"/>
              </w:rPr>
              <w:t>Cele operacyjne</w:t>
            </w:r>
            <w:bookmarkEnd w:id="282"/>
            <w:bookmarkEnd w:id="283"/>
            <w:bookmarkEnd w:id="284"/>
            <w:bookmarkEnd w:id="285"/>
          </w:p>
        </w:tc>
      </w:tr>
      <w:tr w:rsidR="006C046E" w:rsidRPr="004278AF" w14:paraId="1EAF9C89" w14:textId="77777777" w:rsidTr="00C41355">
        <w:trPr>
          <w:trHeight w:val="4082"/>
        </w:trPr>
        <w:tc>
          <w:tcPr>
            <w:cnfStyle w:val="001000000000" w:firstRow="0" w:lastRow="0" w:firstColumn="1" w:lastColumn="0" w:oddVBand="0" w:evenVBand="0" w:oddHBand="0" w:evenHBand="0" w:firstRowFirstColumn="0" w:firstRowLastColumn="0" w:lastRowFirstColumn="0" w:lastRowLastColumn="0"/>
            <w:tcW w:w="3947" w:type="dxa"/>
          </w:tcPr>
          <w:p w14:paraId="2F7ABD73" w14:textId="77777777" w:rsidR="006C046E" w:rsidRPr="003E2AEC" w:rsidRDefault="006C046E" w:rsidP="00910D33">
            <w:pPr>
              <w:pStyle w:val="Akapitzlist"/>
              <w:numPr>
                <w:ilvl w:val="1"/>
                <w:numId w:val="11"/>
              </w:numPr>
              <w:spacing w:after="0" w:line="240" w:lineRule="auto"/>
              <w:ind w:leftChars="0" w:firstLineChars="0"/>
              <w:rPr>
                <w:rFonts w:ascii="Calibri Light" w:hAnsi="Calibri Light" w:cs="Calibri Light"/>
                <w:b w:val="0"/>
                <w:bCs w:val="0"/>
              </w:rPr>
            </w:pPr>
            <w:bookmarkStart w:id="286" w:name="_Toc106665021"/>
            <w:bookmarkStart w:id="287" w:name="_Toc106665668"/>
            <w:bookmarkStart w:id="288" w:name="_Toc106666315"/>
            <w:bookmarkStart w:id="289" w:name="_Toc106666962"/>
            <w:bookmarkStart w:id="290" w:name="_Hlk101540508"/>
            <w:r w:rsidRPr="003E2AEC">
              <w:rPr>
                <w:rFonts w:ascii="Calibri Light" w:hAnsi="Calibri Light" w:cs="Calibri Light"/>
                <w:b w:val="0"/>
                <w:bCs w:val="0"/>
              </w:rPr>
              <w:t>Poprawa jakości życia mieszkańców poprzez działania na rzecz ochrony środowiska</w:t>
            </w:r>
            <w:bookmarkEnd w:id="286"/>
            <w:bookmarkEnd w:id="287"/>
            <w:bookmarkEnd w:id="288"/>
            <w:bookmarkEnd w:id="289"/>
          </w:p>
          <w:p w14:paraId="12C2B27B" w14:textId="77777777" w:rsidR="006C046E" w:rsidRPr="004278AF" w:rsidRDefault="006C046E" w:rsidP="00910D33">
            <w:pPr>
              <w:pStyle w:val="Akapitzlist"/>
              <w:numPr>
                <w:ilvl w:val="1"/>
                <w:numId w:val="11"/>
              </w:numPr>
              <w:spacing w:after="0" w:line="240" w:lineRule="auto"/>
              <w:ind w:leftChars="0" w:firstLineChars="0"/>
              <w:rPr>
                <w:rFonts w:ascii="Calibri Light" w:hAnsi="Calibri Light" w:cs="Calibri Light"/>
              </w:rPr>
            </w:pPr>
            <w:bookmarkStart w:id="291" w:name="_Toc106665022"/>
            <w:bookmarkStart w:id="292" w:name="_Toc106665669"/>
            <w:bookmarkStart w:id="293" w:name="_Toc106666316"/>
            <w:bookmarkStart w:id="294" w:name="_Toc106666963"/>
            <w:r w:rsidRPr="004278AF">
              <w:rPr>
                <w:rFonts w:ascii="Calibri Light" w:hAnsi="Calibri Light" w:cs="Calibri Light"/>
                <w:b w:val="0"/>
                <w:bCs w:val="0"/>
              </w:rPr>
              <w:t>Realizacja działań badawczych i wdrożeniowych oraz edukacyjnych na rzecz ochrony środowiska</w:t>
            </w:r>
            <w:bookmarkEnd w:id="291"/>
            <w:bookmarkEnd w:id="292"/>
            <w:bookmarkEnd w:id="293"/>
            <w:bookmarkEnd w:id="294"/>
          </w:p>
          <w:p w14:paraId="5245DA05" w14:textId="77777777" w:rsidR="006C046E" w:rsidRPr="004278AF" w:rsidRDefault="006C046E" w:rsidP="00910D33">
            <w:pPr>
              <w:pStyle w:val="Akapitzlist"/>
              <w:numPr>
                <w:ilvl w:val="1"/>
                <w:numId w:val="11"/>
              </w:numPr>
              <w:spacing w:after="0" w:line="240" w:lineRule="auto"/>
              <w:ind w:leftChars="0" w:firstLineChars="0"/>
              <w:rPr>
                <w:rFonts w:ascii="Calibri Light" w:hAnsi="Calibri Light" w:cs="Calibri Light"/>
              </w:rPr>
            </w:pPr>
            <w:bookmarkStart w:id="295" w:name="_Toc106665023"/>
            <w:bookmarkStart w:id="296" w:name="_Toc106665670"/>
            <w:bookmarkStart w:id="297" w:name="_Toc106666317"/>
            <w:bookmarkStart w:id="298" w:name="_Toc106666964"/>
            <w:r w:rsidRPr="004278AF">
              <w:rPr>
                <w:rFonts w:ascii="Calibri Light" w:hAnsi="Calibri Light" w:cs="Calibri Light"/>
                <w:b w:val="0"/>
                <w:bCs w:val="0"/>
              </w:rPr>
              <w:t>Podnoszenie dostępności komunikacyjnej</w:t>
            </w:r>
            <w:bookmarkEnd w:id="295"/>
            <w:bookmarkEnd w:id="296"/>
            <w:bookmarkEnd w:id="297"/>
            <w:bookmarkEnd w:id="298"/>
          </w:p>
          <w:p w14:paraId="5CC9DAA4" w14:textId="77777777" w:rsidR="006C046E" w:rsidRPr="004278AF" w:rsidRDefault="006C046E" w:rsidP="00910D33">
            <w:pPr>
              <w:pStyle w:val="Akapitzlist"/>
              <w:numPr>
                <w:ilvl w:val="1"/>
                <w:numId w:val="11"/>
              </w:numPr>
              <w:spacing w:after="0" w:line="240" w:lineRule="auto"/>
              <w:ind w:leftChars="0" w:firstLineChars="0"/>
              <w:rPr>
                <w:rFonts w:ascii="Calibri Light" w:hAnsi="Calibri Light" w:cs="Calibri Light"/>
              </w:rPr>
            </w:pPr>
            <w:bookmarkStart w:id="299" w:name="_Toc106665024"/>
            <w:bookmarkStart w:id="300" w:name="_Toc106665671"/>
            <w:bookmarkStart w:id="301" w:name="_Toc106666318"/>
            <w:bookmarkStart w:id="302" w:name="_Toc106666965"/>
            <w:r w:rsidRPr="004278AF">
              <w:rPr>
                <w:rFonts w:ascii="Calibri Light" w:hAnsi="Calibri Light" w:cs="Calibri Light"/>
                <w:b w:val="0"/>
                <w:bCs w:val="0"/>
              </w:rPr>
              <w:t>Rozwój infrastruktury społecznej</w:t>
            </w:r>
            <w:bookmarkEnd w:id="299"/>
            <w:bookmarkEnd w:id="300"/>
            <w:bookmarkEnd w:id="301"/>
            <w:bookmarkEnd w:id="302"/>
          </w:p>
          <w:p w14:paraId="46D5A3D6" w14:textId="77777777" w:rsidR="006C046E" w:rsidRPr="004278AF" w:rsidRDefault="006C046E" w:rsidP="00910D33">
            <w:pPr>
              <w:pStyle w:val="Akapitzlist"/>
              <w:numPr>
                <w:ilvl w:val="1"/>
                <w:numId w:val="11"/>
              </w:numPr>
              <w:spacing w:after="0" w:line="240" w:lineRule="auto"/>
              <w:ind w:leftChars="0" w:firstLineChars="0"/>
              <w:rPr>
                <w:rFonts w:ascii="Calibri Light" w:hAnsi="Calibri Light" w:cs="Calibri Light"/>
              </w:rPr>
            </w:pPr>
            <w:bookmarkStart w:id="303" w:name="_Toc106665025"/>
            <w:bookmarkStart w:id="304" w:name="_Toc106665672"/>
            <w:bookmarkStart w:id="305" w:name="_Toc106666319"/>
            <w:bookmarkStart w:id="306" w:name="_Toc106666966"/>
            <w:r w:rsidRPr="004278AF">
              <w:rPr>
                <w:rFonts w:ascii="Calibri Light" w:hAnsi="Calibri Light" w:cs="Calibri Light"/>
                <w:b w:val="0"/>
                <w:bCs w:val="0"/>
              </w:rPr>
              <w:t>Podnoszenie poziomu bezpieczeństwa</w:t>
            </w:r>
            <w:bookmarkEnd w:id="303"/>
            <w:bookmarkEnd w:id="304"/>
            <w:bookmarkEnd w:id="305"/>
            <w:bookmarkEnd w:id="306"/>
          </w:p>
          <w:p w14:paraId="0CFB35EB" w14:textId="77777777" w:rsidR="006C046E" w:rsidRPr="004278AF" w:rsidRDefault="006C046E" w:rsidP="00910D33">
            <w:pPr>
              <w:pStyle w:val="Akapitzlist"/>
              <w:numPr>
                <w:ilvl w:val="1"/>
                <w:numId w:val="11"/>
              </w:numPr>
              <w:spacing w:after="0" w:line="240" w:lineRule="auto"/>
              <w:ind w:leftChars="0" w:firstLineChars="0"/>
              <w:rPr>
                <w:rFonts w:ascii="Calibri Light" w:hAnsi="Calibri Light" w:cs="Calibri Light"/>
              </w:rPr>
            </w:pPr>
            <w:bookmarkStart w:id="307" w:name="_Toc106665026"/>
            <w:bookmarkStart w:id="308" w:name="_Toc106665673"/>
            <w:bookmarkStart w:id="309" w:name="_Toc106666320"/>
            <w:bookmarkStart w:id="310" w:name="_Toc106666967"/>
            <w:r w:rsidRPr="004278AF">
              <w:rPr>
                <w:rFonts w:ascii="Calibri Light" w:hAnsi="Calibri Light" w:cs="Calibri Light"/>
                <w:b w:val="0"/>
                <w:bCs w:val="0"/>
              </w:rPr>
              <w:t>Kształtowanie ładu przestrzennego poprzez rozwój planowania przestrzennego</w:t>
            </w:r>
            <w:bookmarkEnd w:id="307"/>
            <w:bookmarkEnd w:id="308"/>
            <w:bookmarkEnd w:id="309"/>
            <w:bookmarkEnd w:id="310"/>
          </w:p>
        </w:tc>
        <w:tc>
          <w:tcPr>
            <w:tcW w:w="3972" w:type="dxa"/>
          </w:tcPr>
          <w:p w14:paraId="1C501E70" w14:textId="77777777" w:rsidR="006C046E" w:rsidRPr="004278AF" w:rsidRDefault="006C046E" w:rsidP="00910D33">
            <w:pPr>
              <w:pStyle w:val="Akapitzlist"/>
              <w:numPr>
                <w:ilvl w:val="1"/>
                <w:numId w:val="12"/>
              </w:numPr>
              <w:spacing w:before="240" w:after="0" w:line="240" w:lineRule="auto"/>
              <w:ind w:leftChars="0" w:left="346"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11" w:name="_Toc106665027"/>
            <w:bookmarkStart w:id="312" w:name="_Toc106665674"/>
            <w:bookmarkStart w:id="313" w:name="_Toc106666321"/>
            <w:bookmarkStart w:id="314" w:name="_Toc106666968"/>
            <w:r w:rsidRPr="004278AF">
              <w:rPr>
                <w:rFonts w:ascii="Calibri Light" w:hAnsi="Calibri Light" w:cs="Calibri Light"/>
              </w:rPr>
              <w:t>Zwiększenie atrakcyjności turystyczno-rekreacyjnej poprzez rozwój oferty turystycznej oraz promowanie marki obszaru</w:t>
            </w:r>
            <w:bookmarkEnd w:id="311"/>
            <w:bookmarkEnd w:id="312"/>
            <w:bookmarkEnd w:id="313"/>
            <w:bookmarkEnd w:id="314"/>
          </w:p>
          <w:p w14:paraId="48AC6CA7" w14:textId="77777777" w:rsidR="006C046E" w:rsidRPr="004278AF" w:rsidRDefault="006C046E" w:rsidP="00910D33">
            <w:pPr>
              <w:pStyle w:val="Akapitzlist"/>
              <w:numPr>
                <w:ilvl w:val="1"/>
                <w:numId w:val="12"/>
              </w:numPr>
              <w:spacing w:after="0" w:line="240" w:lineRule="auto"/>
              <w:ind w:leftChars="0" w:left="346"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15" w:name="_Toc106665028"/>
            <w:bookmarkStart w:id="316" w:name="_Toc106665675"/>
            <w:bookmarkStart w:id="317" w:name="_Toc106666322"/>
            <w:bookmarkStart w:id="318" w:name="_Toc106666969"/>
            <w:r w:rsidRPr="004278AF">
              <w:rPr>
                <w:rFonts w:ascii="Calibri Light" w:hAnsi="Calibri Light" w:cs="Calibri Light"/>
              </w:rPr>
              <w:t>Wspieranie przedsiębiorczości</w:t>
            </w:r>
            <w:bookmarkEnd w:id="315"/>
            <w:bookmarkEnd w:id="316"/>
            <w:bookmarkEnd w:id="317"/>
            <w:bookmarkEnd w:id="318"/>
          </w:p>
          <w:p w14:paraId="19D124D4" w14:textId="77777777" w:rsidR="006C046E" w:rsidRPr="004278AF" w:rsidRDefault="006C046E" w:rsidP="00910D33">
            <w:pPr>
              <w:pStyle w:val="Akapitzlist"/>
              <w:numPr>
                <w:ilvl w:val="1"/>
                <w:numId w:val="12"/>
              </w:numPr>
              <w:spacing w:after="0" w:line="240" w:lineRule="auto"/>
              <w:ind w:leftChars="0" w:left="346"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19" w:name="_Toc106665029"/>
            <w:bookmarkStart w:id="320" w:name="_Toc106665676"/>
            <w:bookmarkStart w:id="321" w:name="_Toc106666323"/>
            <w:bookmarkStart w:id="322" w:name="_Toc106666970"/>
            <w:r w:rsidRPr="004278AF">
              <w:rPr>
                <w:rFonts w:ascii="Calibri Light" w:hAnsi="Calibri Light" w:cs="Calibri Light"/>
              </w:rPr>
              <w:t>Kształtowanie nowoczesnego rynku pracy</w:t>
            </w:r>
            <w:bookmarkEnd w:id="319"/>
            <w:bookmarkEnd w:id="320"/>
            <w:bookmarkEnd w:id="321"/>
            <w:bookmarkEnd w:id="322"/>
          </w:p>
          <w:p w14:paraId="077E8A8C" w14:textId="77777777" w:rsidR="006C046E" w:rsidRPr="004278AF" w:rsidRDefault="006C046E" w:rsidP="00910D33">
            <w:pPr>
              <w:pStyle w:val="Akapitzlist"/>
              <w:numPr>
                <w:ilvl w:val="1"/>
                <w:numId w:val="12"/>
              </w:numPr>
              <w:spacing w:after="0" w:line="240" w:lineRule="auto"/>
              <w:ind w:leftChars="0" w:left="346"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23" w:name="_Toc106665030"/>
            <w:bookmarkStart w:id="324" w:name="_Toc106665677"/>
            <w:bookmarkStart w:id="325" w:name="_Toc106666324"/>
            <w:bookmarkStart w:id="326" w:name="_Toc106666971"/>
            <w:r w:rsidRPr="004278AF">
              <w:rPr>
                <w:rFonts w:ascii="Calibri Light" w:hAnsi="Calibri Light" w:cs="Calibri Light"/>
              </w:rPr>
              <w:t>Podnoszenie poziomu cyfryzacji</w:t>
            </w:r>
            <w:bookmarkEnd w:id="323"/>
            <w:bookmarkEnd w:id="324"/>
            <w:bookmarkEnd w:id="325"/>
            <w:bookmarkEnd w:id="326"/>
          </w:p>
          <w:p w14:paraId="1C95D2CF" w14:textId="77777777" w:rsidR="006C046E" w:rsidRPr="00B92BDA" w:rsidRDefault="006C046E" w:rsidP="00910D33">
            <w:pPr>
              <w:pStyle w:val="Akapitzlist"/>
              <w:numPr>
                <w:ilvl w:val="1"/>
                <w:numId w:val="12"/>
              </w:numPr>
              <w:spacing w:after="0" w:line="240" w:lineRule="auto"/>
              <w:ind w:leftChars="0" w:left="346"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27" w:name="_Toc106665031"/>
            <w:bookmarkStart w:id="328" w:name="_Toc106665678"/>
            <w:bookmarkStart w:id="329" w:name="_Toc106666325"/>
            <w:bookmarkStart w:id="330" w:name="_Toc106666972"/>
            <w:r w:rsidRPr="004278AF">
              <w:rPr>
                <w:rFonts w:ascii="Calibri Light" w:hAnsi="Calibri Light" w:cs="Calibri Light"/>
              </w:rPr>
              <w:t>Wspieranie rozwoju sektora rolno-spożywczego, ze szczególnym uwzględnieniem żywności ekologicznej i żywności wysokiej jakości na bazie lokalnie pozyskiwanych surowców</w:t>
            </w:r>
            <w:bookmarkEnd w:id="327"/>
            <w:bookmarkEnd w:id="328"/>
            <w:bookmarkEnd w:id="329"/>
            <w:bookmarkEnd w:id="330"/>
          </w:p>
        </w:tc>
        <w:tc>
          <w:tcPr>
            <w:tcW w:w="3919" w:type="dxa"/>
          </w:tcPr>
          <w:p w14:paraId="3AC520A6" w14:textId="77777777" w:rsidR="006C046E" w:rsidRPr="004278AF" w:rsidRDefault="006C046E" w:rsidP="00910D33">
            <w:pPr>
              <w:pStyle w:val="Akapitzlist"/>
              <w:numPr>
                <w:ilvl w:val="1"/>
                <w:numId w:val="10"/>
              </w:numPr>
              <w:spacing w:before="240" w:after="0" w:line="240" w:lineRule="auto"/>
              <w:ind w:leftChars="0" w:left="3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31" w:name="_Toc106665032"/>
            <w:bookmarkStart w:id="332" w:name="_Toc106665679"/>
            <w:bookmarkStart w:id="333" w:name="_Toc106666326"/>
            <w:bookmarkStart w:id="334" w:name="_Toc106666973"/>
            <w:r w:rsidRPr="004278AF">
              <w:rPr>
                <w:rFonts w:ascii="Calibri Light" w:hAnsi="Calibri Light" w:cs="Calibri Light"/>
              </w:rPr>
              <w:t>Rozwój wysokiej jakości oferty edukacyjnej i szkoleniowej</w:t>
            </w:r>
            <w:bookmarkEnd w:id="331"/>
            <w:bookmarkEnd w:id="332"/>
            <w:bookmarkEnd w:id="333"/>
            <w:bookmarkEnd w:id="334"/>
          </w:p>
          <w:p w14:paraId="378244CA" w14:textId="77777777" w:rsidR="006C046E" w:rsidRPr="004278AF" w:rsidRDefault="006C046E" w:rsidP="00910D33">
            <w:pPr>
              <w:pStyle w:val="Akapitzlist"/>
              <w:numPr>
                <w:ilvl w:val="1"/>
                <w:numId w:val="10"/>
              </w:numPr>
              <w:spacing w:after="0" w:line="240" w:lineRule="auto"/>
              <w:ind w:leftChars="0" w:left="3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35" w:name="_Toc106665033"/>
            <w:bookmarkStart w:id="336" w:name="_Toc106665680"/>
            <w:bookmarkStart w:id="337" w:name="_Toc106666327"/>
            <w:bookmarkStart w:id="338" w:name="_Toc106666974"/>
            <w:r w:rsidRPr="004278AF">
              <w:rPr>
                <w:rFonts w:ascii="Calibri Light" w:hAnsi="Calibri Light" w:cs="Calibri Light"/>
              </w:rPr>
              <w:t>Podnoszenie jakości i dostępności usług społecznych i zdrowotnych</w:t>
            </w:r>
            <w:bookmarkEnd w:id="335"/>
            <w:bookmarkEnd w:id="336"/>
            <w:bookmarkEnd w:id="337"/>
            <w:bookmarkEnd w:id="338"/>
          </w:p>
          <w:p w14:paraId="1B95D3F9" w14:textId="77777777" w:rsidR="006C046E" w:rsidRPr="004278AF" w:rsidRDefault="006C046E" w:rsidP="00910D33">
            <w:pPr>
              <w:pStyle w:val="Akapitzlist"/>
              <w:numPr>
                <w:ilvl w:val="1"/>
                <w:numId w:val="10"/>
              </w:numPr>
              <w:spacing w:after="0" w:line="240" w:lineRule="auto"/>
              <w:ind w:leftChars="0" w:left="3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39" w:name="_Toc106665034"/>
            <w:bookmarkStart w:id="340" w:name="_Toc106665681"/>
            <w:bookmarkStart w:id="341" w:name="_Toc106666328"/>
            <w:bookmarkStart w:id="342" w:name="_Toc106666975"/>
            <w:r w:rsidRPr="004278AF">
              <w:rPr>
                <w:rFonts w:ascii="Calibri Light" w:hAnsi="Calibri Light" w:cs="Calibri Light"/>
              </w:rPr>
              <w:t>Aktywizacja społeczna, społeczno-zawodowa i obywatelska</w:t>
            </w:r>
            <w:bookmarkEnd w:id="339"/>
            <w:bookmarkEnd w:id="340"/>
            <w:bookmarkEnd w:id="341"/>
            <w:bookmarkEnd w:id="342"/>
          </w:p>
          <w:p w14:paraId="5DF1C216" w14:textId="77777777" w:rsidR="006C046E" w:rsidRPr="004278AF" w:rsidRDefault="006C046E" w:rsidP="00910D33">
            <w:pPr>
              <w:pStyle w:val="Akapitzlist"/>
              <w:numPr>
                <w:ilvl w:val="1"/>
                <w:numId w:val="10"/>
              </w:numPr>
              <w:spacing w:after="0" w:line="240" w:lineRule="auto"/>
              <w:ind w:leftChars="0" w:left="3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343" w:name="_Toc106665035"/>
            <w:bookmarkStart w:id="344" w:name="_Toc106665682"/>
            <w:bookmarkStart w:id="345" w:name="_Toc106666329"/>
            <w:bookmarkStart w:id="346" w:name="_Toc106666976"/>
            <w:r w:rsidRPr="004278AF">
              <w:rPr>
                <w:rFonts w:ascii="Calibri Light" w:hAnsi="Calibri Light" w:cs="Calibri Light"/>
              </w:rPr>
              <w:t>Wspieranie rozwoju oferty i</w:t>
            </w:r>
            <w:r>
              <w:rPr>
                <w:rFonts w:ascii="Calibri Light" w:hAnsi="Calibri Light" w:cs="Calibri Light"/>
              </w:rPr>
              <w:t> </w:t>
            </w:r>
            <w:r w:rsidRPr="004278AF">
              <w:rPr>
                <w:rFonts w:ascii="Calibri Light" w:hAnsi="Calibri Light" w:cs="Calibri Light"/>
              </w:rPr>
              <w:t>działalności kulturowej oraz artystycznej</w:t>
            </w:r>
            <w:bookmarkEnd w:id="343"/>
            <w:bookmarkEnd w:id="344"/>
            <w:bookmarkEnd w:id="345"/>
            <w:bookmarkEnd w:id="346"/>
          </w:p>
        </w:tc>
      </w:tr>
    </w:tbl>
    <w:bookmarkEnd w:id="290"/>
    <w:p w14:paraId="521505BE" w14:textId="77777777" w:rsidR="006C046E" w:rsidRPr="00C36026" w:rsidRDefault="006C046E" w:rsidP="006C046E">
      <w:pPr>
        <w:spacing w:before="240"/>
        <w:rPr>
          <w:rFonts w:ascii="Calibri Light" w:hAnsi="Calibri Light" w:cs="Calibri Light"/>
          <w:sz w:val="18"/>
          <w:szCs w:val="18"/>
        </w:rPr>
      </w:pPr>
      <w:r w:rsidRPr="00C36026">
        <w:rPr>
          <w:rFonts w:ascii="Calibri Light" w:hAnsi="Calibri Light" w:cs="Calibri Light"/>
          <w:sz w:val="18"/>
          <w:szCs w:val="18"/>
        </w:rPr>
        <w:t>Źródło: Opracowanie własne.</w:t>
      </w:r>
    </w:p>
    <w:p w14:paraId="107F7A5C" w14:textId="77777777" w:rsidR="006C046E" w:rsidRPr="00D42AC4" w:rsidRDefault="006C046E" w:rsidP="006C046E">
      <w:pPr>
        <w:pStyle w:val="Nagwek2"/>
        <w:spacing w:after="240"/>
      </w:pPr>
      <w:bookmarkStart w:id="347" w:name="_Toc106665683"/>
      <w:bookmarkStart w:id="348" w:name="_Toc106666977"/>
      <w:r w:rsidRPr="001B315C">
        <w:lastRenderedPageBreak/>
        <w:t xml:space="preserve">2.3. </w:t>
      </w:r>
      <w:r>
        <w:t>Oczekiwane rezultaty planowanych działań oraz w</w:t>
      </w:r>
      <w:r w:rsidRPr="001B315C">
        <w:t>skaźniki</w:t>
      </w:r>
      <w:r>
        <w:t xml:space="preserve"> ich osiągnięcia</w:t>
      </w:r>
      <w:bookmarkEnd w:id="347"/>
      <w:bookmarkEnd w:id="348"/>
    </w:p>
    <w:tbl>
      <w:tblPr>
        <w:tblStyle w:val="Tabelasiatki1jasnaakcent6"/>
        <w:tblW w:w="13036" w:type="dxa"/>
        <w:tblLayout w:type="fixed"/>
        <w:tblLook w:val="04A0" w:firstRow="1" w:lastRow="0" w:firstColumn="1" w:lastColumn="0" w:noHBand="0" w:noVBand="1"/>
      </w:tblPr>
      <w:tblGrid>
        <w:gridCol w:w="2547"/>
        <w:gridCol w:w="5812"/>
        <w:gridCol w:w="1275"/>
        <w:gridCol w:w="3402"/>
      </w:tblGrid>
      <w:tr w:rsidR="006C046E" w:rsidRPr="006177DB" w14:paraId="71E5B2C2" w14:textId="77777777" w:rsidTr="00C41355">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85D951" w14:textId="77777777" w:rsidR="006C046E" w:rsidRPr="006177DB" w:rsidRDefault="006C046E" w:rsidP="00910D33">
            <w:pPr>
              <w:jc w:val="center"/>
              <w:rPr>
                <w:rFonts w:ascii="Calibri Light" w:hAnsi="Calibri Light" w:cs="Calibri Light"/>
              </w:rPr>
            </w:pPr>
            <w:r w:rsidRPr="006177DB">
              <w:rPr>
                <w:rFonts w:ascii="Calibri Light" w:hAnsi="Calibri Light" w:cs="Calibri Light"/>
              </w:rPr>
              <w:t>Cele strategiczne, cele operacyjne</w:t>
            </w:r>
          </w:p>
        </w:tc>
        <w:tc>
          <w:tcPr>
            <w:tcW w:w="5812" w:type="dxa"/>
            <w:vAlign w:val="center"/>
          </w:tcPr>
          <w:p w14:paraId="7AEEAD3F" w14:textId="77777777" w:rsidR="006C046E" w:rsidRPr="006177DB" w:rsidRDefault="006C046E" w:rsidP="00910D33">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Nazwa wskaźnika</w:t>
            </w:r>
          </w:p>
        </w:tc>
        <w:tc>
          <w:tcPr>
            <w:tcW w:w="1275" w:type="dxa"/>
            <w:vAlign w:val="center"/>
          </w:tcPr>
          <w:p w14:paraId="31794C43" w14:textId="77777777" w:rsidR="006C046E" w:rsidRPr="006177DB" w:rsidRDefault="006C046E" w:rsidP="00910D33">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Oczekiwany rezultat</w:t>
            </w:r>
          </w:p>
        </w:tc>
        <w:tc>
          <w:tcPr>
            <w:tcW w:w="3402" w:type="dxa"/>
            <w:vAlign w:val="center"/>
          </w:tcPr>
          <w:p w14:paraId="156F8248" w14:textId="77777777" w:rsidR="006C046E" w:rsidRPr="006177DB" w:rsidRDefault="006C046E" w:rsidP="00910D33">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Źródło danych do weryfikacji wskaźnika</w:t>
            </w:r>
          </w:p>
        </w:tc>
      </w:tr>
      <w:tr w:rsidR="006C046E" w:rsidRPr="006177DB" w14:paraId="07C17241" w14:textId="77777777" w:rsidTr="00C41355">
        <w:trPr>
          <w:trHeight w:val="575"/>
        </w:trPr>
        <w:tc>
          <w:tcPr>
            <w:cnfStyle w:val="001000000000" w:firstRow="0" w:lastRow="0" w:firstColumn="1" w:lastColumn="0" w:oddVBand="0" w:evenVBand="0" w:oddHBand="0" w:evenHBand="0" w:firstRowFirstColumn="0" w:firstRowLastColumn="0" w:lastRowFirstColumn="0" w:lastRowLastColumn="0"/>
            <w:tcW w:w="13036" w:type="dxa"/>
            <w:gridSpan w:val="4"/>
            <w:shd w:val="clear" w:color="auto" w:fill="E2EFD9" w:themeFill="accent6" w:themeFillTint="33"/>
            <w:vAlign w:val="center"/>
          </w:tcPr>
          <w:p w14:paraId="1407BBEF" w14:textId="77777777" w:rsidR="006C046E" w:rsidRPr="006177DB" w:rsidRDefault="006C046E" w:rsidP="00910D33">
            <w:pPr>
              <w:pStyle w:val="Akapitzlist"/>
              <w:numPr>
                <w:ilvl w:val="0"/>
                <w:numId w:val="20"/>
              </w:numPr>
              <w:spacing w:after="0" w:line="240" w:lineRule="auto"/>
              <w:ind w:leftChars="0" w:firstLineChars="0"/>
              <w:rPr>
                <w:rFonts w:ascii="Calibri Light" w:hAnsi="Calibri Light" w:cs="Calibri Light"/>
              </w:rPr>
            </w:pPr>
            <w:bookmarkStart w:id="349" w:name="_Toc106665037"/>
            <w:bookmarkStart w:id="350" w:name="_Toc106665684"/>
            <w:bookmarkStart w:id="351" w:name="_Toc106666331"/>
            <w:bookmarkStart w:id="352" w:name="_Toc106666978"/>
            <w:r w:rsidRPr="006C046E">
              <w:rPr>
                <w:rFonts w:ascii="Calibri Light" w:hAnsi="Calibri Light" w:cs="Calibri Light"/>
                <w:color w:val="595959" w:themeColor="text1" w:themeTint="A6"/>
              </w:rPr>
              <w:t>Wysokiej jakości, łatwo dostępna przestrzeń</w:t>
            </w:r>
            <w:bookmarkEnd w:id="349"/>
            <w:bookmarkEnd w:id="350"/>
            <w:bookmarkEnd w:id="351"/>
            <w:bookmarkEnd w:id="352"/>
          </w:p>
        </w:tc>
      </w:tr>
      <w:tr w:rsidR="006C046E" w:rsidRPr="006177DB" w14:paraId="11DE969A" w14:textId="77777777" w:rsidTr="00757001">
        <w:trPr>
          <w:trHeight w:val="517"/>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2348E475" w14:textId="77777777" w:rsidR="006C046E" w:rsidRPr="006177DB" w:rsidRDefault="006C046E" w:rsidP="00C36026">
            <w:pPr>
              <w:pStyle w:val="Akapitzlist"/>
              <w:numPr>
                <w:ilvl w:val="1"/>
                <w:numId w:val="20"/>
              </w:numPr>
              <w:spacing w:after="0" w:line="240" w:lineRule="auto"/>
              <w:ind w:leftChars="0" w:left="314" w:firstLineChars="0"/>
              <w:rPr>
                <w:rFonts w:ascii="Calibri Light" w:hAnsi="Calibri Light" w:cs="Calibri Light"/>
              </w:rPr>
            </w:pPr>
            <w:bookmarkStart w:id="353" w:name="_Toc106665038"/>
            <w:bookmarkStart w:id="354" w:name="_Toc106665685"/>
            <w:bookmarkStart w:id="355" w:name="_Toc106666332"/>
            <w:bookmarkStart w:id="356" w:name="_Toc106666979"/>
            <w:r w:rsidRPr="006177DB">
              <w:rPr>
                <w:rFonts w:ascii="Calibri Light" w:hAnsi="Calibri Light" w:cs="Calibri Light"/>
                <w:b w:val="0"/>
                <w:bCs w:val="0"/>
              </w:rPr>
              <w:t>Poprawa jakości życia mieszkańców poprzez działania na rzecz ochrony środowiska</w:t>
            </w:r>
            <w:bookmarkEnd w:id="353"/>
            <w:bookmarkEnd w:id="354"/>
            <w:bookmarkEnd w:id="355"/>
            <w:bookmarkEnd w:id="356"/>
          </w:p>
        </w:tc>
        <w:tc>
          <w:tcPr>
            <w:tcW w:w="5812" w:type="dxa"/>
          </w:tcPr>
          <w:p w14:paraId="3E7122DD" w14:textId="375EE1C8" w:rsidR="006C046E" w:rsidRPr="006177DB" w:rsidRDefault="006C046E" w:rsidP="00757001">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Moc zainstalowana OZE (</w:t>
            </w:r>
            <w:r w:rsidR="00532329">
              <w:rPr>
                <w:rFonts w:ascii="Calibri Light" w:hAnsi="Calibri Light" w:cs="Calibri Light"/>
              </w:rPr>
              <w:t>M</w:t>
            </w:r>
            <w:r w:rsidRPr="006177DB">
              <w:rPr>
                <w:rFonts w:ascii="Calibri Light" w:hAnsi="Calibri Light" w:cs="Calibri Light"/>
              </w:rPr>
              <w:t>W)</w:t>
            </w:r>
          </w:p>
        </w:tc>
        <w:tc>
          <w:tcPr>
            <w:tcW w:w="1275" w:type="dxa"/>
          </w:tcPr>
          <w:p w14:paraId="15534145" w14:textId="22F42A29" w:rsidR="006C046E" w:rsidRPr="006177DB" w:rsidRDefault="001F48F7"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10</w:t>
            </w:r>
          </w:p>
        </w:tc>
        <w:tc>
          <w:tcPr>
            <w:tcW w:w="3402" w:type="dxa"/>
          </w:tcPr>
          <w:p w14:paraId="35FBA465"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 </w:t>
            </w:r>
          </w:p>
        </w:tc>
      </w:tr>
      <w:tr w:rsidR="006C046E" w:rsidRPr="006177DB" w14:paraId="0756CE56"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2344589B" w14:textId="77777777" w:rsidR="006C046E" w:rsidRPr="006177DB" w:rsidRDefault="006C046E" w:rsidP="00C36026">
            <w:pPr>
              <w:spacing w:line="240" w:lineRule="auto"/>
              <w:ind w:left="314"/>
              <w:rPr>
                <w:rFonts w:ascii="Calibri Light" w:hAnsi="Calibri Light" w:cs="Calibri Light"/>
              </w:rPr>
            </w:pPr>
          </w:p>
        </w:tc>
        <w:tc>
          <w:tcPr>
            <w:tcW w:w="5812" w:type="dxa"/>
          </w:tcPr>
          <w:p w14:paraId="1007F0CD"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nowych/zmodernizowanych instalacji przetwarzających odpady (szt.)</w:t>
            </w:r>
          </w:p>
        </w:tc>
        <w:tc>
          <w:tcPr>
            <w:tcW w:w="1275" w:type="dxa"/>
          </w:tcPr>
          <w:p w14:paraId="1BADAEAF"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3</w:t>
            </w:r>
          </w:p>
        </w:tc>
        <w:tc>
          <w:tcPr>
            <w:tcW w:w="3402" w:type="dxa"/>
          </w:tcPr>
          <w:p w14:paraId="71132A9D"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6ABDAB7B"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2836721D" w14:textId="77777777" w:rsidR="006C046E" w:rsidRPr="006177DB" w:rsidRDefault="006C046E" w:rsidP="00C36026">
            <w:pPr>
              <w:spacing w:line="240" w:lineRule="auto"/>
              <w:ind w:left="314"/>
              <w:rPr>
                <w:rFonts w:ascii="Calibri Light" w:hAnsi="Calibri Light" w:cs="Calibri Light"/>
                <w:b w:val="0"/>
                <w:bCs w:val="0"/>
              </w:rPr>
            </w:pPr>
          </w:p>
        </w:tc>
        <w:tc>
          <w:tcPr>
            <w:tcW w:w="5812" w:type="dxa"/>
          </w:tcPr>
          <w:p w14:paraId="4BC49734"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color w:val="000000"/>
                <w:shd w:val="clear" w:color="auto" w:fill="FFFFFF"/>
              </w:rPr>
              <w:t>Udział odpadów komunalnych zebranych selektywnie w ilości odpadów komunalnych wytworzonych w ciągu roku ogółem (%)</w:t>
            </w:r>
          </w:p>
        </w:tc>
        <w:tc>
          <w:tcPr>
            <w:tcW w:w="1275" w:type="dxa"/>
          </w:tcPr>
          <w:p w14:paraId="4FE98978" w14:textId="4295E5B1" w:rsidR="006C046E" w:rsidRPr="006177DB" w:rsidRDefault="00493350"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60</w:t>
            </w:r>
            <w:r w:rsidR="006C046E">
              <w:rPr>
                <w:rFonts w:ascii="Calibri Light" w:hAnsi="Calibri Light" w:cs="Calibri Light"/>
              </w:rPr>
              <w:t>%</w:t>
            </w:r>
          </w:p>
        </w:tc>
        <w:tc>
          <w:tcPr>
            <w:tcW w:w="3402" w:type="dxa"/>
          </w:tcPr>
          <w:p w14:paraId="4D4BA9CB"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BDL</w:t>
            </w:r>
            <w:r>
              <w:rPr>
                <w:rFonts w:ascii="Calibri Light" w:hAnsi="Calibri Light" w:cs="Calibri Light"/>
              </w:rPr>
              <w:t xml:space="preserve"> GUS</w:t>
            </w:r>
          </w:p>
        </w:tc>
      </w:tr>
      <w:tr w:rsidR="006C046E" w:rsidRPr="006177DB" w14:paraId="64F82CBF" w14:textId="77777777" w:rsidTr="00757001">
        <w:trPr>
          <w:trHeight w:val="649"/>
        </w:trPr>
        <w:tc>
          <w:tcPr>
            <w:cnfStyle w:val="001000000000" w:firstRow="0" w:lastRow="0" w:firstColumn="1" w:lastColumn="0" w:oddVBand="0" w:evenVBand="0" w:oddHBand="0" w:evenHBand="0" w:firstRowFirstColumn="0" w:firstRowLastColumn="0" w:lastRowFirstColumn="0" w:lastRowLastColumn="0"/>
            <w:tcW w:w="2547" w:type="dxa"/>
            <w:vMerge/>
          </w:tcPr>
          <w:p w14:paraId="09688C9E" w14:textId="77777777" w:rsidR="006C046E" w:rsidRPr="006177DB" w:rsidRDefault="006C046E" w:rsidP="00C36026">
            <w:pPr>
              <w:spacing w:line="240" w:lineRule="auto"/>
              <w:ind w:left="314"/>
              <w:rPr>
                <w:rFonts w:ascii="Calibri Light" w:hAnsi="Calibri Light" w:cs="Calibri Light"/>
                <w:b w:val="0"/>
                <w:bCs w:val="0"/>
              </w:rPr>
            </w:pPr>
          </w:p>
        </w:tc>
        <w:tc>
          <w:tcPr>
            <w:tcW w:w="5812" w:type="dxa"/>
          </w:tcPr>
          <w:p w14:paraId="0AE73157"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6177DB">
              <w:rPr>
                <w:rFonts w:ascii="Calibri Light" w:hAnsi="Calibri Light" w:cs="Calibri Light"/>
              </w:rPr>
              <w:t>Liczba gospodarstw domowych korzystających z nowych przydomowych oczyszczalni ścieków (szt.)</w:t>
            </w:r>
          </w:p>
        </w:tc>
        <w:tc>
          <w:tcPr>
            <w:tcW w:w="1275" w:type="dxa"/>
          </w:tcPr>
          <w:p w14:paraId="625C82F6"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1500</w:t>
            </w:r>
          </w:p>
        </w:tc>
        <w:tc>
          <w:tcPr>
            <w:tcW w:w="3402" w:type="dxa"/>
          </w:tcPr>
          <w:p w14:paraId="12190597"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06D5B04F"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1FD992C0" w14:textId="77777777" w:rsidR="006C046E" w:rsidRPr="006177DB" w:rsidRDefault="006C046E" w:rsidP="00C36026">
            <w:pPr>
              <w:spacing w:line="240" w:lineRule="auto"/>
              <w:ind w:left="314"/>
              <w:rPr>
                <w:rFonts w:ascii="Calibri Light" w:hAnsi="Calibri Light" w:cs="Calibri Light"/>
                <w:b w:val="0"/>
                <w:bCs w:val="0"/>
              </w:rPr>
            </w:pPr>
          </w:p>
        </w:tc>
        <w:tc>
          <w:tcPr>
            <w:tcW w:w="5812" w:type="dxa"/>
          </w:tcPr>
          <w:p w14:paraId="78DF90C9" w14:textId="77777777" w:rsidR="006C046E" w:rsidRPr="006177DB" w:rsidRDefault="006C046E" w:rsidP="00757001">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Długość wybudowanej / zmodernizowanej sieci wodociągowej (km)</w:t>
            </w:r>
          </w:p>
        </w:tc>
        <w:tc>
          <w:tcPr>
            <w:tcW w:w="1275" w:type="dxa"/>
          </w:tcPr>
          <w:p w14:paraId="33C26256"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16</w:t>
            </w:r>
          </w:p>
        </w:tc>
        <w:tc>
          <w:tcPr>
            <w:tcW w:w="3402" w:type="dxa"/>
          </w:tcPr>
          <w:p w14:paraId="434345B3"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 Dokumentacja własna Partnerstwa</w:t>
            </w:r>
          </w:p>
        </w:tc>
      </w:tr>
      <w:tr w:rsidR="006C046E" w:rsidRPr="006177DB" w14:paraId="63427576"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4ED976BA" w14:textId="77777777" w:rsidR="006C046E" w:rsidRPr="006177DB" w:rsidRDefault="006C046E" w:rsidP="00C36026">
            <w:pPr>
              <w:spacing w:line="240" w:lineRule="auto"/>
              <w:ind w:left="314"/>
              <w:rPr>
                <w:rFonts w:ascii="Calibri Light" w:hAnsi="Calibri Light" w:cs="Calibri Light"/>
                <w:b w:val="0"/>
                <w:bCs w:val="0"/>
              </w:rPr>
            </w:pPr>
          </w:p>
        </w:tc>
        <w:tc>
          <w:tcPr>
            <w:tcW w:w="5812" w:type="dxa"/>
          </w:tcPr>
          <w:p w14:paraId="07ACA7F9" w14:textId="77777777" w:rsidR="006C046E" w:rsidRPr="006177DB" w:rsidRDefault="006C046E" w:rsidP="00757001">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Długość wybudowanej / zmodernizowanej sieci kanalizacyjnej (km)</w:t>
            </w:r>
          </w:p>
        </w:tc>
        <w:tc>
          <w:tcPr>
            <w:tcW w:w="1275" w:type="dxa"/>
          </w:tcPr>
          <w:p w14:paraId="05B4AC3D"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33</w:t>
            </w:r>
          </w:p>
        </w:tc>
        <w:tc>
          <w:tcPr>
            <w:tcW w:w="3402" w:type="dxa"/>
          </w:tcPr>
          <w:p w14:paraId="7F405D26"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 Dokumentacja własna Partnerstwa</w:t>
            </w:r>
          </w:p>
        </w:tc>
      </w:tr>
      <w:tr w:rsidR="006C046E" w:rsidRPr="006177DB" w14:paraId="4AAACE26" w14:textId="77777777" w:rsidTr="00757001">
        <w:trPr>
          <w:trHeight w:val="806"/>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07A1170C" w14:textId="77777777" w:rsidR="006C046E" w:rsidRPr="006177DB" w:rsidRDefault="006C046E" w:rsidP="00C36026">
            <w:pPr>
              <w:pStyle w:val="Akapitzlist"/>
              <w:numPr>
                <w:ilvl w:val="1"/>
                <w:numId w:val="20"/>
              </w:numPr>
              <w:spacing w:after="0" w:line="240" w:lineRule="auto"/>
              <w:ind w:leftChars="0" w:left="314" w:firstLineChars="0"/>
              <w:rPr>
                <w:rFonts w:ascii="Calibri Light" w:hAnsi="Calibri Light" w:cs="Calibri Light"/>
              </w:rPr>
            </w:pPr>
            <w:bookmarkStart w:id="357" w:name="_Toc106665039"/>
            <w:bookmarkStart w:id="358" w:name="_Toc106665686"/>
            <w:bookmarkStart w:id="359" w:name="_Toc106666333"/>
            <w:bookmarkStart w:id="360" w:name="_Toc106666980"/>
            <w:r w:rsidRPr="006177DB">
              <w:rPr>
                <w:rFonts w:ascii="Calibri Light" w:hAnsi="Calibri Light" w:cs="Calibri Light"/>
                <w:b w:val="0"/>
                <w:bCs w:val="0"/>
              </w:rPr>
              <w:t>Realizacja działań badawczych i wdrożeniowych oraz edukacyjnych na rzecz ochrony środowiska</w:t>
            </w:r>
            <w:bookmarkEnd w:id="357"/>
            <w:bookmarkEnd w:id="358"/>
            <w:bookmarkEnd w:id="359"/>
            <w:bookmarkEnd w:id="360"/>
          </w:p>
        </w:tc>
        <w:tc>
          <w:tcPr>
            <w:tcW w:w="5812" w:type="dxa"/>
          </w:tcPr>
          <w:p w14:paraId="49FDDF68" w14:textId="5FF4D8C6"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Liczba uczestników </w:t>
            </w:r>
            <w:r w:rsidRPr="006177DB">
              <w:rPr>
                <w:rFonts w:ascii="Calibri Light" w:hAnsi="Calibri Light" w:cs="Calibri Light"/>
                <w:color w:val="000000"/>
              </w:rPr>
              <w:t>przedsięwzięć szkoleniowo</w:t>
            </w:r>
            <w:r w:rsidR="00C36026">
              <w:rPr>
                <w:rFonts w:ascii="Calibri Light" w:hAnsi="Calibri Light" w:cs="Calibri Light"/>
                <w:color w:val="000000"/>
              </w:rPr>
              <w:t>-</w:t>
            </w:r>
            <w:r w:rsidRPr="006177DB">
              <w:rPr>
                <w:rFonts w:ascii="Calibri Light" w:hAnsi="Calibri Light" w:cs="Calibri Light"/>
                <w:color w:val="000000"/>
              </w:rPr>
              <w:t>edukacyjnych na rzecz zwiększenia świadomości ekologicznej (os.)</w:t>
            </w:r>
          </w:p>
        </w:tc>
        <w:tc>
          <w:tcPr>
            <w:tcW w:w="1275" w:type="dxa"/>
          </w:tcPr>
          <w:p w14:paraId="2B706D87"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3000</w:t>
            </w:r>
          </w:p>
        </w:tc>
        <w:tc>
          <w:tcPr>
            <w:tcW w:w="3402" w:type="dxa"/>
          </w:tcPr>
          <w:p w14:paraId="1326983B"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73DEB6AD"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15B362EC" w14:textId="77777777" w:rsidR="006C046E" w:rsidRPr="006177DB" w:rsidRDefault="006C046E" w:rsidP="00910D33">
            <w:pPr>
              <w:spacing w:line="240" w:lineRule="auto"/>
              <w:rPr>
                <w:rFonts w:ascii="Calibri Light" w:hAnsi="Calibri Light" w:cs="Calibri Light"/>
              </w:rPr>
            </w:pPr>
          </w:p>
        </w:tc>
        <w:tc>
          <w:tcPr>
            <w:tcW w:w="5812" w:type="dxa"/>
          </w:tcPr>
          <w:p w14:paraId="1DE6A66B" w14:textId="77777777" w:rsidR="006C046E" w:rsidRPr="006177DB" w:rsidRDefault="006C046E" w:rsidP="00757001">
            <w:pPr>
              <w:spacing w:after="200"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projektów badawczych związanych z potencjałem przyrodniczym i ekologicznym Partnerstwa (szt.)</w:t>
            </w:r>
          </w:p>
        </w:tc>
        <w:tc>
          <w:tcPr>
            <w:tcW w:w="1275" w:type="dxa"/>
          </w:tcPr>
          <w:p w14:paraId="348B1091" w14:textId="77777777" w:rsidR="006C046E" w:rsidRPr="006177DB" w:rsidRDefault="006C046E" w:rsidP="00757001">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w:t>
            </w:r>
          </w:p>
        </w:tc>
        <w:tc>
          <w:tcPr>
            <w:tcW w:w="3402" w:type="dxa"/>
          </w:tcPr>
          <w:p w14:paraId="56075F45" w14:textId="77777777" w:rsidR="006C046E" w:rsidRPr="006177DB" w:rsidRDefault="006C046E" w:rsidP="00757001">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58709E44" w14:textId="77777777" w:rsidTr="00757001">
        <w:trPr>
          <w:trHeight w:val="634"/>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4212F82B" w14:textId="77777777" w:rsidR="006C046E" w:rsidRPr="006177DB" w:rsidRDefault="006C046E" w:rsidP="00C36026">
            <w:pPr>
              <w:pStyle w:val="Akapitzlist"/>
              <w:numPr>
                <w:ilvl w:val="1"/>
                <w:numId w:val="20"/>
              </w:numPr>
              <w:spacing w:after="0" w:line="240" w:lineRule="auto"/>
              <w:ind w:leftChars="0" w:left="314" w:firstLineChars="0"/>
              <w:rPr>
                <w:rFonts w:ascii="Calibri Light" w:hAnsi="Calibri Light" w:cs="Calibri Light"/>
              </w:rPr>
            </w:pPr>
            <w:bookmarkStart w:id="361" w:name="_Toc106665040"/>
            <w:bookmarkStart w:id="362" w:name="_Toc106665687"/>
            <w:bookmarkStart w:id="363" w:name="_Toc106666334"/>
            <w:bookmarkStart w:id="364" w:name="_Toc106666981"/>
            <w:r w:rsidRPr="006177DB">
              <w:rPr>
                <w:rFonts w:ascii="Calibri Light" w:hAnsi="Calibri Light" w:cs="Calibri Light"/>
                <w:b w:val="0"/>
                <w:bCs w:val="0"/>
              </w:rPr>
              <w:lastRenderedPageBreak/>
              <w:t>Podnoszenie dostępności komunikacyjnej</w:t>
            </w:r>
            <w:bookmarkEnd w:id="361"/>
            <w:bookmarkEnd w:id="362"/>
            <w:bookmarkEnd w:id="363"/>
            <w:bookmarkEnd w:id="364"/>
          </w:p>
        </w:tc>
        <w:tc>
          <w:tcPr>
            <w:tcW w:w="5812" w:type="dxa"/>
          </w:tcPr>
          <w:p w14:paraId="6CC7640F"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Długość nowopowstałych i zmodernizowanych dróg (km)</w:t>
            </w:r>
          </w:p>
        </w:tc>
        <w:tc>
          <w:tcPr>
            <w:tcW w:w="1275" w:type="dxa"/>
          </w:tcPr>
          <w:p w14:paraId="38567681"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180</w:t>
            </w:r>
          </w:p>
        </w:tc>
        <w:tc>
          <w:tcPr>
            <w:tcW w:w="3402" w:type="dxa"/>
          </w:tcPr>
          <w:p w14:paraId="680D11CC"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r>
              <w:rPr>
                <w:rFonts w:ascii="Calibri Light" w:hAnsi="Calibri Light" w:cs="Calibri Light"/>
              </w:rPr>
              <w:t xml:space="preserve"> oraz województwa</w:t>
            </w:r>
          </w:p>
        </w:tc>
      </w:tr>
      <w:tr w:rsidR="00AF3673" w:rsidRPr="006177DB" w14:paraId="2A729054" w14:textId="77777777" w:rsidTr="00757001">
        <w:tc>
          <w:tcPr>
            <w:cnfStyle w:val="001000000000" w:firstRow="0" w:lastRow="0" w:firstColumn="1" w:lastColumn="0" w:oddVBand="0" w:evenVBand="0" w:oddHBand="0" w:evenHBand="0" w:firstRowFirstColumn="0" w:firstRowLastColumn="0" w:lastRowFirstColumn="0" w:lastRowLastColumn="0"/>
            <w:tcW w:w="2547" w:type="dxa"/>
            <w:vMerge/>
          </w:tcPr>
          <w:p w14:paraId="73748AC4" w14:textId="77777777" w:rsidR="00AF3673" w:rsidRPr="006177DB" w:rsidRDefault="00AF3673" w:rsidP="00C36026">
            <w:pPr>
              <w:spacing w:line="240" w:lineRule="auto"/>
              <w:ind w:left="314"/>
              <w:rPr>
                <w:rFonts w:ascii="Calibri Light" w:hAnsi="Calibri Light" w:cs="Calibri Light"/>
              </w:rPr>
            </w:pPr>
          </w:p>
        </w:tc>
        <w:tc>
          <w:tcPr>
            <w:tcW w:w="5812" w:type="dxa"/>
          </w:tcPr>
          <w:p w14:paraId="58FC68E7" w14:textId="660C3615"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470815">
              <w:rPr>
                <w:rFonts w:ascii="Calibri Light" w:hAnsi="Calibri Light" w:cs="Calibri Light"/>
              </w:rPr>
              <w:t>Liczba nowych czynnych przystanków autobusowych (szt.)</w:t>
            </w:r>
          </w:p>
        </w:tc>
        <w:tc>
          <w:tcPr>
            <w:tcW w:w="1275" w:type="dxa"/>
          </w:tcPr>
          <w:p w14:paraId="66514EBE" w14:textId="77777777"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42</w:t>
            </w:r>
          </w:p>
        </w:tc>
        <w:tc>
          <w:tcPr>
            <w:tcW w:w="3402" w:type="dxa"/>
          </w:tcPr>
          <w:p w14:paraId="5846AD48" w14:textId="77777777"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BDL</w:t>
            </w:r>
            <w:r>
              <w:rPr>
                <w:rFonts w:ascii="Calibri Light" w:hAnsi="Calibri Light" w:cs="Calibri Light"/>
              </w:rPr>
              <w:t xml:space="preserve"> GUS</w:t>
            </w:r>
          </w:p>
        </w:tc>
      </w:tr>
      <w:tr w:rsidR="00AF3673" w:rsidRPr="006177DB" w14:paraId="68865EF0" w14:textId="77777777" w:rsidTr="00757001">
        <w:tc>
          <w:tcPr>
            <w:cnfStyle w:val="001000000000" w:firstRow="0" w:lastRow="0" w:firstColumn="1" w:lastColumn="0" w:oddVBand="0" w:evenVBand="0" w:oddHBand="0" w:evenHBand="0" w:firstRowFirstColumn="0" w:firstRowLastColumn="0" w:lastRowFirstColumn="0" w:lastRowLastColumn="0"/>
            <w:tcW w:w="2547" w:type="dxa"/>
          </w:tcPr>
          <w:p w14:paraId="0817B2F2" w14:textId="77777777" w:rsidR="00AF3673" w:rsidRPr="006177DB" w:rsidRDefault="00AF3673" w:rsidP="00C36026">
            <w:pPr>
              <w:pStyle w:val="Akapitzlist"/>
              <w:numPr>
                <w:ilvl w:val="1"/>
                <w:numId w:val="20"/>
              </w:numPr>
              <w:spacing w:after="0" w:line="240" w:lineRule="auto"/>
              <w:ind w:leftChars="0" w:left="314" w:firstLineChars="0"/>
              <w:rPr>
                <w:rFonts w:ascii="Calibri Light" w:hAnsi="Calibri Light" w:cs="Calibri Light"/>
              </w:rPr>
            </w:pPr>
            <w:bookmarkStart w:id="365" w:name="_Toc106665041"/>
            <w:bookmarkStart w:id="366" w:name="_Toc106665688"/>
            <w:bookmarkStart w:id="367" w:name="_Toc106666335"/>
            <w:bookmarkStart w:id="368" w:name="_Toc106666982"/>
            <w:r w:rsidRPr="006177DB">
              <w:rPr>
                <w:rFonts w:ascii="Calibri Light" w:hAnsi="Calibri Light" w:cs="Calibri Light"/>
                <w:b w:val="0"/>
                <w:bCs w:val="0"/>
              </w:rPr>
              <w:t>Rozwój infrastruktury społecznej</w:t>
            </w:r>
            <w:bookmarkEnd w:id="365"/>
            <w:bookmarkEnd w:id="366"/>
            <w:bookmarkEnd w:id="367"/>
            <w:bookmarkEnd w:id="368"/>
          </w:p>
        </w:tc>
        <w:tc>
          <w:tcPr>
            <w:tcW w:w="5812" w:type="dxa"/>
          </w:tcPr>
          <w:p w14:paraId="1038ABE2" w14:textId="5A9A9E20"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nowych / wyremontowanych obiektów infrastruktury społecznej – ochrony zdrowia, instytucji kultury</w:t>
            </w:r>
            <w:r w:rsidR="00006AE2">
              <w:rPr>
                <w:rFonts w:ascii="Calibri Light" w:hAnsi="Calibri Light" w:cs="Calibri Light"/>
              </w:rPr>
              <w:t>, świetlic wiejskich</w:t>
            </w:r>
            <w:r w:rsidRPr="006177DB">
              <w:rPr>
                <w:rFonts w:ascii="Calibri Light" w:hAnsi="Calibri Light" w:cs="Calibri Light"/>
              </w:rPr>
              <w:t xml:space="preserve"> i obiektów sportowych, obiektów oświatowych i</w:t>
            </w:r>
            <w:r w:rsidR="00192991">
              <w:rPr>
                <w:rFonts w:ascii="Calibri Light" w:hAnsi="Calibri Light" w:cs="Calibri Light"/>
              </w:rPr>
              <w:t> </w:t>
            </w:r>
            <w:r w:rsidRPr="006177DB">
              <w:rPr>
                <w:rFonts w:ascii="Calibri Light" w:hAnsi="Calibri Light" w:cs="Calibri Light"/>
              </w:rPr>
              <w:t>żłobków, budynków pomocy społecznej (szt.)</w:t>
            </w:r>
          </w:p>
        </w:tc>
        <w:tc>
          <w:tcPr>
            <w:tcW w:w="1275" w:type="dxa"/>
          </w:tcPr>
          <w:p w14:paraId="6926B8E4" w14:textId="77777777"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26</w:t>
            </w:r>
          </w:p>
        </w:tc>
        <w:tc>
          <w:tcPr>
            <w:tcW w:w="3402" w:type="dxa"/>
          </w:tcPr>
          <w:p w14:paraId="0D900116" w14:textId="77777777" w:rsidR="00AF3673" w:rsidRPr="006177DB" w:rsidRDefault="00AF3673"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74665002" w14:textId="77777777" w:rsidTr="00757001">
        <w:tc>
          <w:tcPr>
            <w:cnfStyle w:val="001000000000" w:firstRow="0" w:lastRow="0" w:firstColumn="1" w:lastColumn="0" w:oddVBand="0" w:evenVBand="0" w:oddHBand="0" w:evenHBand="0" w:firstRowFirstColumn="0" w:firstRowLastColumn="0" w:lastRowFirstColumn="0" w:lastRowLastColumn="0"/>
            <w:tcW w:w="2547" w:type="dxa"/>
          </w:tcPr>
          <w:p w14:paraId="05F51500" w14:textId="77777777" w:rsidR="006C046E" w:rsidRPr="006177DB" w:rsidRDefault="006C046E" w:rsidP="00C36026">
            <w:pPr>
              <w:pStyle w:val="Akapitzlist"/>
              <w:numPr>
                <w:ilvl w:val="1"/>
                <w:numId w:val="20"/>
              </w:numPr>
              <w:spacing w:after="0" w:line="240" w:lineRule="auto"/>
              <w:ind w:leftChars="0" w:left="314" w:firstLineChars="0"/>
              <w:rPr>
                <w:rFonts w:ascii="Calibri Light" w:hAnsi="Calibri Light" w:cs="Calibri Light"/>
              </w:rPr>
            </w:pPr>
            <w:bookmarkStart w:id="369" w:name="_Toc106665042"/>
            <w:bookmarkStart w:id="370" w:name="_Toc106665689"/>
            <w:bookmarkStart w:id="371" w:name="_Toc106666336"/>
            <w:bookmarkStart w:id="372" w:name="_Toc106666983"/>
            <w:r w:rsidRPr="006177DB">
              <w:rPr>
                <w:rFonts w:ascii="Calibri Light" w:hAnsi="Calibri Light" w:cs="Calibri Light"/>
                <w:b w:val="0"/>
                <w:bCs w:val="0"/>
              </w:rPr>
              <w:t>Podnoszenie poziomu bezpieczeństwa</w:t>
            </w:r>
            <w:bookmarkEnd w:id="369"/>
            <w:bookmarkEnd w:id="370"/>
            <w:bookmarkEnd w:id="371"/>
            <w:bookmarkEnd w:id="372"/>
          </w:p>
        </w:tc>
        <w:tc>
          <w:tcPr>
            <w:tcW w:w="5812" w:type="dxa"/>
          </w:tcPr>
          <w:p w14:paraId="2633657D"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miejscowych zagrożeń</w:t>
            </w:r>
            <w:r>
              <w:rPr>
                <w:rFonts w:ascii="Calibri Light" w:hAnsi="Calibri Light" w:cs="Calibri Light"/>
              </w:rPr>
              <w:t xml:space="preserve"> w skali roku</w:t>
            </w:r>
            <w:r w:rsidRPr="006177DB">
              <w:rPr>
                <w:rFonts w:ascii="Calibri Light" w:hAnsi="Calibri Light" w:cs="Calibri Light"/>
              </w:rPr>
              <w:t xml:space="preserve"> (szt.)</w:t>
            </w:r>
          </w:p>
        </w:tc>
        <w:tc>
          <w:tcPr>
            <w:tcW w:w="1275" w:type="dxa"/>
          </w:tcPr>
          <w:p w14:paraId="1CC920A3"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1960</w:t>
            </w:r>
          </w:p>
        </w:tc>
        <w:tc>
          <w:tcPr>
            <w:tcW w:w="3402" w:type="dxa"/>
          </w:tcPr>
          <w:p w14:paraId="6AF5D7D7"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11026E71" w14:textId="77777777" w:rsidTr="00757001">
        <w:tc>
          <w:tcPr>
            <w:cnfStyle w:val="001000000000" w:firstRow="0" w:lastRow="0" w:firstColumn="1" w:lastColumn="0" w:oddVBand="0" w:evenVBand="0" w:oddHBand="0" w:evenHBand="0" w:firstRowFirstColumn="0" w:firstRowLastColumn="0" w:lastRowFirstColumn="0" w:lastRowLastColumn="0"/>
            <w:tcW w:w="2547" w:type="dxa"/>
          </w:tcPr>
          <w:p w14:paraId="14185524" w14:textId="77777777" w:rsidR="006C046E" w:rsidRPr="006177DB" w:rsidRDefault="006C046E" w:rsidP="00C36026">
            <w:pPr>
              <w:pStyle w:val="Akapitzlist"/>
              <w:numPr>
                <w:ilvl w:val="1"/>
                <w:numId w:val="20"/>
              </w:numPr>
              <w:spacing w:after="0" w:line="240" w:lineRule="auto"/>
              <w:ind w:leftChars="0" w:left="314" w:firstLineChars="0"/>
              <w:rPr>
                <w:rFonts w:ascii="Calibri Light" w:hAnsi="Calibri Light" w:cs="Calibri Light"/>
              </w:rPr>
            </w:pPr>
            <w:bookmarkStart w:id="373" w:name="_Toc106665043"/>
            <w:bookmarkStart w:id="374" w:name="_Toc106665690"/>
            <w:bookmarkStart w:id="375" w:name="_Toc106666337"/>
            <w:bookmarkStart w:id="376" w:name="_Toc106666984"/>
            <w:r w:rsidRPr="006177DB">
              <w:rPr>
                <w:rFonts w:ascii="Calibri Light" w:hAnsi="Calibri Light" w:cs="Calibri Light"/>
                <w:b w:val="0"/>
                <w:bCs w:val="0"/>
              </w:rPr>
              <w:t>Kształtowanie ładu przestrzennego poprzez rozwój planowania przestrzennego</w:t>
            </w:r>
            <w:bookmarkEnd w:id="373"/>
            <w:bookmarkEnd w:id="374"/>
            <w:bookmarkEnd w:id="375"/>
            <w:bookmarkEnd w:id="376"/>
          </w:p>
        </w:tc>
        <w:tc>
          <w:tcPr>
            <w:tcW w:w="5812" w:type="dxa"/>
          </w:tcPr>
          <w:p w14:paraId="0486F5A9"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444444"/>
                <w:shd w:val="clear" w:color="auto" w:fill="FFFFFF"/>
              </w:rPr>
            </w:pPr>
            <w:r w:rsidRPr="006177DB">
              <w:rPr>
                <w:rFonts w:ascii="Calibri Light" w:hAnsi="Calibri Light" w:cs="Calibri Light"/>
                <w:color w:val="444444"/>
                <w:shd w:val="clear" w:color="auto" w:fill="FFFFFF"/>
              </w:rPr>
              <w:t>Liczba now</w:t>
            </w:r>
            <w:r>
              <w:rPr>
                <w:rFonts w:ascii="Calibri Light" w:hAnsi="Calibri Light" w:cs="Calibri Light"/>
                <w:color w:val="444444"/>
                <w:shd w:val="clear" w:color="auto" w:fill="FFFFFF"/>
              </w:rPr>
              <w:t>o uchwalonych</w:t>
            </w:r>
            <w:r w:rsidRPr="006177DB">
              <w:rPr>
                <w:rFonts w:ascii="Calibri Light" w:hAnsi="Calibri Light" w:cs="Calibri Light"/>
                <w:color w:val="444444"/>
                <w:shd w:val="clear" w:color="auto" w:fill="FFFFFF"/>
              </w:rPr>
              <w:t xml:space="preserve"> </w:t>
            </w:r>
            <w:r>
              <w:rPr>
                <w:rFonts w:ascii="Calibri Light" w:hAnsi="Calibri Light" w:cs="Calibri Light"/>
                <w:color w:val="444444"/>
                <w:shd w:val="clear" w:color="auto" w:fill="FFFFFF"/>
              </w:rPr>
              <w:t>m</w:t>
            </w:r>
            <w:r w:rsidRPr="006177DB">
              <w:rPr>
                <w:rFonts w:ascii="Calibri Light" w:hAnsi="Calibri Light" w:cs="Calibri Light"/>
                <w:color w:val="444444"/>
                <w:shd w:val="clear" w:color="auto" w:fill="FFFFFF"/>
              </w:rPr>
              <w:t xml:space="preserve">iejscowych planów zagospodarowania przestrzennego </w:t>
            </w:r>
            <w:r>
              <w:rPr>
                <w:rFonts w:ascii="Calibri Light" w:hAnsi="Calibri Light" w:cs="Calibri Light"/>
                <w:color w:val="444444"/>
                <w:shd w:val="clear" w:color="auto" w:fill="FFFFFF"/>
              </w:rPr>
              <w:t>(</w:t>
            </w:r>
            <w:r w:rsidRPr="006177DB">
              <w:rPr>
                <w:rFonts w:ascii="Calibri Light" w:hAnsi="Calibri Light" w:cs="Calibri Light"/>
                <w:color w:val="444444"/>
                <w:shd w:val="clear" w:color="auto" w:fill="FFFFFF"/>
              </w:rPr>
              <w:t>szt.</w:t>
            </w:r>
            <w:r>
              <w:rPr>
                <w:rFonts w:ascii="Calibri Light" w:hAnsi="Calibri Light" w:cs="Calibri Light"/>
                <w:color w:val="444444"/>
                <w:shd w:val="clear" w:color="auto" w:fill="FFFFFF"/>
              </w:rPr>
              <w:t>)</w:t>
            </w:r>
          </w:p>
          <w:p w14:paraId="488B14FC"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color w:val="000000"/>
                <w:shd w:val="clear" w:color="auto" w:fill="FFFFFF"/>
              </w:rPr>
              <w:t xml:space="preserve"> </w:t>
            </w:r>
          </w:p>
        </w:tc>
        <w:tc>
          <w:tcPr>
            <w:tcW w:w="1275" w:type="dxa"/>
          </w:tcPr>
          <w:p w14:paraId="1AB0D10E"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14</w:t>
            </w:r>
          </w:p>
        </w:tc>
        <w:tc>
          <w:tcPr>
            <w:tcW w:w="3402" w:type="dxa"/>
          </w:tcPr>
          <w:p w14:paraId="0C50C0D5" w14:textId="77777777" w:rsidR="006C046E" w:rsidRPr="006177DB" w:rsidRDefault="006C046E" w:rsidP="0075700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1653BF15" w14:textId="77777777" w:rsidTr="00C41355">
        <w:trPr>
          <w:trHeight w:val="596"/>
        </w:trPr>
        <w:tc>
          <w:tcPr>
            <w:cnfStyle w:val="001000000000" w:firstRow="0" w:lastRow="0" w:firstColumn="1" w:lastColumn="0" w:oddVBand="0" w:evenVBand="0" w:oddHBand="0" w:evenHBand="0" w:firstRowFirstColumn="0" w:firstRowLastColumn="0" w:lastRowFirstColumn="0" w:lastRowLastColumn="0"/>
            <w:tcW w:w="13036" w:type="dxa"/>
            <w:gridSpan w:val="4"/>
            <w:shd w:val="clear" w:color="auto" w:fill="DEEAF6" w:themeFill="accent5" w:themeFillTint="33"/>
            <w:vAlign w:val="center"/>
          </w:tcPr>
          <w:p w14:paraId="2553AE55" w14:textId="77777777" w:rsidR="006C046E" w:rsidRPr="002A678E" w:rsidRDefault="006C046E" w:rsidP="00910D33">
            <w:pPr>
              <w:pStyle w:val="Akapitzlist"/>
              <w:numPr>
                <w:ilvl w:val="0"/>
                <w:numId w:val="20"/>
              </w:numPr>
              <w:spacing w:line="240" w:lineRule="auto"/>
              <w:ind w:leftChars="0" w:firstLineChars="0"/>
              <w:rPr>
                <w:rFonts w:ascii="Calibri Light" w:hAnsi="Calibri Light" w:cs="Calibri Light"/>
              </w:rPr>
            </w:pPr>
            <w:bookmarkStart w:id="377" w:name="_Toc106665044"/>
            <w:bookmarkStart w:id="378" w:name="_Toc106665691"/>
            <w:bookmarkStart w:id="379" w:name="_Toc106666338"/>
            <w:bookmarkStart w:id="380" w:name="_Toc106666985"/>
            <w:r w:rsidRPr="006C046E">
              <w:rPr>
                <w:rFonts w:ascii="Calibri Light" w:hAnsi="Calibri Light" w:cs="Calibri Light"/>
                <w:color w:val="595959" w:themeColor="text1" w:themeTint="A6"/>
              </w:rPr>
              <w:t>Konkurencyjna gospodarka</w:t>
            </w:r>
            <w:bookmarkEnd w:id="377"/>
            <w:bookmarkEnd w:id="378"/>
            <w:bookmarkEnd w:id="379"/>
            <w:bookmarkEnd w:id="380"/>
          </w:p>
        </w:tc>
      </w:tr>
      <w:tr w:rsidR="006C046E" w:rsidRPr="006177DB" w14:paraId="77A40A60"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25D6580E"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381" w:name="_Toc106665045"/>
            <w:bookmarkStart w:id="382" w:name="_Toc106665692"/>
            <w:bookmarkStart w:id="383" w:name="_Toc106666339"/>
            <w:bookmarkStart w:id="384" w:name="_Toc106666986"/>
            <w:r w:rsidRPr="006177DB">
              <w:rPr>
                <w:rFonts w:ascii="Calibri Light" w:hAnsi="Calibri Light" w:cs="Calibri Light"/>
                <w:b w:val="0"/>
                <w:bCs w:val="0"/>
              </w:rPr>
              <w:t>Zwiększenie atrakcyjności turystyczno-rekreacyjnej poprzez rozwój oferty turystycznej oraz promowanie marki obszaru</w:t>
            </w:r>
            <w:bookmarkEnd w:id="381"/>
            <w:bookmarkEnd w:id="382"/>
            <w:bookmarkEnd w:id="383"/>
            <w:bookmarkEnd w:id="384"/>
          </w:p>
        </w:tc>
        <w:tc>
          <w:tcPr>
            <w:tcW w:w="5812" w:type="dxa"/>
          </w:tcPr>
          <w:p w14:paraId="2AFCD93E"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Długość nowo wytyczonych</w:t>
            </w:r>
            <w:r w:rsidRPr="006177DB">
              <w:rPr>
                <w:rFonts w:ascii="Calibri Light" w:hAnsi="Calibri Light" w:cs="Calibri Light"/>
              </w:rPr>
              <w:t xml:space="preserve"> </w:t>
            </w:r>
            <w:r>
              <w:rPr>
                <w:rFonts w:ascii="Calibri Light" w:hAnsi="Calibri Light" w:cs="Calibri Light"/>
              </w:rPr>
              <w:t>/</w:t>
            </w:r>
            <w:r w:rsidRPr="006177DB">
              <w:rPr>
                <w:rFonts w:ascii="Calibri Light" w:hAnsi="Calibri Light" w:cs="Calibri Light"/>
              </w:rPr>
              <w:t xml:space="preserve"> zmodernizowan</w:t>
            </w:r>
            <w:r>
              <w:rPr>
                <w:rFonts w:ascii="Calibri Light" w:hAnsi="Calibri Light" w:cs="Calibri Light"/>
              </w:rPr>
              <w:t>ych</w:t>
            </w:r>
            <w:r w:rsidRPr="006177DB">
              <w:rPr>
                <w:rFonts w:ascii="Calibri Light" w:hAnsi="Calibri Light" w:cs="Calibri Light"/>
              </w:rPr>
              <w:t xml:space="preserve"> tras</w:t>
            </w:r>
            <w:r>
              <w:rPr>
                <w:rFonts w:ascii="Calibri Light" w:hAnsi="Calibri Light" w:cs="Calibri Light"/>
              </w:rPr>
              <w:t xml:space="preserve"> i szlaków turystycznych – </w:t>
            </w:r>
            <w:r w:rsidRPr="006177DB">
              <w:rPr>
                <w:rFonts w:ascii="Calibri Light" w:hAnsi="Calibri Light" w:cs="Calibri Light"/>
              </w:rPr>
              <w:t>rowerow</w:t>
            </w:r>
            <w:r>
              <w:rPr>
                <w:rFonts w:ascii="Calibri Light" w:hAnsi="Calibri Light" w:cs="Calibri Light"/>
              </w:rPr>
              <w:t xml:space="preserve">ych, pieszych, wodnych </w:t>
            </w:r>
            <w:r w:rsidRPr="006177DB">
              <w:rPr>
                <w:rFonts w:ascii="Calibri Light" w:hAnsi="Calibri Light" w:cs="Calibri Light"/>
              </w:rPr>
              <w:t>(km)</w:t>
            </w:r>
          </w:p>
        </w:tc>
        <w:tc>
          <w:tcPr>
            <w:tcW w:w="1275" w:type="dxa"/>
          </w:tcPr>
          <w:p w14:paraId="4126F64A" w14:textId="0345EC8B"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w:t>
            </w:r>
            <w:r w:rsidR="00C45809">
              <w:rPr>
                <w:rFonts w:ascii="Calibri Light" w:hAnsi="Calibri Light" w:cs="Calibri Light"/>
              </w:rPr>
              <w:t>6</w:t>
            </w:r>
            <w:r>
              <w:rPr>
                <w:rFonts w:ascii="Calibri Light" w:hAnsi="Calibri Light" w:cs="Calibri Light"/>
              </w:rPr>
              <w:t>0</w:t>
            </w:r>
          </w:p>
        </w:tc>
        <w:tc>
          <w:tcPr>
            <w:tcW w:w="3402" w:type="dxa"/>
          </w:tcPr>
          <w:p w14:paraId="0EC35BC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38A67449"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6B2EEA1A" w14:textId="77777777" w:rsidR="006C046E" w:rsidRPr="006177DB" w:rsidRDefault="006C046E" w:rsidP="00910D33">
            <w:pPr>
              <w:spacing w:before="240" w:line="240" w:lineRule="auto"/>
              <w:ind w:left="314"/>
              <w:rPr>
                <w:rFonts w:ascii="Calibri Light" w:hAnsi="Calibri Light" w:cs="Calibri Light"/>
              </w:rPr>
            </w:pPr>
          </w:p>
        </w:tc>
        <w:tc>
          <w:tcPr>
            <w:tcW w:w="5812" w:type="dxa"/>
          </w:tcPr>
          <w:p w14:paraId="01D7D09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nowych / zmodernizowanych przestrzeni i obiektów, w tym historycznych, kulturalnych oraz miejsc rekreacji i wypoczynku o potencjale atrakcji turystycznych (szt.)</w:t>
            </w:r>
          </w:p>
        </w:tc>
        <w:tc>
          <w:tcPr>
            <w:tcW w:w="1275" w:type="dxa"/>
          </w:tcPr>
          <w:p w14:paraId="4F6944E2" w14:textId="345A70A9"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w:t>
            </w:r>
            <w:r w:rsidR="008B50A1">
              <w:rPr>
                <w:rFonts w:ascii="Calibri Light" w:hAnsi="Calibri Light" w:cs="Calibri Light"/>
              </w:rPr>
              <w:t>2</w:t>
            </w:r>
          </w:p>
        </w:tc>
        <w:tc>
          <w:tcPr>
            <w:tcW w:w="3402" w:type="dxa"/>
          </w:tcPr>
          <w:p w14:paraId="148475C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32EAF34B"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64C7E212" w14:textId="77777777" w:rsidR="006C046E" w:rsidRPr="006177DB" w:rsidRDefault="006C046E" w:rsidP="00910D33">
            <w:pPr>
              <w:spacing w:before="240" w:line="240" w:lineRule="auto"/>
              <w:ind w:left="314"/>
              <w:rPr>
                <w:rFonts w:ascii="Calibri Light" w:hAnsi="Calibri Light" w:cs="Calibri Light"/>
                <w:b w:val="0"/>
                <w:bCs w:val="0"/>
              </w:rPr>
            </w:pPr>
          </w:p>
        </w:tc>
        <w:tc>
          <w:tcPr>
            <w:tcW w:w="5812" w:type="dxa"/>
          </w:tcPr>
          <w:p w14:paraId="6338A64D"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nowych turystycznych obiektów noclegowych (szt.)</w:t>
            </w:r>
          </w:p>
        </w:tc>
        <w:tc>
          <w:tcPr>
            <w:tcW w:w="1275" w:type="dxa"/>
          </w:tcPr>
          <w:p w14:paraId="0F50C90B"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77</w:t>
            </w:r>
          </w:p>
        </w:tc>
        <w:tc>
          <w:tcPr>
            <w:tcW w:w="3402" w:type="dxa"/>
          </w:tcPr>
          <w:p w14:paraId="293D622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0DAFC386"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7A845384" w14:textId="77777777" w:rsidR="006C046E" w:rsidRPr="006177DB" w:rsidRDefault="006C046E" w:rsidP="00910D33">
            <w:pPr>
              <w:spacing w:before="240" w:line="240" w:lineRule="auto"/>
              <w:ind w:left="314"/>
              <w:rPr>
                <w:rFonts w:ascii="Calibri Light" w:hAnsi="Calibri Light" w:cs="Calibri Light"/>
                <w:b w:val="0"/>
                <w:bCs w:val="0"/>
              </w:rPr>
            </w:pPr>
          </w:p>
        </w:tc>
        <w:tc>
          <w:tcPr>
            <w:tcW w:w="5812" w:type="dxa"/>
          </w:tcPr>
          <w:p w14:paraId="4184F5E6" w14:textId="1E3E6BF1" w:rsidR="00FD6539" w:rsidRPr="00FD6539" w:rsidRDefault="00FD6539" w:rsidP="00757001">
            <w:pPr>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0"/>
                <w:szCs w:val="20"/>
              </w:rPr>
            </w:pPr>
            <w:r>
              <w:rPr>
                <w:rFonts w:ascii="Calibri Light" w:eastAsia="Calibri" w:hAnsi="Calibri Light" w:cs="Calibri Light"/>
                <w:color w:val="000000"/>
              </w:rPr>
              <w:t xml:space="preserve">Stopień wykorzystania turystycznych obiektów noclegowych (%) </w:t>
            </w:r>
          </w:p>
        </w:tc>
        <w:tc>
          <w:tcPr>
            <w:tcW w:w="1275" w:type="dxa"/>
          </w:tcPr>
          <w:p w14:paraId="24DA57A4" w14:textId="5F685B75"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w:t>
            </w:r>
            <w:r w:rsidR="00FD6539">
              <w:rPr>
                <w:rFonts w:ascii="Calibri Light" w:hAnsi="Calibri Light" w:cs="Calibri Light"/>
              </w:rPr>
              <w:t>8</w:t>
            </w:r>
          </w:p>
        </w:tc>
        <w:tc>
          <w:tcPr>
            <w:tcW w:w="3402" w:type="dxa"/>
          </w:tcPr>
          <w:p w14:paraId="6760F54F"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250F634F"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2AECADC5" w14:textId="77777777" w:rsidR="006C046E" w:rsidRPr="006177DB" w:rsidRDefault="006C046E" w:rsidP="00910D33">
            <w:pPr>
              <w:spacing w:before="240" w:line="240" w:lineRule="auto"/>
              <w:ind w:left="314"/>
              <w:rPr>
                <w:rFonts w:ascii="Calibri Light" w:hAnsi="Calibri Light" w:cs="Calibri Light"/>
                <w:b w:val="0"/>
                <w:bCs w:val="0"/>
              </w:rPr>
            </w:pPr>
          </w:p>
        </w:tc>
        <w:tc>
          <w:tcPr>
            <w:tcW w:w="5812" w:type="dxa"/>
          </w:tcPr>
          <w:p w14:paraId="54D319FC" w14:textId="50939335"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nowych p</w:t>
            </w:r>
            <w:r w:rsidRPr="006177DB">
              <w:rPr>
                <w:rFonts w:ascii="Calibri Light" w:hAnsi="Calibri Light" w:cs="Calibri Light"/>
              </w:rPr>
              <w:t>rojekt</w:t>
            </w:r>
            <w:r>
              <w:rPr>
                <w:rFonts w:ascii="Calibri Light" w:hAnsi="Calibri Light" w:cs="Calibri Light"/>
              </w:rPr>
              <w:t>ów</w:t>
            </w:r>
            <w:r w:rsidRPr="006177DB">
              <w:rPr>
                <w:rFonts w:ascii="Calibri Light" w:hAnsi="Calibri Light" w:cs="Calibri Light"/>
              </w:rPr>
              <w:t xml:space="preserve"> lub inicjatyw na rzecz </w:t>
            </w:r>
            <w:r w:rsidR="00897C97">
              <w:rPr>
                <w:rFonts w:ascii="Calibri Light" w:hAnsi="Calibri Light" w:cs="Calibri Light"/>
              </w:rPr>
              <w:t>prom</w:t>
            </w:r>
            <w:r w:rsidR="00FD6539">
              <w:rPr>
                <w:rFonts w:ascii="Calibri Light" w:hAnsi="Calibri Light" w:cs="Calibri Light"/>
              </w:rPr>
              <w:t>ocji</w:t>
            </w:r>
            <w:r w:rsidRPr="006177DB">
              <w:rPr>
                <w:rFonts w:ascii="Calibri Light" w:hAnsi="Calibri Light" w:cs="Calibri Light"/>
              </w:rPr>
              <w:t xml:space="preserve"> obszaru Partnerstwa (szt.)</w:t>
            </w:r>
          </w:p>
        </w:tc>
        <w:tc>
          <w:tcPr>
            <w:tcW w:w="1275" w:type="dxa"/>
          </w:tcPr>
          <w:p w14:paraId="4198B3F6"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w:t>
            </w:r>
          </w:p>
        </w:tc>
        <w:tc>
          <w:tcPr>
            <w:tcW w:w="3402" w:type="dxa"/>
          </w:tcPr>
          <w:p w14:paraId="1A3CAEEC"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0F4F6BC9"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5A61A3CA"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385" w:name="_Toc106665046"/>
            <w:bookmarkStart w:id="386" w:name="_Toc106665693"/>
            <w:bookmarkStart w:id="387" w:name="_Toc106666340"/>
            <w:bookmarkStart w:id="388" w:name="_Toc106666987"/>
            <w:r w:rsidRPr="006177DB">
              <w:rPr>
                <w:rFonts w:ascii="Calibri Light" w:hAnsi="Calibri Light" w:cs="Calibri Light"/>
                <w:b w:val="0"/>
                <w:bCs w:val="0"/>
              </w:rPr>
              <w:t>Wspieranie przedsiębiorczości</w:t>
            </w:r>
            <w:bookmarkEnd w:id="385"/>
            <w:bookmarkEnd w:id="386"/>
            <w:bookmarkEnd w:id="387"/>
            <w:bookmarkEnd w:id="388"/>
          </w:p>
        </w:tc>
        <w:tc>
          <w:tcPr>
            <w:tcW w:w="5812" w:type="dxa"/>
          </w:tcPr>
          <w:p w14:paraId="6ED5714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podmiotów</w:t>
            </w:r>
            <w:r w:rsidRPr="006177DB">
              <w:rPr>
                <w:rFonts w:ascii="Calibri Light" w:hAnsi="Calibri Light" w:cs="Calibri Light"/>
              </w:rPr>
              <w:t xml:space="preserve"> </w:t>
            </w:r>
            <w:r>
              <w:rPr>
                <w:rFonts w:ascii="Calibri Light" w:hAnsi="Calibri Light" w:cs="Calibri Light"/>
              </w:rPr>
              <w:t>nowo zarejestrowanych w rejestrze REGON na 1000 mieszkańców w skali roku (szt.)</w:t>
            </w:r>
          </w:p>
        </w:tc>
        <w:tc>
          <w:tcPr>
            <w:tcW w:w="1275" w:type="dxa"/>
          </w:tcPr>
          <w:p w14:paraId="0D674BB2"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7</w:t>
            </w:r>
          </w:p>
        </w:tc>
        <w:tc>
          <w:tcPr>
            <w:tcW w:w="3402" w:type="dxa"/>
          </w:tcPr>
          <w:p w14:paraId="4ECFA73B"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GUS BDL</w:t>
            </w:r>
          </w:p>
        </w:tc>
      </w:tr>
      <w:tr w:rsidR="006C046E" w:rsidRPr="006177DB" w14:paraId="59DBE371"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74E6C054" w14:textId="77777777" w:rsidR="006C046E" w:rsidRPr="006177DB" w:rsidRDefault="006C046E" w:rsidP="00910D33">
            <w:pPr>
              <w:spacing w:line="240" w:lineRule="auto"/>
              <w:ind w:left="314"/>
              <w:rPr>
                <w:rFonts w:ascii="Calibri Light" w:hAnsi="Calibri Light" w:cs="Calibri Light"/>
              </w:rPr>
            </w:pPr>
          </w:p>
        </w:tc>
        <w:tc>
          <w:tcPr>
            <w:tcW w:w="5812" w:type="dxa"/>
          </w:tcPr>
          <w:p w14:paraId="536D4D34"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osób, które wzięły udział w programach wsparcia dla przedsiębiorców (os.)</w:t>
            </w:r>
          </w:p>
        </w:tc>
        <w:tc>
          <w:tcPr>
            <w:tcW w:w="1275" w:type="dxa"/>
          </w:tcPr>
          <w:p w14:paraId="233792F1"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1200</w:t>
            </w:r>
          </w:p>
        </w:tc>
        <w:tc>
          <w:tcPr>
            <w:tcW w:w="3402" w:type="dxa"/>
          </w:tcPr>
          <w:p w14:paraId="260CF33B"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7EDB8DD1"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63B14B0D"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389" w:name="_Toc106665047"/>
            <w:bookmarkStart w:id="390" w:name="_Toc106665694"/>
            <w:bookmarkStart w:id="391" w:name="_Toc106666341"/>
            <w:bookmarkStart w:id="392" w:name="_Toc106666988"/>
            <w:r w:rsidRPr="006177DB">
              <w:rPr>
                <w:rFonts w:ascii="Calibri Light" w:hAnsi="Calibri Light" w:cs="Calibri Light"/>
                <w:b w:val="0"/>
                <w:bCs w:val="0"/>
              </w:rPr>
              <w:t>Kształtowanie nowoczesnego rynku pracy</w:t>
            </w:r>
            <w:bookmarkEnd w:id="389"/>
            <w:bookmarkEnd w:id="390"/>
            <w:bookmarkEnd w:id="391"/>
            <w:bookmarkEnd w:id="392"/>
          </w:p>
        </w:tc>
        <w:tc>
          <w:tcPr>
            <w:tcW w:w="5812" w:type="dxa"/>
          </w:tcPr>
          <w:p w14:paraId="23992C3C"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Liczba </w:t>
            </w:r>
            <w:r>
              <w:rPr>
                <w:rFonts w:ascii="Calibri Light" w:hAnsi="Calibri Light" w:cs="Calibri Light"/>
              </w:rPr>
              <w:t>osób, które skorzystały z</w:t>
            </w:r>
            <w:r w:rsidRPr="006177DB">
              <w:rPr>
                <w:rFonts w:ascii="Calibri Light" w:hAnsi="Calibri Light" w:cs="Calibri Light"/>
              </w:rPr>
              <w:t xml:space="preserve"> programów stażowych, </w:t>
            </w:r>
            <w:r>
              <w:rPr>
                <w:rFonts w:ascii="Calibri Light" w:hAnsi="Calibri Light" w:cs="Calibri Light"/>
              </w:rPr>
              <w:t xml:space="preserve">dokształcających oraz </w:t>
            </w:r>
            <w:r w:rsidRPr="006177DB">
              <w:rPr>
                <w:rFonts w:ascii="Calibri Light" w:hAnsi="Calibri Light" w:cs="Calibri Light"/>
              </w:rPr>
              <w:t>szkoleń zawodowych (</w:t>
            </w:r>
            <w:r>
              <w:rPr>
                <w:rFonts w:ascii="Calibri Light" w:hAnsi="Calibri Light" w:cs="Calibri Light"/>
              </w:rPr>
              <w:t>os.</w:t>
            </w:r>
            <w:r w:rsidRPr="006177DB">
              <w:rPr>
                <w:rFonts w:ascii="Calibri Light" w:hAnsi="Calibri Light" w:cs="Calibri Light"/>
              </w:rPr>
              <w:t>)</w:t>
            </w:r>
          </w:p>
        </w:tc>
        <w:tc>
          <w:tcPr>
            <w:tcW w:w="1275" w:type="dxa"/>
          </w:tcPr>
          <w:p w14:paraId="4642AC99"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1200</w:t>
            </w:r>
          </w:p>
        </w:tc>
        <w:tc>
          <w:tcPr>
            <w:tcW w:w="3402" w:type="dxa"/>
          </w:tcPr>
          <w:p w14:paraId="06E4494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69A5F9C8"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47DC7C24" w14:textId="77777777" w:rsidR="006C046E" w:rsidRPr="006177DB" w:rsidRDefault="006C046E" w:rsidP="00910D33">
            <w:pPr>
              <w:spacing w:line="240" w:lineRule="auto"/>
              <w:ind w:left="314"/>
              <w:rPr>
                <w:rFonts w:ascii="Calibri Light" w:hAnsi="Calibri Light" w:cs="Calibri Light"/>
                <w:b w:val="0"/>
                <w:bCs w:val="0"/>
              </w:rPr>
            </w:pPr>
          </w:p>
        </w:tc>
        <w:tc>
          <w:tcPr>
            <w:tcW w:w="5812" w:type="dxa"/>
          </w:tcPr>
          <w:p w14:paraId="70935C99"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Oferty pracy (stan na koniec roku) na 1000 mieszkańców (szt.)</w:t>
            </w:r>
          </w:p>
        </w:tc>
        <w:tc>
          <w:tcPr>
            <w:tcW w:w="1275" w:type="dxa"/>
          </w:tcPr>
          <w:p w14:paraId="60544C8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0,8</w:t>
            </w:r>
          </w:p>
        </w:tc>
        <w:tc>
          <w:tcPr>
            <w:tcW w:w="3402" w:type="dxa"/>
          </w:tcPr>
          <w:p w14:paraId="1D087CBC" w14:textId="77777777" w:rsidR="006C046E"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6E6382D0" w14:textId="77777777" w:rsidTr="00C41355">
        <w:tc>
          <w:tcPr>
            <w:cnfStyle w:val="001000000000" w:firstRow="0" w:lastRow="0" w:firstColumn="1" w:lastColumn="0" w:oddVBand="0" w:evenVBand="0" w:oddHBand="0" w:evenHBand="0" w:firstRowFirstColumn="0" w:firstRowLastColumn="0" w:lastRowFirstColumn="0" w:lastRowLastColumn="0"/>
            <w:tcW w:w="2547" w:type="dxa"/>
          </w:tcPr>
          <w:p w14:paraId="1F6C646B"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393" w:name="_Toc106665048"/>
            <w:bookmarkStart w:id="394" w:name="_Toc106665695"/>
            <w:bookmarkStart w:id="395" w:name="_Toc106666342"/>
            <w:bookmarkStart w:id="396" w:name="_Toc106666989"/>
            <w:r w:rsidRPr="006177DB">
              <w:rPr>
                <w:rFonts w:ascii="Calibri Light" w:hAnsi="Calibri Light" w:cs="Calibri Light"/>
                <w:b w:val="0"/>
                <w:bCs w:val="0"/>
              </w:rPr>
              <w:t>Podnoszenie poziomu cyfryzacji</w:t>
            </w:r>
            <w:bookmarkEnd w:id="393"/>
            <w:bookmarkEnd w:id="394"/>
            <w:bookmarkEnd w:id="395"/>
            <w:bookmarkEnd w:id="396"/>
          </w:p>
        </w:tc>
        <w:tc>
          <w:tcPr>
            <w:tcW w:w="5812" w:type="dxa"/>
          </w:tcPr>
          <w:p w14:paraId="1C5532E4"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nowych gospodarstw domowych podłączonych do szerokopasmowego Internetu</w:t>
            </w:r>
            <w:r>
              <w:rPr>
                <w:rFonts w:ascii="Calibri Light" w:hAnsi="Calibri Light" w:cs="Calibri Light"/>
              </w:rPr>
              <w:t xml:space="preserve"> (szt.)</w:t>
            </w:r>
          </w:p>
        </w:tc>
        <w:tc>
          <w:tcPr>
            <w:tcW w:w="1275" w:type="dxa"/>
          </w:tcPr>
          <w:p w14:paraId="0B8E1C6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270</w:t>
            </w:r>
          </w:p>
        </w:tc>
        <w:tc>
          <w:tcPr>
            <w:tcW w:w="3402" w:type="dxa"/>
          </w:tcPr>
          <w:p w14:paraId="65E3C759"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48D65F16" w14:textId="77777777" w:rsidTr="00C41355">
        <w:trPr>
          <w:trHeight w:val="1777"/>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7A9E4B76" w14:textId="719C39B6" w:rsidR="006C046E" w:rsidRPr="00241190" w:rsidRDefault="006C046E" w:rsidP="00910D33">
            <w:pPr>
              <w:pStyle w:val="Akapitzlist"/>
              <w:numPr>
                <w:ilvl w:val="1"/>
                <w:numId w:val="20"/>
              </w:numPr>
              <w:spacing w:line="240" w:lineRule="auto"/>
              <w:ind w:leftChars="0" w:left="314" w:firstLineChars="0"/>
              <w:rPr>
                <w:rFonts w:ascii="Calibri Light" w:hAnsi="Calibri Light" w:cs="Calibri Light"/>
                <w:b w:val="0"/>
                <w:bCs w:val="0"/>
                <w:spacing w:val="-6"/>
              </w:rPr>
            </w:pPr>
            <w:bookmarkStart w:id="397" w:name="_Toc106665049"/>
            <w:bookmarkStart w:id="398" w:name="_Toc106665696"/>
            <w:bookmarkStart w:id="399" w:name="_Toc106666343"/>
            <w:bookmarkStart w:id="400" w:name="_Toc106666990"/>
            <w:r w:rsidRPr="00241190">
              <w:rPr>
                <w:rFonts w:ascii="Calibri Light" w:hAnsi="Calibri Light" w:cs="Calibri Light"/>
                <w:b w:val="0"/>
                <w:bCs w:val="0"/>
                <w:spacing w:val="-6"/>
              </w:rPr>
              <w:t>Wspieranie rozwoju sektora rolno-spożywczego, ze</w:t>
            </w:r>
            <w:r w:rsidR="00241190">
              <w:rPr>
                <w:rFonts w:ascii="Calibri Light" w:hAnsi="Calibri Light" w:cs="Calibri Light"/>
                <w:b w:val="0"/>
                <w:bCs w:val="0"/>
                <w:spacing w:val="-6"/>
              </w:rPr>
              <w:t> </w:t>
            </w:r>
            <w:r w:rsidRPr="00241190">
              <w:rPr>
                <w:rFonts w:ascii="Calibri Light" w:hAnsi="Calibri Light" w:cs="Calibri Light"/>
                <w:b w:val="0"/>
                <w:bCs w:val="0"/>
                <w:spacing w:val="-6"/>
              </w:rPr>
              <w:t>szczególnym uwzględnieniem żywności ekologicznej i żywności wysokiej jakości na bazie lokalnie pozyskiwanych surowców</w:t>
            </w:r>
            <w:bookmarkEnd w:id="397"/>
            <w:bookmarkEnd w:id="398"/>
            <w:bookmarkEnd w:id="399"/>
            <w:bookmarkEnd w:id="400"/>
          </w:p>
        </w:tc>
        <w:tc>
          <w:tcPr>
            <w:tcW w:w="5812" w:type="dxa"/>
          </w:tcPr>
          <w:p w14:paraId="25C1EF4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osób, które wzięły udział w programach wsparcia (szkoleniach, doradztwie, inkubatorach) dedykowanych przedstawicielom sektora rolno-spożywczego (os.)</w:t>
            </w:r>
          </w:p>
        </w:tc>
        <w:tc>
          <w:tcPr>
            <w:tcW w:w="1275" w:type="dxa"/>
          </w:tcPr>
          <w:p w14:paraId="1C04F838" w14:textId="1C83E1D0" w:rsidR="006C046E" w:rsidRPr="006177DB" w:rsidRDefault="006F778F"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6</w:t>
            </w:r>
            <w:r w:rsidR="006C046E">
              <w:rPr>
                <w:rFonts w:ascii="Calibri Light" w:hAnsi="Calibri Light" w:cs="Calibri Light"/>
              </w:rPr>
              <w:t>25</w:t>
            </w:r>
          </w:p>
        </w:tc>
        <w:tc>
          <w:tcPr>
            <w:tcW w:w="3402" w:type="dxa"/>
          </w:tcPr>
          <w:p w14:paraId="05B34122"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1100B783"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630AAF7F" w14:textId="77777777" w:rsidR="006C046E" w:rsidRPr="006177DB" w:rsidRDefault="006C046E" w:rsidP="00910D33">
            <w:pPr>
              <w:spacing w:line="240" w:lineRule="auto"/>
              <w:ind w:left="314"/>
              <w:rPr>
                <w:rFonts w:ascii="Calibri Light" w:hAnsi="Calibri Light" w:cs="Calibri Light"/>
              </w:rPr>
            </w:pPr>
          </w:p>
        </w:tc>
        <w:tc>
          <w:tcPr>
            <w:tcW w:w="5812" w:type="dxa"/>
          </w:tcPr>
          <w:p w14:paraId="2BFB998B"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nowych p</w:t>
            </w:r>
            <w:r w:rsidRPr="006177DB">
              <w:rPr>
                <w:rFonts w:ascii="Calibri Light" w:hAnsi="Calibri Light" w:cs="Calibri Light"/>
              </w:rPr>
              <w:t>rojekt</w:t>
            </w:r>
            <w:r>
              <w:rPr>
                <w:rFonts w:ascii="Calibri Light" w:hAnsi="Calibri Light" w:cs="Calibri Light"/>
              </w:rPr>
              <w:t>ów</w:t>
            </w:r>
            <w:r w:rsidRPr="006177DB">
              <w:rPr>
                <w:rFonts w:ascii="Calibri Light" w:hAnsi="Calibri Light" w:cs="Calibri Light"/>
              </w:rPr>
              <w:t xml:space="preserve"> lub inicjatyw na rzecz promocji lokalnych marek, produktów i przedsiębiorców </w:t>
            </w:r>
            <w:r>
              <w:rPr>
                <w:rFonts w:ascii="Calibri Light" w:hAnsi="Calibri Light" w:cs="Calibri Light"/>
              </w:rPr>
              <w:t xml:space="preserve">w sektorze rolno-spożywczym </w:t>
            </w:r>
            <w:r w:rsidRPr="006177DB">
              <w:rPr>
                <w:rFonts w:ascii="Calibri Light" w:hAnsi="Calibri Light" w:cs="Calibri Light"/>
              </w:rPr>
              <w:t>(szt.)</w:t>
            </w:r>
          </w:p>
        </w:tc>
        <w:tc>
          <w:tcPr>
            <w:tcW w:w="1275" w:type="dxa"/>
          </w:tcPr>
          <w:p w14:paraId="6E3E2D61"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w:t>
            </w:r>
          </w:p>
        </w:tc>
        <w:tc>
          <w:tcPr>
            <w:tcW w:w="3402" w:type="dxa"/>
          </w:tcPr>
          <w:p w14:paraId="625FD1CE"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2C30CCAF" w14:textId="77777777" w:rsidTr="00C41355">
        <w:trPr>
          <w:trHeight w:val="683"/>
        </w:trPr>
        <w:tc>
          <w:tcPr>
            <w:cnfStyle w:val="001000000000" w:firstRow="0" w:lastRow="0" w:firstColumn="1" w:lastColumn="0" w:oddVBand="0" w:evenVBand="0" w:oddHBand="0" w:evenHBand="0" w:firstRowFirstColumn="0" w:firstRowLastColumn="0" w:lastRowFirstColumn="0" w:lastRowLastColumn="0"/>
            <w:tcW w:w="13036" w:type="dxa"/>
            <w:gridSpan w:val="4"/>
            <w:shd w:val="clear" w:color="auto" w:fill="FFE7FF"/>
            <w:vAlign w:val="center"/>
          </w:tcPr>
          <w:p w14:paraId="638CD0BD" w14:textId="77777777" w:rsidR="006C046E" w:rsidRPr="000F459A" w:rsidRDefault="006C046E" w:rsidP="00910D33">
            <w:pPr>
              <w:pStyle w:val="Akapitzlist"/>
              <w:numPr>
                <w:ilvl w:val="0"/>
                <w:numId w:val="20"/>
              </w:numPr>
              <w:spacing w:line="240" w:lineRule="auto"/>
              <w:ind w:leftChars="0" w:firstLineChars="0"/>
              <w:rPr>
                <w:rFonts w:ascii="Calibri Light" w:hAnsi="Calibri Light" w:cs="Calibri Light"/>
              </w:rPr>
            </w:pPr>
            <w:bookmarkStart w:id="401" w:name="_Toc106665050"/>
            <w:bookmarkStart w:id="402" w:name="_Toc106665697"/>
            <w:bookmarkStart w:id="403" w:name="_Toc106666344"/>
            <w:bookmarkStart w:id="404" w:name="_Toc106666991"/>
            <w:r w:rsidRPr="008050CF">
              <w:rPr>
                <w:rFonts w:ascii="Calibri Light" w:hAnsi="Calibri Light" w:cs="Calibri Light"/>
                <w:color w:val="595959" w:themeColor="text1" w:themeTint="A6"/>
              </w:rPr>
              <w:lastRenderedPageBreak/>
              <w:t>Silny kapitał społeczny i ludzki</w:t>
            </w:r>
            <w:bookmarkEnd w:id="401"/>
            <w:bookmarkEnd w:id="402"/>
            <w:bookmarkEnd w:id="403"/>
            <w:bookmarkEnd w:id="404"/>
          </w:p>
        </w:tc>
      </w:tr>
      <w:tr w:rsidR="006C046E" w:rsidRPr="006177DB" w14:paraId="4630EB5F"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6729303C"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405" w:name="_Toc106665051"/>
            <w:bookmarkStart w:id="406" w:name="_Toc106665698"/>
            <w:bookmarkStart w:id="407" w:name="_Toc106666345"/>
            <w:bookmarkStart w:id="408" w:name="_Toc106666992"/>
            <w:r w:rsidRPr="006177DB">
              <w:rPr>
                <w:rFonts w:ascii="Calibri Light" w:hAnsi="Calibri Light" w:cs="Calibri Light"/>
                <w:b w:val="0"/>
                <w:bCs w:val="0"/>
              </w:rPr>
              <w:t>Rozwój wysokiej jakości oferty edukacyjnej i</w:t>
            </w:r>
            <w:r>
              <w:rPr>
                <w:rFonts w:ascii="Calibri Light" w:hAnsi="Calibri Light" w:cs="Calibri Light"/>
                <w:b w:val="0"/>
                <w:bCs w:val="0"/>
              </w:rPr>
              <w:t> </w:t>
            </w:r>
            <w:r w:rsidRPr="006177DB">
              <w:rPr>
                <w:rFonts w:ascii="Calibri Light" w:hAnsi="Calibri Light" w:cs="Calibri Light"/>
                <w:b w:val="0"/>
                <w:bCs w:val="0"/>
              </w:rPr>
              <w:t>szkoleniowej</w:t>
            </w:r>
            <w:bookmarkEnd w:id="405"/>
            <w:bookmarkEnd w:id="406"/>
            <w:bookmarkEnd w:id="407"/>
            <w:bookmarkEnd w:id="408"/>
          </w:p>
        </w:tc>
        <w:tc>
          <w:tcPr>
            <w:tcW w:w="5812" w:type="dxa"/>
          </w:tcPr>
          <w:p w14:paraId="322C65C2"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Odsetek mieszkańców pozytywnie</w:t>
            </w:r>
            <w:r w:rsidRPr="006177DB">
              <w:rPr>
                <w:rFonts w:ascii="Calibri Light" w:hAnsi="Calibri Light" w:cs="Calibri Light"/>
              </w:rPr>
              <w:t xml:space="preserve"> oceniający</w:t>
            </w:r>
            <w:r>
              <w:rPr>
                <w:rFonts w:ascii="Calibri Light" w:hAnsi="Calibri Light" w:cs="Calibri Light"/>
              </w:rPr>
              <w:t>ch</w:t>
            </w:r>
            <w:r w:rsidRPr="006177DB">
              <w:rPr>
                <w:rFonts w:ascii="Calibri Light" w:hAnsi="Calibri Light" w:cs="Calibri Light"/>
              </w:rPr>
              <w:t xml:space="preserve"> ofertę edukacyjną i szkoleniową (%)</w:t>
            </w:r>
          </w:p>
        </w:tc>
        <w:tc>
          <w:tcPr>
            <w:tcW w:w="1275" w:type="dxa"/>
          </w:tcPr>
          <w:p w14:paraId="6C4895E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35</w:t>
            </w:r>
          </w:p>
        </w:tc>
        <w:tc>
          <w:tcPr>
            <w:tcW w:w="3402" w:type="dxa"/>
          </w:tcPr>
          <w:p w14:paraId="37AB6AE7"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Badanie opinii mieszkańców Partnerstwa (ankieta)</w:t>
            </w:r>
          </w:p>
        </w:tc>
      </w:tr>
      <w:tr w:rsidR="006C046E" w:rsidRPr="006177DB" w14:paraId="074777A6"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5DC271FA" w14:textId="77777777" w:rsidR="006C046E" w:rsidRPr="006177DB" w:rsidRDefault="006C046E" w:rsidP="00910D33">
            <w:pPr>
              <w:spacing w:before="240" w:line="240" w:lineRule="auto"/>
              <w:ind w:left="314"/>
              <w:rPr>
                <w:rFonts w:ascii="Calibri Light" w:hAnsi="Calibri Light" w:cs="Calibri Light"/>
              </w:rPr>
            </w:pPr>
          </w:p>
        </w:tc>
        <w:tc>
          <w:tcPr>
            <w:tcW w:w="5812" w:type="dxa"/>
          </w:tcPr>
          <w:p w14:paraId="079B7531"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Liczba dodatkowych ofert edukacyjnych </w:t>
            </w:r>
            <w:r>
              <w:rPr>
                <w:rFonts w:ascii="Calibri Light" w:hAnsi="Calibri Light" w:cs="Calibri Light"/>
              </w:rPr>
              <w:t xml:space="preserve">i szkoleniowych </w:t>
            </w:r>
            <w:r w:rsidRPr="006177DB">
              <w:rPr>
                <w:rFonts w:ascii="Calibri Light" w:hAnsi="Calibri Light" w:cs="Calibri Light"/>
              </w:rPr>
              <w:t>(szt.)</w:t>
            </w:r>
          </w:p>
        </w:tc>
        <w:tc>
          <w:tcPr>
            <w:tcW w:w="1275" w:type="dxa"/>
          </w:tcPr>
          <w:p w14:paraId="71EB857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w:t>
            </w:r>
          </w:p>
        </w:tc>
        <w:tc>
          <w:tcPr>
            <w:tcW w:w="3402" w:type="dxa"/>
          </w:tcPr>
          <w:p w14:paraId="736BBD3B"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05813A82"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5BC5CE7B"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409" w:name="_Toc106665052"/>
            <w:bookmarkStart w:id="410" w:name="_Toc106665699"/>
            <w:bookmarkStart w:id="411" w:name="_Toc106666346"/>
            <w:bookmarkStart w:id="412" w:name="_Toc106666993"/>
            <w:r w:rsidRPr="006177DB">
              <w:rPr>
                <w:rFonts w:ascii="Calibri Light" w:hAnsi="Calibri Light" w:cs="Calibri Light"/>
                <w:b w:val="0"/>
                <w:bCs w:val="0"/>
              </w:rPr>
              <w:t>Podnoszenie jakości i dostępności usług społecznych i zdrowotnych</w:t>
            </w:r>
            <w:bookmarkEnd w:id="409"/>
            <w:bookmarkEnd w:id="410"/>
            <w:bookmarkEnd w:id="411"/>
            <w:bookmarkEnd w:id="412"/>
          </w:p>
        </w:tc>
        <w:tc>
          <w:tcPr>
            <w:tcW w:w="5812" w:type="dxa"/>
          </w:tcPr>
          <w:p w14:paraId="4E8F20D8"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Odsetek dzieci objętych opieką w żłobkach (%)</w:t>
            </w:r>
          </w:p>
        </w:tc>
        <w:tc>
          <w:tcPr>
            <w:tcW w:w="1275" w:type="dxa"/>
          </w:tcPr>
          <w:p w14:paraId="63EBE857"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20</w:t>
            </w:r>
          </w:p>
        </w:tc>
        <w:tc>
          <w:tcPr>
            <w:tcW w:w="3402" w:type="dxa"/>
          </w:tcPr>
          <w:p w14:paraId="6C3D44B1"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6844B1CC"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49AE389C" w14:textId="77777777" w:rsidR="006C046E" w:rsidRPr="00F23601" w:rsidRDefault="006C046E" w:rsidP="00910D33">
            <w:pPr>
              <w:spacing w:line="240" w:lineRule="auto"/>
              <w:rPr>
                <w:rFonts w:ascii="Calibri Light" w:hAnsi="Calibri Light" w:cs="Calibri Light"/>
              </w:rPr>
            </w:pPr>
          </w:p>
        </w:tc>
        <w:tc>
          <w:tcPr>
            <w:tcW w:w="5812" w:type="dxa"/>
          </w:tcPr>
          <w:p w14:paraId="3BBE9908"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projektów</w:t>
            </w:r>
            <w:r w:rsidRPr="006177DB">
              <w:rPr>
                <w:rFonts w:ascii="Calibri Light" w:hAnsi="Calibri Light" w:cs="Calibri Light"/>
              </w:rPr>
              <w:t xml:space="preserve"> i inicjatywy w zakresie usług opiekuńczych dedykowanych osobom starszym (szt.)</w:t>
            </w:r>
          </w:p>
        </w:tc>
        <w:tc>
          <w:tcPr>
            <w:tcW w:w="1275" w:type="dxa"/>
          </w:tcPr>
          <w:p w14:paraId="1A01920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7</w:t>
            </w:r>
          </w:p>
        </w:tc>
        <w:tc>
          <w:tcPr>
            <w:tcW w:w="3402" w:type="dxa"/>
          </w:tcPr>
          <w:p w14:paraId="494B4937"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60A08938"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2E65D1C0" w14:textId="77777777" w:rsidR="006C046E" w:rsidRPr="006177DB" w:rsidRDefault="006C046E" w:rsidP="00910D33">
            <w:pPr>
              <w:spacing w:line="240" w:lineRule="auto"/>
              <w:ind w:left="314"/>
              <w:rPr>
                <w:rFonts w:ascii="Calibri Light" w:hAnsi="Calibri Light" w:cs="Calibri Light"/>
              </w:rPr>
            </w:pPr>
          </w:p>
        </w:tc>
        <w:tc>
          <w:tcPr>
            <w:tcW w:w="5812" w:type="dxa"/>
          </w:tcPr>
          <w:p w14:paraId="132C892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Średni czas oczekiwania na </w:t>
            </w:r>
            <w:r>
              <w:rPr>
                <w:rFonts w:ascii="Calibri Light" w:hAnsi="Calibri Light" w:cs="Calibri Light"/>
              </w:rPr>
              <w:t>świadczenia zdrowotne specjalistyczne refundowane w ramach NFZ</w:t>
            </w:r>
            <w:r w:rsidRPr="006177DB">
              <w:rPr>
                <w:rFonts w:ascii="Calibri Light" w:hAnsi="Calibri Light" w:cs="Calibri Light"/>
              </w:rPr>
              <w:t xml:space="preserve"> </w:t>
            </w:r>
            <w:r>
              <w:rPr>
                <w:rFonts w:ascii="Calibri Light" w:hAnsi="Calibri Light" w:cs="Calibri Light"/>
              </w:rPr>
              <w:t xml:space="preserve">– poradnia rehabilitacyjna </w:t>
            </w:r>
            <w:r w:rsidRPr="006177DB">
              <w:rPr>
                <w:rFonts w:ascii="Calibri Light" w:hAnsi="Calibri Light" w:cs="Calibri Light"/>
              </w:rPr>
              <w:t>(</w:t>
            </w:r>
            <w:r>
              <w:rPr>
                <w:rFonts w:ascii="Calibri Light" w:hAnsi="Calibri Light" w:cs="Calibri Light"/>
              </w:rPr>
              <w:t>dni)</w:t>
            </w:r>
          </w:p>
        </w:tc>
        <w:tc>
          <w:tcPr>
            <w:tcW w:w="1275" w:type="dxa"/>
          </w:tcPr>
          <w:p w14:paraId="2E96147A"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90</w:t>
            </w:r>
          </w:p>
        </w:tc>
        <w:tc>
          <w:tcPr>
            <w:tcW w:w="3402" w:type="dxa"/>
          </w:tcPr>
          <w:p w14:paraId="4E9C6376"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NFZ</w:t>
            </w:r>
          </w:p>
        </w:tc>
      </w:tr>
      <w:tr w:rsidR="006C046E" w:rsidRPr="006177DB" w14:paraId="5C7C4CD6" w14:textId="77777777" w:rsidTr="00C41355">
        <w:trPr>
          <w:trHeight w:val="682"/>
        </w:trPr>
        <w:tc>
          <w:tcPr>
            <w:cnfStyle w:val="001000000000" w:firstRow="0" w:lastRow="0" w:firstColumn="1" w:lastColumn="0" w:oddVBand="0" w:evenVBand="0" w:oddHBand="0" w:evenHBand="0" w:firstRowFirstColumn="0" w:firstRowLastColumn="0" w:lastRowFirstColumn="0" w:lastRowLastColumn="0"/>
            <w:tcW w:w="2547" w:type="dxa"/>
            <w:vMerge/>
          </w:tcPr>
          <w:p w14:paraId="09BD2401" w14:textId="77777777" w:rsidR="006C046E" w:rsidRPr="006177DB" w:rsidRDefault="006C046E" w:rsidP="00910D33">
            <w:pPr>
              <w:spacing w:line="240" w:lineRule="auto"/>
              <w:ind w:left="314"/>
              <w:rPr>
                <w:rFonts w:ascii="Calibri Light" w:hAnsi="Calibri Light" w:cs="Calibri Light"/>
                <w:b w:val="0"/>
                <w:bCs w:val="0"/>
              </w:rPr>
            </w:pPr>
          </w:p>
        </w:tc>
        <w:tc>
          <w:tcPr>
            <w:tcW w:w="5812" w:type="dxa"/>
          </w:tcPr>
          <w:p w14:paraId="381AFB1A"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Odsetek osób </w:t>
            </w:r>
            <w:r>
              <w:rPr>
                <w:rFonts w:ascii="Calibri Light" w:hAnsi="Calibri Light" w:cs="Calibri Light"/>
              </w:rPr>
              <w:t>pozytywnie oceniających</w:t>
            </w:r>
            <w:r w:rsidRPr="006177DB">
              <w:rPr>
                <w:rFonts w:ascii="Calibri Light" w:hAnsi="Calibri Light" w:cs="Calibri Light"/>
              </w:rPr>
              <w:t xml:space="preserve"> jakoś</w:t>
            </w:r>
            <w:r>
              <w:rPr>
                <w:rFonts w:ascii="Calibri Light" w:hAnsi="Calibri Light" w:cs="Calibri Light"/>
              </w:rPr>
              <w:t>ć</w:t>
            </w:r>
            <w:r w:rsidRPr="006177DB">
              <w:rPr>
                <w:rFonts w:ascii="Calibri Light" w:hAnsi="Calibri Light" w:cs="Calibri Light"/>
              </w:rPr>
              <w:t xml:space="preserve"> </w:t>
            </w:r>
            <w:r>
              <w:rPr>
                <w:rFonts w:ascii="Calibri Light" w:hAnsi="Calibri Light" w:cs="Calibri Light"/>
              </w:rPr>
              <w:t>usług z zakresu ochrony</w:t>
            </w:r>
            <w:r w:rsidRPr="006177DB">
              <w:rPr>
                <w:rFonts w:ascii="Calibri Light" w:hAnsi="Calibri Light" w:cs="Calibri Light"/>
              </w:rPr>
              <w:t xml:space="preserve"> zdrowia (%)</w:t>
            </w:r>
          </w:p>
        </w:tc>
        <w:tc>
          <w:tcPr>
            <w:tcW w:w="1275" w:type="dxa"/>
          </w:tcPr>
          <w:p w14:paraId="7E1FEBE2"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45</w:t>
            </w:r>
          </w:p>
        </w:tc>
        <w:tc>
          <w:tcPr>
            <w:tcW w:w="3402" w:type="dxa"/>
          </w:tcPr>
          <w:p w14:paraId="29A93C5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Badanie opinii mieszkańców Partnerstwa (ankieta)</w:t>
            </w:r>
          </w:p>
        </w:tc>
      </w:tr>
      <w:tr w:rsidR="006C046E" w:rsidRPr="006177DB" w14:paraId="116E28AC"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val="restart"/>
          </w:tcPr>
          <w:p w14:paraId="279CA448"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413" w:name="_Toc106665053"/>
            <w:bookmarkStart w:id="414" w:name="_Toc106665700"/>
            <w:bookmarkStart w:id="415" w:name="_Toc106666347"/>
            <w:bookmarkStart w:id="416" w:name="_Toc106666994"/>
            <w:r w:rsidRPr="006177DB">
              <w:rPr>
                <w:rFonts w:ascii="Calibri Light" w:hAnsi="Calibri Light" w:cs="Calibri Light"/>
                <w:b w:val="0"/>
                <w:bCs w:val="0"/>
              </w:rPr>
              <w:t>Aktywizacja społeczna, społeczno-zawodowa i obywatelska</w:t>
            </w:r>
            <w:bookmarkEnd w:id="413"/>
            <w:bookmarkEnd w:id="414"/>
            <w:bookmarkEnd w:id="415"/>
            <w:bookmarkEnd w:id="416"/>
          </w:p>
        </w:tc>
        <w:tc>
          <w:tcPr>
            <w:tcW w:w="5812" w:type="dxa"/>
          </w:tcPr>
          <w:p w14:paraId="3F571F4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Liczba projektów</w:t>
            </w:r>
            <w:r w:rsidRPr="006177DB">
              <w:rPr>
                <w:rFonts w:ascii="Calibri Light" w:hAnsi="Calibri Light" w:cs="Calibri Light"/>
              </w:rPr>
              <w:t xml:space="preserve"> i inicjatyw na rzecz integracji społeczności lokalnej (szt.)</w:t>
            </w:r>
          </w:p>
        </w:tc>
        <w:tc>
          <w:tcPr>
            <w:tcW w:w="1275" w:type="dxa"/>
          </w:tcPr>
          <w:p w14:paraId="0C576DFD"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28</w:t>
            </w:r>
          </w:p>
        </w:tc>
        <w:tc>
          <w:tcPr>
            <w:tcW w:w="3402" w:type="dxa"/>
          </w:tcPr>
          <w:p w14:paraId="1123472C"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4C0AEA83"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4A1AFF1D" w14:textId="77777777" w:rsidR="006C046E" w:rsidRPr="006177DB" w:rsidRDefault="006C046E" w:rsidP="00910D33">
            <w:pPr>
              <w:spacing w:line="240" w:lineRule="auto"/>
              <w:ind w:left="314"/>
              <w:rPr>
                <w:rFonts w:ascii="Calibri Light" w:hAnsi="Calibri Light" w:cs="Calibri Light"/>
              </w:rPr>
            </w:pPr>
          </w:p>
        </w:tc>
        <w:tc>
          <w:tcPr>
            <w:tcW w:w="5812" w:type="dxa"/>
          </w:tcPr>
          <w:p w14:paraId="08B9D0F5"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projektów na rzecz włączania mieszkańców w procesy decyzyjne (szt.)</w:t>
            </w:r>
          </w:p>
        </w:tc>
        <w:tc>
          <w:tcPr>
            <w:tcW w:w="1275" w:type="dxa"/>
          </w:tcPr>
          <w:p w14:paraId="5B91FD2D"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31</w:t>
            </w:r>
          </w:p>
        </w:tc>
        <w:tc>
          <w:tcPr>
            <w:tcW w:w="3402" w:type="dxa"/>
          </w:tcPr>
          <w:p w14:paraId="0AAA8DB4"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r w:rsidR="006C046E" w:rsidRPr="006177DB" w14:paraId="67E9FFBA"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59D37F4D" w14:textId="77777777" w:rsidR="006C046E" w:rsidRPr="006177DB" w:rsidRDefault="006C046E" w:rsidP="00910D33">
            <w:pPr>
              <w:spacing w:line="240" w:lineRule="auto"/>
              <w:ind w:left="314"/>
              <w:rPr>
                <w:rFonts w:ascii="Calibri Light" w:hAnsi="Calibri Light" w:cs="Calibri Light"/>
              </w:rPr>
            </w:pPr>
          </w:p>
        </w:tc>
        <w:tc>
          <w:tcPr>
            <w:tcW w:w="5812" w:type="dxa"/>
          </w:tcPr>
          <w:p w14:paraId="21C79367"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podmiotów ekonomii społecznej (szt.)</w:t>
            </w:r>
          </w:p>
        </w:tc>
        <w:tc>
          <w:tcPr>
            <w:tcW w:w="1275" w:type="dxa"/>
          </w:tcPr>
          <w:p w14:paraId="006E9583"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16</w:t>
            </w:r>
          </w:p>
        </w:tc>
        <w:tc>
          <w:tcPr>
            <w:tcW w:w="3402" w:type="dxa"/>
          </w:tcPr>
          <w:p w14:paraId="2D6A73D2"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Regionalny Ośrodek Polityki Społecznej w Białymstoku</w:t>
            </w:r>
          </w:p>
        </w:tc>
      </w:tr>
      <w:tr w:rsidR="006C046E" w:rsidRPr="006177DB" w14:paraId="4CA42684" w14:textId="77777777" w:rsidTr="00C41355">
        <w:trPr>
          <w:trHeight w:val="774"/>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17047002" w14:textId="77777777" w:rsidR="006C046E" w:rsidRPr="006177DB" w:rsidRDefault="006C046E" w:rsidP="00910D33">
            <w:pPr>
              <w:pStyle w:val="Akapitzlist"/>
              <w:numPr>
                <w:ilvl w:val="1"/>
                <w:numId w:val="20"/>
              </w:numPr>
              <w:spacing w:line="240" w:lineRule="auto"/>
              <w:ind w:leftChars="0" w:left="314" w:firstLineChars="0"/>
              <w:rPr>
                <w:rFonts w:ascii="Calibri Light" w:hAnsi="Calibri Light" w:cs="Calibri Light"/>
                <w:b w:val="0"/>
                <w:bCs w:val="0"/>
              </w:rPr>
            </w:pPr>
            <w:bookmarkStart w:id="417" w:name="_Toc106665054"/>
            <w:bookmarkStart w:id="418" w:name="_Toc106665701"/>
            <w:bookmarkStart w:id="419" w:name="_Toc106666348"/>
            <w:bookmarkStart w:id="420" w:name="_Toc106666995"/>
            <w:r w:rsidRPr="006177DB">
              <w:rPr>
                <w:rFonts w:ascii="Calibri Light" w:hAnsi="Calibri Light" w:cs="Calibri Light"/>
                <w:b w:val="0"/>
                <w:bCs w:val="0"/>
              </w:rPr>
              <w:lastRenderedPageBreak/>
              <w:t>Wspieranie rozwoju oferty i działalności kulturowej oraz artystycznej</w:t>
            </w:r>
            <w:bookmarkEnd w:id="417"/>
            <w:bookmarkEnd w:id="418"/>
            <w:bookmarkEnd w:id="419"/>
            <w:bookmarkEnd w:id="420"/>
          </w:p>
        </w:tc>
        <w:tc>
          <w:tcPr>
            <w:tcW w:w="5812" w:type="dxa"/>
          </w:tcPr>
          <w:p w14:paraId="2049A80A"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Liczba zorganizowanych imprez i wydarzeń kulturalnych</w:t>
            </w:r>
            <w:r>
              <w:rPr>
                <w:rFonts w:ascii="Calibri Light" w:hAnsi="Calibri Light" w:cs="Calibri Light"/>
              </w:rPr>
              <w:t xml:space="preserve"> w skali roku</w:t>
            </w:r>
            <w:r w:rsidRPr="006177DB">
              <w:rPr>
                <w:rFonts w:ascii="Calibri Light" w:hAnsi="Calibri Light" w:cs="Calibri Light"/>
              </w:rPr>
              <w:t xml:space="preserve"> (szt.)</w:t>
            </w:r>
          </w:p>
        </w:tc>
        <w:tc>
          <w:tcPr>
            <w:tcW w:w="1275" w:type="dxa"/>
          </w:tcPr>
          <w:p w14:paraId="44C03AA9"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1718</w:t>
            </w:r>
          </w:p>
        </w:tc>
        <w:tc>
          <w:tcPr>
            <w:tcW w:w="3402" w:type="dxa"/>
          </w:tcPr>
          <w:p w14:paraId="1D97339F"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BDL GUS</w:t>
            </w:r>
          </w:p>
        </w:tc>
      </w:tr>
      <w:tr w:rsidR="006C046E" w:rsidRPr="006177DB" w14:paraId="1794B42B" w14:textId="77777777" w:rsidTr="00C41355">
        <w:tc>
          <w:tcPr>
            <w:cnfStyle w:val="001000000000" w:firstRow="0" w:lastRow="0" w:firstColumn="1" w:lastColumn="0" w:oddVBand="0" w:evenVBand="0" w:oddHBand="0" w:evenHBand="0" w:firstRowFirstColumn="0" w:firstRowLastColumn="0" w:lastRowFirstColumn="0" w:lastRowLastColumn="0"/>
            <w:tcW w:w="2547" w:type="dxa"/>
            <w:vMerge/>
          </w:tcPr>
          <w:p w14:paraId="506661EE" w14:textId="77777777" w:rsidR="006C046E" w:rsidRPr="006177DB" w:rsidRDefault="006C046E" w:rsidP="00910D33">
            <w:pPr>
              <w:spacing w:line="240" w:lineRule="auto"/>
              <w:ind w:left="314"/>
              <w:rPr>
                <w:rFonts w:ascii="Calibri Light" w:hAnsi="Calibri Light" w:cs="Calibri Light"/>
              </w:rPr>
            </w:pPr>
          </w:p>
        </w:tc>
        <w:tc>
          <w:tcPr>
            <w:tcW w:w="5812" w:type="dxa"/>
          </w:tcPr>
          <w:p w14:paraId="02C7C859"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77DB">
              <w:rPr>
                <w:rFonts w:ascii="Calibri Light" w:hAnsi="Calibri Light" w:cs="Calibri Light"/>
              </w:rPr>
              <w:t xml:space="preserve">Liczba ofert </w:t>
            </w:r>
            <w:r>
              <w:rPr>
                <w:rFonts w:ascii="Calibri Light" w:hAnsi="Calibri Light" w:cs="Calibri Light"/>
              </w:rPr>
              <w:t xml:space="preserve">wsparcia </w:t>
            </w:r>
            <w:r w:rsidRPr="006177DB">
              <w:rPr>
                <w:rFonts w:ascii="Calibri Light" w:hAnsi="Calibri Light" w:cs="Calibri Light"/>
              </w:rPr>
              <w:t>kierowanych do artystów (szt.)</w:t>
            </w:r>
          </w:p>
        </w:tc>
        <w:tc>
          <w:tcPr>
            <w:tcW w:w="1275" w:type="dxa"/>
          </w:tcPr>
          <w:p w14:paraId="455DAC7D"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w:t>
            </w:r>
          </w:p>
        </w:tc>
        <w:tc>
          <w:tcPr>
            <w:tcW w:w="3402" w:type="dxa"/>
          </w:tcPr>
          <w:p w14:paraId="35AF0D0E" w14:textId="77777777" w:rsidR="006C046E" w:rsidRPr="006177DB" w:rsidRDefault="006C046E" w:rsidP="00910D33">
            <w:pPr>
              <w:spacing w:after="20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Dokumentacja własna</w:t>
            </w:r>
            <w:r w:rsidRPr="006177DB">
              <w:rPr>
                <w:rFonts w:ascii="Calibri Light" w:hAnsi="Calibri Light" w:cs="Calibri Light"/>
              </w:rPr>
              <w:t xml:space="preserve"> Partnerstwa</w:t>
            </w:r>
          </w:p>
        </w:tc>
      </w:tr>
    </w:tbl>
    <w:p w14:paraId="3ED0A68B" w14:textId="77777777" w:rsidR="006C046E" w:rsidRPr="00485B5C" w:rsidRDefault="006C046E" w:rsidP="006C046E">
      <w:pPr>
        <w:rPr>
          <w:rFonts w:ascii="Calibri Light" w:hAnsi="Calibri Light" w:cs="Calibri Light"/>
          <w:sz w:val="20"/>
          <w:szCs w:val="20"/>
        </w:rPr>
        <w:sectPr w:rsidR="006C046E" w:rsidRPr="00485B5C" w:rsidSect="00C36026">
          <w:pgSz w:w="16838" w:h="11906" w:orient="landscape" w:code="9"/>
          <w:pgMar w:top="2802" w:right="2552" w:bottom="1440" w:left="1440" w:header="720" w:footer="720" w:gutter="0"/>
          <w:cols w:space="720"/>
          <w:docGrid w:linePitch="360"/>
        </w:sectPr>
      </w:pPr>
    </w:p>
    <w:p w14:paraId="659202ED" w14:textId="77777777" w:rsidR="006C046E" w:rsidRPr="00A72191" w:rsidRDefault="006C046E" w:rsidP="006C046E">
      <w:pPr>
        <w:spacing w:line="276" w:lineRule="auto"/>
        <w:jc w:val="both"/>
        <w:rPr>
          <w:rFonts w:ascii="Calibri Light" w:hAnsi="Calibri Light" w:cs="Calibri Light"/>
        </w:rPr>
      </w:pPr>
    </w:p>
    <w:p w14:paraId="2D873589" w14:textId="77777777" w:rsidR="006C046E" w:rsidRDefault="006C046E" w:rsidP="006C046E">
      <w:pPr>
        <w:pStyle w:val="Nagwek1"/>
        <w:spacing w:after="240"/>
      </w:pPr>
      <w:bookmarkStart w:id="421" w:name="_Toc106665702"/>
      <w:bookmarkStart w:id="422" w:name="_Toc106666349"/>
      <w:bookmarkStart w:id="423" w:name="_Toc106666996"/>
      <w:r>
        <w:t>3.</w:t>
      </w:r>
      <w:r>
        <w:tab/>
        <w:t>Projekty realizujące cele Partnerstwa</w:t>
      </w:r>
      <w:bookmarkEnd w:id="421"/>
      <w:bookmarkEnd w:id="422"/>
      <w:bookmarkEnd w:id="423"/>
    </w:p>
    <w:p w14:paraId="371D90C7" w14:textId="77777777" w:rsidR="006C046E" w:rsidRDefault="006C046E" w:rsidP="006C046E">
      <w:pPr>
        <w:pStyle w:val="Nagwek2"/>
        <w:spacing w:after="240"/>
      </w:pPr>
      <w:bookmarkStart w:id="424" w:name="_Toc106665703"/>
      <w:bookmarkStart w:id="425" w:name="_Toc106666350"/>
      <w:bookmarkStart w:id="426" w:name="_Toc106666997"/>
      <w:r>
        <w:t>3.1. Projekty kluczowe</w:t>
      </w:r>
      <w:bookmarkEnd w:id="424"/>
      <w:bookmarkEnd w:id="425"/>
      <w:bookmarkEnd w:id="426"/>
    </w:p>
    <w:p w14:paraId="0447EB21" w14:textId="77777777" w:rsidR="006C046E" w:rsidRDefault="006C046E" w:rsidP="006C046E">
      <w:pPr>
        <w:spacing w:line="276" w:lineRule="auto"/>
        <w:jc w:val="both"/>
        <w:rPr>
          <w:rFonts w:ascii="Calibri Light" w:hAnsi="Calibri Light" w:cs="Calibri Light"/>
        </w:rPr>
      </w:pPr>
      <w:r>
        <w:rPr>
          <w:rFonts w:ascii="Calibri Light" w:hAnsi="Calibri Light" w:cs="Calibri Light"/>
        </w:rPr>
        <w:t>W toku prac z przedstawicielami samorządów Partnerstwa stworzono listę projektów, których realizacja umożliwi osiągnięcie wskazanych w poprzednim rozdziale celów strategicznych. Następnie spośród nich wybrano projekty kluczowe, tj. odnoszące się do obszarów interwencji wskazanych przez członków Grupy Roboczej oraz mieszkańców jako priorytetowe, a dodatkowo spełniających poniższe kryteria:</w:t>
      </w:r>
    </w:p>
    <w:p w14:paraId="5613F361" w14:textId="77777777" w:rsidR="006C046E" w:rsidRPr="00763323" w:rsidRDefault="006C046E" w:rsidP="006C046E">
      <w:pPr>
        <w:pStyle w:val="Akapitzlist"/>
        <w:numPr>
          <w:ilvl w:val="0"/>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m</w:t>
      </w:r>
      <w:r w:rsidRPr="00763323">
        <w:rPr>
          <w:rFonts w:ascii="Calibri Light" w:hAnsi="Calibri Light" w:cs="Calibri Light"/>
        </w:rPr>
        <w:t>aksymalizacja wartości dodanej wynikającej z partnerskiego charakteru projektu:</w:t>
      </w:r>
    </w:p>
    <w:p w14:paraId="566CB863" w14:textId="77777777" w:rsidR="006C046E" w:rsidRPr="00763323" w:rsidRDefault="006C046E" w:rsidP="006C046E">
      <w:pPr>
        <w:pStyle w:val="Akapitzlist"/>
        <w:numPr>
          <w:ilvl w:val="1"/>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d</w:t>
      </w:r>
      <w:r w:rsidRPr="00763323">
        <w:rPr>
          <w:rFonts w:ascii="Calibri Light" w:hAnsi="Calibri Light" w:cs="Calibri Light"/>
        </w:rPr>
        <w:t>ziałania realizowane są wspólnie przez Partnerów i/lub prowadzą do powstania wspólnego rezultatu, a korzyści z tych działań uzyskuje większa część gmin obszaru</w:t>
      </w:r>
      <w:r>
        <w:rPr>
          <w:rFonts w:ascii="Calibri Light" w:hAnsi="Calibri Light" w:cs="Calibri Light"/>
        </w:rPr>
        <w:t>,</w:t>
      </w:r>
      <w:r w:rsidRPr="00763323">
        <w:rPr>
          <w:rFonts w:ascii="Calibri Light" w:hAnsi="Calibri Light" w:cs="Calibri Light"/>
        </w:rPr>
        <w:t xml:space="preserve"> </w:t>
      </w:r>
    </w:p>
    <w:p w14:paraId="23EA9A3D" w14:textId="77777777" w:rsidR="006C046E" w:rsidRPr="00763323" w:rsidRDefault="006C046E" w:rsidP="006C046E">
      <w:pPr>
        <w:pStyle w:val="Akapitzlist"/>
        <w:numPr>
          <w:ilvl w:val="1"/>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r</w:t>
      </w:r>
      <w:r w:rsidRPr="00763323">
        <w:rPr>
          <w:rFonts w:ascii="Calibri Light" w:hAnsi="Calibri Light" w:cs="Calibri Light"/>
        </w:rPr>
        <w:t>ealizacja działań w ramach Partnerstwa niesie ze sobą istotny przyrost szeroko rozumianych korzyści względem sytuacji, w której działania te realizowane byłyby indywidualnie</w:t>
      </w:r>
      <w:r>
        <w:rPr>
          <w:rFonts w:ascii="Calibri Light" w:hAnsi="Calibri Light" w:cs="Calibri Light"/>
        </w:rPr>
        <w:t>, co pozwala na najpełniejsze wykorzystanie potencjału Partnerstwa;</w:t>
      </w:r>
    </w:p>
    <w:p w14:paraId="7A2BDBB1" w14:textId="77777777" w:rsidR="006C046E" w:rsidRPr="00763323" w:rsidRDefault="006C046E" w:rsidP="006C046E">
      <w:pPr>
        <w:pStyle w:val="Akapitzlist"/>
        <w:numPr>
          <w:ilvl w:val="0"/>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k</w:t>
      </w:r>
      <w:r w:rsidRPr="00763323">
        <w:rPr>
          <w:rFonts w:ascii="Calibri Light" w:hAnsi="Calibri Light" w:cs="Calibri Light"/>
        </w:rPr>
        <w:t>omplementarność:</w:t>
      </w:r>
    </w:p>
    <w:p w14:paraId="7F9804B7" w14:textId="77777777" w:rsidR="006C046E" w:rsidRPr="00763323" w:rsidRDefault="006C046E" w:rsidP="006C046E">
      <w:pPr>
        <w:pStyle w:val="Akapitzlist"/>
        <w:numPr>
          <w:ilvl w:val="1"/>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p</w:t>
      </w:r>
      <w:r w:rsidRPr="00763323">
        <w:rPr>
          <w:rFonts w:ascii="Calibri Light" w:hAnsi="Calibri Light" w:cs="Calibri Light"/>
        </w:rPr>
        <w:t>rojekt jest komplementarny z innymi projektami wskazanymi w Strategii Terytorialnej i</w:t>
      </w:r>
      <w:r>
        <w:rPr>
          <w:rFonts w:ascii="Calibri Light" w:hAnsi="Calibri Light" w:cs="Calibri Light"/>
        </w:rPr>
        <w:t>/lub </w:t>
      </w:r>
      <w:r w:rsidRPr="00763323">
        <w:rPr>
          <w:rFonts w:ascii="Calibri Light" w:hAnsi="Calibri Light" w:cs="Calibri Light"/>
        </w:rPr>
        <w:t>innymi działaniami realizowanymi na obszarze Partnerstwa – ma względem tych projektów charakter uzupełniający</w:t>
      </w:r>
      <w:r>
        <w:rPr>
          <w:rFonts w:ascii="Calibri Light" w:hAnsi="Calibri Light" w:cs="Calibri Light"/>
        </w:rPr>
        <w:t>;</w:t>
      </w:r>
    </w:p>
    <w:p w14:paraId="05F9E495" w14:textId="77777777" w:rsidR="006C046E" w:rsidRPr="00763323" w:rsidRDefault="006C046E" w:rsidP="006C046E">
      <w:pPr>
        <w:pStyle w:val="Akapitzlist"/>
        <w:numPr>
          <w:ilvl w:val="0"/>
          <w:numId w:val="14"/>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p</w:t>
      </w:r>
      <w:r w:rsidRPr="00763323">
        <w:rPr>
          <w:rFonts w:ascii="Calibri Light" w:hAnsi="Calibri Light" w:cs="Calibri Light"/>
        </w:rPr>
        <w:t>odejście zintegrowane:</w:t>
      </w:r>
    </w:p>
    <w:p w14:paraId="5EC2E498" w14:textId="7CD0E066" w:rsidR="006C046E" w:rsidRPr="00763323" w:rsidRDefault="006C046E" w:rsidP="006C046E">
      <w:pPr>
        <w:pStyle w:val="Akapitzlist"/>
        <w:numPr>
          <w:ilvl w:val="1"/>
          <w:numId w:val="13"/>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p</w:t>
      </w:r>
      <w:r w:rsidRPr="00763323">
        <w:rPr>
          <w:rFonts w:ascii="Calibri Light" w:hAnsi="Calibri Light" w:cs="Calibri Light"/>
        </w:rPr>
        <w:t>rojekt odpowiada na problemy zdiagnozowane w więcej niż jednym wymiarze –</w:t>
      </w:r>
      <w:r w:rsidR="00D52A3F">
        <w:rPr>
          <w:rFonts w:ascii="Calibri Light" w:hAnsi="Calibri Light" w:cs="Calibri Light"/>
        </w:rPr>
        <w:t> </w:t>
      </w:r>
      <w:r w:rsidRPr="00763323">
        <w:rPr>
          <w:rFonts w:ascii="Calibri Light" w:hAnsi="Calibri Light" w:cs="Calibri Light"/>
        </w:rPr>
        <w:t xml:space="preserve">gospodarczym, przestrzennym i </w:t>
      </w:r>
      <w:r>
        <w:rPr>
          <w:rFonts w:ascii="Calibri Light" w:hAnsi="Calibri Light" w:cs="Calibri Light"/>
        </w:rPr>
        <w:t xml:space="preserve">środowiskowym, </w:t>
      </w:r>
      <w:r w:rsidRPr="00763323">
        <w:rPr>
          <w:rFonts w:ascii="Calibri Light" w:hAnsi="Calibri Light" w:cs="Calibri Light"/>
        </w:rPr>
        <w:t>społecznym</w:t>
      </w:r>
      <w:r>
        <w:rPr>
          <w:rFonts w:ascii="Calibri Light" w:hAnsi="Calibri Light" w:cs="Calibri Light"/>
        </w:rPr>
        <w:t>,</w:t>
      </w:r>
      <w:r w:rsidRPr="00763323">
        <w:rPr>
          <w:rFonts w:ascii="Calibri Light" w:hAnsi="Calibri Light" w:cs="Calibri Light"/>
        </w:rPr>
        <w:t xml:space="preserve"> wykorzystując przy tym </w:t>
      </w:r>
      <w:r>
        <w:rPr>
          <w:rFonts w:ascii="Calibri Light" w:hAnsi="Calibri Light" w:cs="Calibri Light"/>
        </w:rPr>
        <w:t xml:space="preserve">i/lub wzmacniając zdiagnozowane </w:t>
      </w:r>
      <w:r w:rsidRPr="00763323">
        <w:rPr>
          <w:rFonts w:ascii="Calibri Light" w:hAnsi="Calibri Light" w:cs="Calibri Light"/>
        </w:rPr>
        <w:t>potencjały obszaru</w:t>
      </w:r>
      <w:r>
        <w:rPr>
          <w:rFonts w:ascii="Calibri Light" w:hAnsi="Calibri Light" w:cs="Calibri Light"/>
        </w:rPr>
        <w:t>,</w:t>
      </w:r>
    </w:p>
    <w:p w14:paraId="75C88B75" w14:textId="77777777" w:rsidR="006C046E" w:rsidRDefault="006C046E" w:rsidP="006C046E">
      <w:pPr>
        <w:pStyle w:val="Akapitzlist"/>
        <w:numPr>
          <w:ilvl w:val="1"/>
          <w:numId w:val="13"/>
        </w:numPr>
        <w:suppressAutoHyphens w:val="0"/>
        <w:spacing w:after="160"/>
        <w:ind w:leftChars="0" w:firstLineChars="0"/>
        <w:jc w:val="both"/>
        <w:textDirection w:val="lrTb"/>
        <w:textAlignment w:val="auto"/>
        <w:outlineLvl w:val="9"/>
        <w:rPr>
          <w:rFonts w:ascii="Calibri Light" w:hAnsi="Calibri Light" w:cs="Calibri Light"/>
        </w:rPr>
      </w:pPr>
      <w:r>
        <w:rPr>
          <w:rFonts w:ascii="Calibri Light" w:hAnsi="Calibri Light" w:cs="Calibri Light"/>
        </w:rPr>
        <w:t>p</w:t>
      </w:r>
      <w:r w:rsidRPr="00763323">
        <w:rPr>
          <w:rFonts w:ascii="Calibri Light" w:hAnsi="Calibri Light" w:cs="Calibri Light"/>
        </w:rPr>
        <w:t>rojekt przewiduje kompleksowe oddziaływanie na problem, łącząc różnego rodzaju działania, w tym inwestycyjne, edukacyjne, promocyjne itd.</w:t>
      </w:r>
    </w:p>
    <w:p w14:paraId="299B0B74" w14:textId="77777777" w:rsidR="006C046E" w:rsidRDefault="006C046E" w:rsidP="006C046E">
      <w:pPr>
        <w:jc w:val="both"/>
        <w:rPr>
          <w:rFonts w:ascii="Calibri Light" w:hAnsi="Calibri Light" w:cs="Calibri Light"/>
        </w:rPr>
      </w:pPr>
      <w:r>
        <w:rPr>
          <w:rFonts w:ascii="Calibri Light" w:hAnsi="Calibri Light" w:cs="Calibri Light"/>
        </w:rPr>
        <w:t>Na tej podstawie utworzono katalog projektów kluczowych, który w kolejnym kroku zatwierdzony został w procesie konsultacji społecznych. Projekty niezakwalifikowane do poniższej listy zyskały status projektów uzupełniających.</w:t>
      </w:r>
    </w:p>
    <w:p w14:paraId="3C133609" w14:textId="77777777" w:rsidR="006C046E" w:rsidRDefault="006C046E" w:rsidP="006C046E">
      <w:pPr>
        <w:jc w:val="both"/>
        <w:rPr>
          <w:rFonts w:ascii="Calibri Light" w:hAnsi="Calibri Light" w:cs="Calibri Light"/>
        </w:rPr>
      </w:pPr>
    </w:p>
    <w:p w14:paraId="480CC964" w14:textId="77777777" w:rsidR="006C046E" w:rsidRDefault="006C046E" w:rsidP="006C046E">
      <w:pPr>
        <w:jc w:val="both"/>
        <w:rPr>
          <w:rFonts w:ascii="Calibri Light" w:hAnsi="Calibri Light" w:cs="Calibri Light"/>
        </w:rPr>
      </w:pPr>
    </w:p>
    <w:p w14:paraId="2D96DE2A" w14:textId="77777777" w:rsidR="006C046E" w:rsidRDefault="006C046E" w:rsidP="006C046E">
      <w:pPr>
        <w:jc w:val="both"/>
        <w:rPr>
          <w:rFonts w:ascii="Calibri Light" w:hAnsi="Calibri Light" w:cs="Calibri Light"/>
        </w:rPr>
      </w:pPr>
    </w:p>
    <w:p w14:paraId="0FD5CD20" w14:textId="77777777" w:rsidR="006C046E" w:rsidRDefault="006C046E" w:rsidP="006C046E">
      <w:pPr>
        <w:jc w:val="both"/>
        <w:rPr>
          <w:rFonts w:ascii="Calibri Light" w:hAnsi="Calibri Light" w:cs="Calibri Light"/>
        </w:rPr>
      </w:pPr>
    </w:p>
    <w:p w14:paraId="182AEC44" w14:textId="77777777" w:rsidR="006C046E" w:rsidRDefault="006C046E" w:rsidP="006C046E">
      <w:pPr>
        <w:jc w:val="both"/>
        <w:rPr>
          <w:rFonts w:ascii="Calibri Light" w:hAnsi="Calibri Light" w:cs="Calibri Light"/>
        </w:rPr>
      </w:pPr>
    </w:p>
    <w:p w14:paraId="41B6A38D" w14:textId="14A4BEB2" w:rsidR="006C046E" w:rsidRPr="009818EE" w:rsidRDefault="006C046E" w:rsidP="006C046E">
      <w:pPr>
        <w:spacing w:after="120" w:line="276" w:lineRule="auto"/>
        <w:jc w:val="both"/>
        <w:rPr>
          <w:rFonts w:ascii="Calibri Light" w:hAnsi="Calibri Light" w:cs="Calibri Light"/>
        </w:rPr>
      </w:pPr>
    </w:p>
    <w:p w14:paraId="7E6A8583" w14:textId="77777777" w:rsidR="00D52A3F" w:rsidRDefault="00D52A3F">
      <w:pPr>
        <w:spacing w:line="259" w:lineRule="auto"/>
        <w:rPr>
          <w:rFonts w:ascii="Calibri Light" w:eastAsia="Calibri" w:hAnsi="Calibri Light" w:cs="Calibri Light"/>
          <w:color w:val="538135" w:themeColor="accent6" w:themeShade="BF"/>
          <w:position w:val="-1"/>
        </w:rPr>
      </w:pPr>
      <w:bookmarkStart w:id="427" w:name="_Toc106665057"/>
      <w:bookmarkStart w:id="428" w:name="_Toc106665704"/>
      <w:bookmarkStart w:id="429" w:name="_Toc106666351"/>
      <w:bookmarkStart w:id="430" w:name="_Toc106666998"/>
      <w:r>
        <w:rPr>
          <w:rFonts w:ascii="Calibri Light" w:hAnsi="Calibri Light" w:cs="Calibri Light"/>
          <w:color w:val="538135" w:themeColor="accent6" w:themeShade="BF"/>
        </w:rPr>
        <w:br w:type="page"/>
      </w:r>
    </w:p>
    <w:p w14:paraId="16AD3091" w14:textId="743DB58B" w:rsidR="006C046E" w:rsidRPr="006C046E" w:rsidRDefault="006C046E" w:rsidP="006C046E">
      <w:pPr>
        <w:pStyle w:val="Akapitzlist"/>
        <w:spacing w:after="120"/>
        <w:ind w:leftChars="0" w:left="426" w:right="429" w:firstLineChars="0" w:firstLine="0"/>
        <w:contextualSpacing w:val="0"/>
        <w:jc w:val="center"/>
        <w:rPr>
          <w:rFonts w:ascii="Calibri Light" w:hAnsi="Calibri Light" w:cs="Calibri Light"/>
          <w:color w:val="538135" w:themeColor="accent6" w:themeShade="BF"/>
        </w:rPr>
      </w:pPr>
      <w:r w:rsidRPr="006C046E">
        <w:rPr>
          <w:rFonts w:ascii="Calibri Light" w:hAnsi="Calibri Light" w:cs="Calibri Light"/>
          <w:color w:val="538135" w:themeColor="accent6" w:themeShade="BF"/>
        </w:rPr>
        <w:lastRenderedPageBreak/>
        <w:t>PROJEKTY KLUCZOWE</w:t>
      </w:r>
      <w:bookmarkEnd w:id="427"/>
      <w:bookmarkEnd w:id="428"/>
      <w:bookmarkEnd w:id="429"/>
      <w:bookmarkEnd w:id="430"/>
    </w:p>
    <w:p w14:paraId="0D2CE413" w14:textId="77777777" w:rsidR="006C046E" w:rsidRPr="009818EE" w:rsidRDefault="006C046E" w:rsidP="00EF4E82">
      <w:pPr>
        <w:pStyle w:val="Akapitzlist"/>
        <w:numPr>
          <w:ilvl w:val="0"/>
          <w:numId w:val="18"/>
        </w:numPr>
        <w:spacing w:before="240" w:after="120"/>
        <w:ind w:leftChars="0" w:left="851" w:right="95" w:firstLineChars="0"/>
        <w:contextualSpacing w:val="0"/>
        <w:jc w:val="both"/>
        <w:rPr>
          <w:rFonts w:ascii="Calibri Light" w:hAnsi="Calibri Light" w:cs="Calibri Light"/>
        </w:rPr>
      </w:pPr>
      <w:bookmarkStart w:id="431" w:name="_Toc106665058"/>
      <w:bookmarkStart w:id="432" w:name="_Toc106665705"/>
      <w:bookmarkStart w:id="433" w:name="_Toc106666352"/>
      <w:bookmarkStart w:id="434" w:name="_Toc106666999"/>
      <w:r w:rsidRPr="009818EE">
        <w:rPr>
          <w:rFonts w:ascii="Calibri Light" w:eastAsia="Times New Roman" w:hAnsi="Calibri Light" w:cs="Calibri Light"/>
        </w:rPr>
        <w:t xml:space="preserve">Budowa systemu </w:t>
      </w:r>
      <w:proofErr w:type="spellStart"/>
      <w:r w:rsidRPr="009818EE">
        <w:rPr>
          <w:rFonts w:ascii="Calibri Light" w:eastAsia="Times New Roman" w:hAnsi="Calibri Light" w:cs="Calibri Light"/>
        </w:rPr>
        <w:t>multiprocesowego</w:t>
      </w:r>
      <w:proofErr w:type="spellEnd"/>
      <w:r w:rsidRPr="009818EE">
        <w:rPr>
          <w:rFonts w:ascii="Calibri Light" w:eastAsia="Times New Roman" w:hAnsi="Calibri Light" w:cs="Calibri Light"/>
        </w:rPr>
        <w:t xml:space="preserve"> zgodnego z zasadami gospodarki obiegu zamkniętego na terenie Partnerstwa Południowo-Wschodniego Podlasia.</w:t>
      </w:r>
      <w:bookmarkEnd w:id="431"/>
      <w:bookmarkEnd w:id="432"/>
      <w:bookmarkEnd w:id="433"/>
      <w:bookmarkEnd w:id="434"/>
    </w:p>
    <w:p w14:paraId="0E3665A0" w14:textId="77777777" w:rsidR="006C046E" w:rsidRPr="009818EE" w:rsidRDefault="006C046E" w:rsidP="00EF4E82">
      <w:pPr>
        <w:pStyle w:val="Akapitzlist"/>
        <w:numPr>
          <w:ilvl w:val="0"/>
          <w:numId w:val="18"/>
        </w:numPr>
        <w:spacing w:after="120"/>
        <w:ind w:leftChars="0" w:left="851" w:right="95" w:firstLineChars="0"/>
        <w:contextualSpacing w:val="0"/>
        <w:jc w:val="both"/>
        <w:rPr>
          <w:rFonts w:ascii="Calibri Light" w:hAnsi="Calibri Light" w:cs="Calibri Light"/>
        </w:rPr>
      </w:pPr>
      <w:bookmarkStart w:id="435" w:name="_Toc106665059"/>
      <w:bookmarkStart w:id="436" w:name="_Toc106665706"/>
      <w:bookmarkStart w:id="437" w:name="_Toc106666353"/>
      <w:bookmarkStart w:id="438" w:name="_Toc106667000"/>
      <w:r w:rsidRPr="009818EE">
        <w:rPr>
          <w:rFonts w:ascii="Calibri Light" w:hAnsi="Calibri Light" w:cs="Calibri Light"/>
        </w:rPr>
        <w:t>Energetyczna rewolucja Partnerstwa Południowo-Wschodniego Podlasia</w:t>
      </w:r>
      <w:bookmarkEnd w:id="435"/>
      <w:bookmarkEnd w:id="436"/>
      <w:bookmarkEnd w:id="437"/>
      <w:bookmarkEnd w:id="438"/>
    </w:p>
    <w:p w14:paraId="57E571DB" w14:textId="77777777" w:rsidR="006C046E" w:rsidRPr="009818EE" w:rsidRDefault="006C046E" w:rsidP="00EF4E82">
      <w:pPr>
        <w:pStyle w:val="Akapitzlist"/>
        <w:numPr>
          <w:ilvl w:val="0"/>
          <w:numId w:val="18"/>
        </w:numPr>
        <w:spacing w:after="120"/>
        <w:ind w:leftChars="0" w:left="851" w:right="95" w:firstLineChars="0"/>
        <w:contextualSpacing w:val="0"/>
        <w:jc w:val="both"/>
        <w:rPr>
          <w:rFonts w:asciiTheme="majorHAnsi" w:hAnsiTheme="majorHAnsi" w:cstheme="majorHAnsi"/>
        </w:rPr>
      </w:pPr>
      <w:bookmarkStart w:id="439" w:name="_Toc106665060"/>
      <w:bookmarkStart w:id="440" w:name="_Toc106665707"/>
      <w:bookmarkStart w:id="441" w:name="_Toc106666354"/>
      <w:bookmarkStart w:id="442" w:name="_Toc106667001"/>
      <w:r w:rsidRPr="009818EE">
        <w:rPr>
          <w:rFonts w:asciiTheme="majorHAnsi" w:hAnsiTheme="majorHAnsi" w:cstheme="majorHAnsi"/>
        </w:rPr>
        <w:t>Usieciowienie atrakcji turystycznych poprzez budowę marki obszaru Partnerstwa i intuicyjnych narzędzi do planowania pobytu na terenie Południowo-Wschodniego Podlasia</w:t>
      </w:r>
      <w:bookmarkEnd w:id="439"/>
      <w:bookmarkEnd w:id="440"/>
      <w:bookmarkEnd w:id="441"/>
      <w:bookmarkEnd w:id="442"/>
    </w:p>
    <w:p w14:paraId="184DCA62" w14:textId="28BCA603" w:rsidR="006C046E" w:rsidRDefault="006C046E" w:rsidP="00EF4E82">
      <w:pPr>
        <w:pStyle w:val="Akapitzlist"/>
        <w:numPr>
          <w:ilvl w:val="0"/>
          <w:numId w:val="18"/>
        </w:numPr>
        <w:spacing w:after="120"/>
        <w:ind w:leftChars="0" w:left="851" w:right="95" w:firstLineChars="0"/>
        <w:contextualSpacing w:val="0"/>
        <w:jc w:val="both"/>
        <w:rPr>
          <w:rFonts w:asciiTheme="majorHAnsi" w:hAnsiTheme="majorHAnsi" w:cstheme="majorHAnsi"/>
        </w:rPr>
      </w:pPr>
      <w:bookmarkStart w:id="443" w:name="_Toc106665061"/>
      <w:bookmarkStart w:id="444" w:name="_Toc106665708"/>
      <w:bookmarkStart w:id="445" w:name="_Toc106666355"/>
      <w:bookmarkStart w:id="446" w:name="_Toc106667002"/>
      <w:r w:rsidRPr="009818EE">
        <w:rPr>
          <w:rFonts w:asciiTheme="majorHAnsi" w:hAnsiTheme="majorHAnsi" w:cstheme="majorHAnsi"/>
        </w:rPr>
        <w:t>Skracanie łańcucha dostaw i tworzenie marki obszaru poprzez działania wspierające integrację lokalnej oferty naturalnych produktów wysokiej jakości</w:t>
      </w:r>
      <w:bookmarkEnd w:id="443"/>
      <w:bookmarkEnd w:id="444"/>
      <w:bookmarkEnd w:id="445"/>
      <w:bookmarkEnd w:id="446"/>
    </w:p>
    <w:p w14:paraId="683986EC" w14:textId="77777777" w:rsidR="00907478" w:rsidRPr="009818EE" w:rsidRDefault="00907478" w:rsidP="00907478">
      <w:pPr>
        <w:pStyle w:val="Akapitzlist"/>
        <w:spacing w:after="120"/>
        <w:ind w:leftChars="0" w:left="851" w:right="429" w:firstLineChars="0" w:firstLine="0"/>
        <w:contextualSpacing w:val="0"/>
        <w:jc w:val="both"/>
        <w:rPr>
          <w:rFonts w:asciiTheme="majorHAnsi" w:hAnsiTheme="majorHAnsi" w:cstheme="majorHAnsi"/>
        </w:rPr>
      </w:pPr>
    </w:p>
    <w:tbl>
      <w:tblPr>
        <w:tblStyle w:val="Tabelasiatki2akcent3"/>
        <w:tblW w:w="8647" w:type="dxa"/>
        <w:tblInd w:w="284" w:type="dxa"/>
        <w:tblLayout w:type="fixed"/>
        <w:tblCellMar>
          <w:top w:w="85" w:type="dxa"/>
          <w:bottom w:w="85" w:type="dxa"/>
        </w:tblCellMar>
        <w:tblLook w:val="0680" w:firstRow="0" w:lastRow="0" w:firstColumn="1" w:lastColumn="0" w:noHBand="1" w:noVBand="1"/>
      </w:tblPr>
      <w:tblGrid>
        <w:gridCol w:w="1701"/>
        <w:gridCol w:w="6946"/>
      </w:tblGrid>
      <w:tr w:rsidR="00907478" w14:paraId="26F1BE19" w14:textId="77777777" w:rsidTr="00EF4E82">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71E3F74E" w14:textId="77777777" w:rsidR="00907478" w:rsidRDefault="00907478" w:rsidP="00EF4E82">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Priorytet I / Cel</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51936B8A" w14:textId="77777777" w:rsidR="00907478" w:rsidRDefault="00907478" w:rsidP="00EF4E82">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447" w:name="_Toc106665062"/>
            <w:bookmarkStart w:id="448" w:name="_Toc106665709"/>
            <w:bookmarkStart w:id="449" w:name="_Toc106666356"/>
            <w:bookmarkStart w:id="450" w:name="_Toc106667003"/>
            <w:r>
              <w:rPr>
                <w:rFonts w:ascii="Calibri Light" w:eastAsia="Calibri Light" w:hAnsi="Calibri Light" w:cs="Calibri Light"/>
                <w:sz w:val="20"/>
                <w:szCs w:val="20"/>
                <w:lang w:eastAsia="en-US"/>
              </w:rPr>
              <w:t>Cel strategiczny 1. Wysokiej jakości, łatwo dostępna przestrzeń</w:t>
            </w:r>
            <w:bookmarkEnd w:id="447"/>
            <w:bookmarkEnd w:id="448"/>
            <w:bookmarkEnd w:id="449"/>
            <w:bookmarkEnd w:id="450"/>
          </w:p>
          <w:p w14:paraId="1F915EE2" w14:textId="77777777" w:rsidR="00907478" w:rsidRPr="00E420BC" w:rsidRDefault="00907478" w:rsidP="00EF4E82">
            <w:pPr>
              <w:cnfStyle w:val="000000000000" w:firstRow="0" w:lastRow="0" w:firstColumn="0" w:lastColumn="0" w:oddVBand="0" w:evenVBand="0" w:oddHBand="0" w:evenHBand="0" w:firstRowFirstColumn="0" w:firstRowLastColumn="0" w:lastRowFirstColumn="0" w:lastRowLastColumn="0"/>
            </w:pPr>
            <w:r>
              <w:rPr>
                <w:rFonts w:ascii="Calibri Light" w:eastAsia="Calibri Light" w:hAnsi="Calibri Light" w:cs="Calibri Light"/>
              </w:rPr>
              <w:t xml:space="preserve">Cel operacyjny 1.1. </w:t>
            </w:r>
            <w:r w:rsidRPr="00E420BC">
              <w:rPr>
                <w:rFonts w:ascii="Calibri Light" w:hAnsi="Calibri Light" w:cs="Calibri Light"/>
              </w:rPr>
              <w:t>Poprawa jakości życia mieszkańców poprzez działania na rzecz ochrony środowiska</w:t>
            </w:r>
          </w:p>
        </w:tc>
      </w:tr>
      <w:tr w:rsidR="00907478" w14:paraId="09B0EBA2" w14:textId="77777777" w:rsidTr="00EF4E82">
        <w:trPr>
          <w:trHeight w:val="357"/>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23168F30" w14:textId="77777777" w:rsidR="00907478" w:rsidRPr="00A52AD9" w:rsidRDefault="00907478" w:rsidP="00EF4E82">
            <w:pPr>
              <w:spacing w:line="240" w:lineRule="auto"/>
              <w:ind w:left="2" w:hanging="2"/>
              <w:jc w:val="right"/>
              <w:rPr>
                <w:rFonts w:ascii="Calibri Light" w:eastAsia="Calibri Light" w:hAnsi="Calibri Light" w:cs="Calibri Light"/>
                <w:b w:val="0"/>
                <w:bCs w:val="0"/>
                <w:sz w:val="24"/>
                <w:szCs w:val="24"/>
              </w:rPr>
            </w:pPr>
            <w:r>
              <w:rPr>
                <w:rFonts w:ascii="Calibri Light" w:eastAsia="Calibri Light" w:hAnsi="Calibri Light" w:cs="Calibri Light"/>
                <w:sz w:val="24"/>
                <w:szCs w:val="24"/>
              </w:rPr>
              <w:t>Tytuł projektu</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4E3CB322" w14:textId="29615264" w:rsidR="00907478" w:rsidRPr="00D52A3F" w:rsidRDefault="00907478" w:rsidP="00EF4E82">
            <w:pP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rPr>
            </w:pPr>
            <w:r w:rsidRPr="00A52AD9">
              <w:rPr>
                <w:rFonts w:ascii="Calibri Light" w:eastAsia="Calibri Light" w:hAnsi="Calibri Light" w:cs="Calibri Light"/>
                <w:b/>
                <w:bCs/>
              </w:rPr>
              <w:t xml:space="preserve">Budowa systemu </w:t>
            </w:r>
            <w:proofErr w:type="spellStart"/>
            <w:r w:rsidRPr="00A52AD9">
              <w:rPr>
                <w:rFonts w:ascii="Calibri Light" w:eastAsia="Calibri Light" w:hAnsi="Calibri Light" w:cs="Calibri Light"/>
                <w:b/>
                <w:bCs/>
              </w:rPr>
              <w:t>multiprocesowego</w:t>
            </w:r>
            <w:proofErr w:type="spellEnd"/>
            <w:r w:rsidRPr="00A52AD9">
              <w:rPr>
                <w:rFonts w:ascii="Calibri Light" w:eastAsia="Calibri Light" w:hAnsi="Calibri Light" w:cs="Calibri Light"/>
                <w:b/>
                <w:bCs/>
              </w:rPr>
              <w:t xml:space="preserve"> zgodnego z zasadami gospodarki obiegu zamkniętego na</w:t>
            </w:r>
            <w:r w:rsidR="00D52A3F">
              <w:rPr>
                <w:rFonts w:ascii="Calibri Light" w:eastAsia="Calibri Light" w:hAnsi="Calibri Light" w:cs="Calibri Light"/>
                <w:b/>
                <w:bCs/>
              </w:rPr>
              <w:t> </w:t>
            </w:r>
            <w:r w:rsidRPr="00A52AD9">
              <w:rPr>
                <w:rFonts w:ascii="Calibri Light" w:eastAsia="Calibri Light" w:hAnsi="Calibri Light" w:cs="Calibri Light"/>
                <w:b/>
                <w:bCs/>
              </w:rPr>
              <w:t>terenie Partnerstwa Południowo-Wschodniego Podlasia.</w:t>
            </w:r>
          </w:p>
        </w:tc>
      </w:tr>
      <w:tr w:rsidR="00907478" w14:paraId="0F8F1A23" w14:textId="77777777" w:rsidTr="00EF4E82">
        <w:trPr>
          <w:trHeight w:val="69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634C55E1" w14:textId="77777777" w:rsidR="00907478" w:rsidRDefault="00907478" w:rsidP="00EF4E82">
            <w:pPr>
              <w:spacing w:line="240" w:lineRule="auto"/>
              <w:ind w:left="2" w:hanging="2"/>
              <w:jc w:val="right"/>
              <w:rPr>
                <w:rFonts w:ascii="Calibri Light" w:eastAsia="Calibri Light" w:hAnsi="Calibri Light" w:cs="Calibri Light"/>
                <w:sz w:val="24"/>
                <w:szCs w:val="24"/>
              </w:rPr>
            </w:pPr>
            <w:r>
              <w:rPr>
                <w:rFonts w:ascii="Calibri Light" w:hAnsi="Calibri Light" w:cs="Calibri Light"/>
                <w:sz w:val="24"/>
                <w:szCs w:val="24"/>
              </w:rPr>
              <w:t>Diagnoza problemu, na który odpowiada projekt</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2878324" w14:textId="77777777" w:rsidR="00907478" w:rsidRPr="00610B44" w:rsidRDefault="00907478" w:rsidP="00EF4E82">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451" w:name="_Toc106665063"/>
            <w:bookmarkStart w:id="452" w:name="_Toc106665710"/>
            <w:bookmarkStart w:id="453" w:name="_Toc106666357"/>
            <w:bookmarkStart w:id="454" w:name="_Toc106667004"/>
            <w:r w:rsidRPr="00610B44">
              <w:rPr>
                <w:rFonts w:ascii="Calibri Light" w:eastAsia="Calibri Light" w:hAnsi="Calibri Light" w:cs="Calibri Light"/>
                <w:i/>
                <w:iCs/>
                <w:sz w:val="20"/>
                <w:szCs w:val="20"/>
                <w:lang w:eastAsia="en-US"/>
              </w:rPr>
              <w:t>Jaki jest kontekst proponowanego projektu?  Jaki jest stan obecny w przedmiotowym obszarze? Na jakie potrzeby odpowiada?  Jakie wyzwania adresuje?</w:t>
            </w:r>
            <w:bookmarkEnd w:id="451"/>
            <w:bookmarkEnd w:id="452"/>
            <w:bookmarkEnd w:id="453"/>
            <w:bookmarkEnd w:id="454"/>
            <w:r w:rsidRPr="00610B44">
              <w:rPr>
                <w:rFonts w:ascii="Calibri Light" w:eastAsia="Calibri Light" w:hAnsi="Calibri Light" w:cs="Calibri Light"/>
                <w:i/>
                <w:iCs/>
                <w:sz w:val="20"/>
                <w:szCs w:val="20"/>
                <w:lang w:eastAsia="en-US"/>
              </w:rPr>
              <w:t xml:space="preserve"> </w:t>
            </w:r>
          </w:p>
          <w:p w14:paraId="23BEACDC" w14:textId="77777777" w:rsidR="00907478" w:rsidRPr="00610B44" w:rsidRDefault="00907478" w:rsidP="00EF4E82">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442451A5" w14:textId="32ADCEBB" w:rsidR="00A05A0A" w:rsidRPr="009B53CC"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0B44">
              <w:rPr>
                <w:rFonts w:ascii="Calibri Light" w:hAnsi="Calibri Light" w:cs="Calibri Light"/>
              </w:rPr>
              <w:t>Na terenie Partnerstwa wszystkie gminy posiadaj</w:t>
            </w:r>
            <w:r w:rsidR="00C82E6A">
              <w:rPr>
                <w:rFonts w:ascii="Calibri Light" w:hAnsi="Calibri Light" w:cs="Calibri Light"/>
              </w:rPr>
              <w:t>ą</w:t>
            </w:r>
            <w:r w:rsidRPr="00610B44">
              <w:rPr>
                <w:rFonts w:ascii="Calibri Light" w:hAnsi="Calibri Light" w:cs="Calibri Light"/>
              </w:rPr>
              <w:t xml:space="preserve"> uchwalone zasady odbioru i</w:t>
            </w:r>
            <w:r>
              <w:rPr>
                <w:rFonts w:ascii="Calibri Light" w:hAnsi="Calibri Light" w:cs="Calibri Light"/>
              </w:rPr>
              <w:t> </w:t>
            </w:r>
            <w:r w:rsidRPr="00610B44">
              <w:rPr>
                <w:rFonts w:ascii="Calibri Light" w:hAnsi="Calibri Light" w:cs="Calibri Light"/>
              </w:rPr>
              <w:t>zagospodarowania odpadów komunalnych zgodnie z wprowadzonymi przepisami ustawy o</w:t>
            </w:r>
            <w:r>
              <w:rPr>
                <w:rFonts w:ascii="Calibri Light" w:hAnsi="Calibri Light" w:cs="Calibri Light"/>
              </w:rPr>
              <w:t> </w:t>
            </w:r>
            <w:r w:rsidRPr="00610B44">
              <w:rPr>
                <w:rFonts w:ascii="Calibri Light" w:hAnsi="Calibri Light" w:cs="Calibri Light"/>
              </w:rPr>
              <w:t>utrzymaniu czystości i porządku. Gminy zobowiązane są do ograniczenia odpadów komunalnych ulegających biodegradacji, kierowanych na składowiska, likwidację tzw. "dzikich wysypisk</w:t>
            </w:r>
            <w:r>
              <w:rPr>
                <w:rFonts w:ascii="Calibri Light" w:hAnsi="Calibri Light" w:cs="Calibri Light"/>
              </w:rPr>
              <w:t>”</w:t>
            </w:r>
            <w:r w:rsidRPr="00610B44">
              <w:rPr>
                <w:rFonts w:ascii="Calibri Light" w:hAnsi="Calibri Light" w:cs="Calibri Light"/>
              </w:rPr>
              <w:t xml:space="preserve"> oraz wprowadzenia selektywnego zbierania odpadów. Zgodnie z danymi GUS w 2020 roku na terenie Partnerstwa zebrano 34 942,08 </w:t>
            </w:r>
            <w:r>
              <w:rPr>
                <w:rFonts w:ascii="Calibri Light" w:hAnsi="Calibri Light" w:cs="Calibri Light"/>
              </w:rPr>
              <w:t xml:space="preserve">ton </w:t>
            </w:r>
            <w:r w:rsidRPr="00610B44">
              <w:rPr>
                <w:rFonts w:ascii="Calibri Light" w:hAnsi="Calibri Light" w:cs="Calibri Light"/>
              </w:rPr>
              <w:t>odpadów komunalnych</w:t>
            </w:r>
            <w:r w:rsidR="00C82E6A">
              <w:rPr>
                <w:rFonts w:ascii="Calibri Light" w:hAnsi="Calibri Light" w:cs="Calibri Light"/>
              </w:rPr>
              <w:t>,</w:t>
            </w:r>
            <w:r w:rsidRPr="00610B44">
              <w:rPr>
                <w:rFonts w:ascii="Calibri Light" w:hAnsi="Calibri Light" w:cs="Calibri Light"/>
              </w:rPr>
              <w:t xml:space="preserve"> w tym 14 918,18 </w:t>
            </w:r>
            <w:r>
              <w:rPr>
                <w:rFonts w:ascii="Calibri Light" w:hAnsi="Calibri Light" w:cs="Calibri Light"/>
              </w:rPr>
              <w:t xml:space="preserve">ton </w:t>
            </w:r>
            <w:r w:rsidRPr="00610B44">
              <w:rPr>
                <w:rFonts w:ascii="Calibri Light" w:hAnsi="Calibri Light" w:cs="Calibri Light"/>
              </w:rPr>
              <w:t xml:space="preserve">selektywnie. Zebrane odpady od mieszkańców obecnie są transportowane do Regionalnej Instalacji Odpadów Komunalnych w Hajnówce, co powoduje bardzo wysokie koszty transportu odpadów. </w:t>
            </w:r>
            <w:r w:rsidR="009B53CC" w:rsidRPr="009B53CC">
              <w:rPr>
                <w:rFonts w:ascii="Calibri Light" w:hAnsi="Calibri Light" w:cs="Calibri Light"/>
              </w:rPr>
              <w:t>Wprowadzenie nowych rozwiązań pozwoli osiągnąć samorządom lepsze efekty w</w:t>
            </w:r>
            <w:r w:rsidR="009B53CC">
              <w:rPr>
                <w:rFonts w:ascii="Calibri Light" w:hAnsi="Calibri Light" w:cs="Calibri Light"/>
              </w:rPr>
              <w:t> </w:t>
            </w:r>
            <w:r w:rsidR="009B53CC" w:rsidRPr="009B53CC">
              <w:rPr>
                <w:rFonts w:ascii="Calibri Light" w:hAnsi="Calibri Light" w:cs="Calibri Light"/>
              </w:rPr>
              <w:t>zakresie recyklingu, a mianowicie umożliwi zwiększenie ilości selektywnie zbieranych odpadów, oraz zmniejszy ilość odpadów zmieszanych wywożonych na</w:t>
            </w:r>
            <w:r w:rsidR="00EF4E82">
              <w:rPr>
                <w:rFonts w:ascii="Calibri Light" w:hAnsi="Calibri Light" w:cs="Calibri Light"/>
              </w:rPr>
              <w:t> </w:t>
            </w:r>
            <w:r w:rsidR="009B53CC" w:rsidRPr="009B53CC">
              <w:rPr>
                <w:rFonts w:ascii="Calibri Light" w:hAnsi="Calibri Light" w:cs="Calibri Light"/>
              </w:rPr>
              <w:t>składowisko, spowoduje ograniczenie zużycia </w:t>
            </w:r>
            <w:hyperlink r:id="rId31" w:history="1">
              <w:r w:rsidR="009B53CC" w:rsidRPr="009B53CC">
                <w:rPr>
                  <w:rFonts w:ascii="Calibri Light" w:hAnsi="Calibri Light" w:cs="Calibri Light"/>
                </w:rPr>
                <w:t>surowców</w:t>
              </w:r>
            </w:hyperlink>
            <w:r w:rsidR="009B53CC" w:rsidRPr="009B53CC">
              <w:rPr>
                <w:rFonts w:ascii="Calibri Light" w:hAnsi="Calibri Light" w:cs="Calibri Light"/>
              </w:rPr>
              <w:t> naturalnych, zmniejszy ilość </w:t>
            </w:r>
            <w:hyperlink r:id="rId32" w:history="1">
              <w:r w:rsidR="009B53CC" w:rsidRPr="009B53CC">
                <w:rPr>
                  <w:rFonts w:ascii="Calibri Light" w:hAnsi="Calibri Light" w:cs="Calibri Light"/>
                </w:rPr>
                <w:t>odpadów</w:t>
              </w:r>
            </w:hyperlink>
            <w:r w:rsidR="009B53CC" w:rsidRPr="009B53CC">
              <w:rPr>
                <w:rFonts w:ascii="Calibri Light" w:hAnsi="Calibri Light" w:cs="Calibri Light"/>
              </w:rPr>
              <w:t>, przyczyni się do odzyskania surowców z produktów odpadowych i</w:t>
            </w:r>
            <w:r w:rsidR="00EF4E82">
              <w:rPr>
                <w:rFonts w:ascii="Calibri Light" w:hAnsi="Calibri Light" w:cs="Calibri Light"/>
              </w:rPr>
              <w:t> </w:t>
            </w:r>
            <w:r w:rsidR="009B53CC" w:rsidRPr="009B53CC">
              <w:rPr>
                <w:rFonts w:ascii="Calibri Light" w:hAnsi="Calibri Light" w:cs="Calibri Light"/>
              </w:rPr>
              <w:t>wykorzystania ich do produkcji nowych, poszukiwanych towarów, a</w:t>
            </w:r>
            <w:r w:rsidR="009B53CC">
              <w:rPr>
                <w:rFonts w:ascii="Calibri Light" w:hAnsi="Calibri Light" w:cs="Calibri Light"/>
              </w:rPr>
              <w:t> </w:t>
            </w:r>
            <w:r w:rsidR="009B53CC" w:rsidRPr="009B53CC">
              <w:rPr>
                <w:rFonts w:ascii="Calibri Light" w:hAnsi="Calibri Light" w:cs="Calibri Light"/>
              </w:rPr>
              <w:t>przez to pozwoli gminom uzyskać poziomy przygotowania do ponownego użycia i recyklingu, wymagane przez UE, oraz umożliwi gminom uniknięcie płacenia kar finansowych za</w:t>
            </w:r>
            <w:r w:rsidR="00EF4E82">
              <w:rPr>
                <w:rFonts w:ascii="Calibri Light" w:hAnsi="Calibri Light" w:cs="Calibri Light"/>
              </w:rPr>
              <w:t> </w:t>
            </w:r>
            <w:r w:rsidR="009B53CC" w:rsidRPr="009B53CC">
              <w:rPr>
                <w:rFonts w:ascii="Calibri Light" w:hAnsi="Calibri Light" w:cs="Calibri Light"/>
              </w:rPr>
              <w:t>ich nieosiągnięcie. Ponadto ograniczy występowanie tzw. "dzikich wysypisk" na terenach objętych ochroną oraz powinno obniżyć tempo wzrostu wys</w:t>
            </w:r>
            <w:r w:rsidR="002F3550">
              <w:rPr>
                <w:rFonts w:ascii="Calibri Light" w:hAnsi="Calibri Light" w:cs="Calibri Light"/>
              </w:rPr>
              <w:t>o</w:t>
            </w:r>
            <w:r w:rsidR="009B53CC" w:rsidRPr="009B53CC">
              <w:rPr>
                <w:rFonts w:ascii="Calibri Light" w:hAnsi="Calibri Light" w:cs="Calibri Light"/>
              </w:rPr>
              <w:t>kości opłaty za odpady kierowane na składowisko</w:t>
            </w:r>
            <w:r w:rsidR="009B53CC">
              <w:rPr>
                <w:rFonts w:ascii="Calibri Light" w:hAnsi="Calibri Light" w:cs="Calibri Light"/>
              </w:rPr>
              <w:t>.</w:t>
            </w:r>
          </w:p>
          <w:p w14:paraId="68CECA5E" w14:textId="7295C702" w:rsidR="00907478" w:rsidRPr="00610B44"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0B44">
              <w:rPr>
                <w:rFonts w:ascii="Calibri Light" w:hAnsi="Calibri Light" w:cs="Calibri Light"/>
              </w:rPr>
              <w:t>Gospodarka odpadami o obiegu zamkniętym to model, który obejmuje ponowne użycie, recykling istniejących materiałów i produktów tak długo, jak to możliwe. W</w:t>
            </w:r>
            <w:r w:rsidR="00EF4E82">
              <w:rPr>
                <w:rFonts w:ascii="Calibri Light" w:hAnsi="Calibri Light" w:cs="Calibri Light"/>
              </w:rPr>
              <w:t> </w:t>
            </w:r>
            <w:r w:rsidRPr="00610B44">
              <w:rPr>
                <w:rFonts w:ascii="Calibri Light" w:hAnsi="Calibri Light" w:cs="Calibri Light"/>
              </w:rPr>
              <w:t xml:space="preserve">praktyce oznacza to ograniczenie odpadów do minimum. Gdy produkt </w:t>
            </w:r>
            <w:r w:rsidR="00F66C09">
              <w:rPr>
                <w:rFonts w:ascii="Calibri Light" w:hAnsi="Calibri Light" w:cs="Calibri Light"/>
              </w:rPr>
              <w:t xml:space="preserve">zostaje </w:t>
            </w:r>
            <w:r w:rsidR="00F66C09">
              <w:rPr>
                <w:rFonts w:ascii="Calibri Light" w:hAnsi="Calibri Light" w:cs="Calibri Light"/>
              </w:rPr>
              <w:lastRenderedPageBreak/>
              <w:t>zużyty</w:t>
            </w:r>
            <w:r w:rsidRPr="00610B44">
              <w:rPr>
                <w:rFonts w:ascii="Calibri Light" w:hAnsi="Calibri Light" w:cs="Calibri Light"/>
              </w:rPr>
              <w:t>, jego materiały pozostają w</w:t>
            </w:r>
            <w:r>
              <w:rPr>
                <w:rFonts w:ascii="Calibri Light" w:hAnsi="Calibri Light" w:cs="Calibri Light"/>
              </w:rPr>
              <w:t> </w:t>
            </w:r>
            <w:r w:rsidRPr="00610B44">
              <w:rPr>
                <w:rFonts w:ascii="Calibri Light" w:hAnsi="Calibri Light" w:cs="Calibri Light"/>
              </w:rPr>
              <w:t>gospodarce i mogą być one wielokrotnie wykorzystywane. Jest to odejście od tradycyjnego liniowego modelu, który opiera się na: wyprodukuj, zużyj, wyrzuć. Działania dążące do zamknięcia obiegu odpadów przyczynią się do zapobiegania ich powstawania, przygotowania ich do ponownego użycia oraz zwiększenia udziału recyklingu i innych metod odzysku, a tym samym ograniczenia ilości odpadów na składowiskach.</w:t>
            </w:r>
          </w:p>
          <w:p w14:paraId="603676DA" w14:textId="77777777" w:rsidR="00907478"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247A68F5" w14:textId="7DAB7617" w:rsidR="00907478" w:rsidRPr="00610B44"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0B44">
              <w:rPr>
                <w:rFonts w:ascii="Calibri Light" w:hAnsi="Calibri Light" w:cs="Calibri Light"/>
              </w:rPr>
              <w:t>Rozwój systemu gospodarki odpadami o obiegu zamkniętym, to kompleksowe inwestycje zapewniające zintegrowane podejście zgodne z</w:t>
            </w:r>
            <w:r w:rsidR="00A05A0A">
              <w:rPr>
                <w:rFonts w:ascii="Calibri Light" w:hAnsi="Calibri Light" w:cs="Calibri Light"/>
              </w:rPr>
              <w:t>e</w:t>
            </w:r>
            <w:r w:rsidRPr="00610B44">
              <w:rPr>
                <w:rFonts w:ascii="Calibri Light" w:hAnsi="Calibri Light" w:cs="Calibri Light"/>
              </w:rPr>
              <w:t xml:space="preserve"> sposobem postępowania z odpadami na poziomie wynikającym z dyrektyw Unii Europejskiej, Strategii Rozwoju Województwa Podlaskiego 2030 oraz założeń wynikających z Planu Gospodarki Odpadami Województwa Podlaskiego na lata 2016 - 2022, co wpłynie znacząco na poprawę jakości środowiska naturalnego, jak również na ochronę zasobów naturalnych. </w:t>
            </w:r>
          </w:p>
          <w:p w14:paraId="071937BA" w14:textId="77777777" w:rsidR="00907478"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6D7BA14D" w14:textId="77777777" w:rsidR="00907478" w:rsidRPr="00610B44" w:rsidRDefault="00907478" w:rsidP="00EF4E82">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0B44">
              <w:rPr>
                <w:rFonts w:ascii="Calibri Light" w:hAnsi="Calibri Light" w:cs="Calibri Light"/>
              </w:rPr>
              <w:t xml:space="preserve">Zgodnie z hierarchią sposobu postępowania z odpadami projekt zakłada: </w:t>
            </w:r>
          </w:p>
          <w:p w14:paraId="2005BE71" w14:textId="0A060597" w:rsidR="009B53CC" w:rsidRPr="009B53CC" w:rsidRDefault="009B53CC" w:rsidP="00177E21">
            <w:pPr>
              <w:pStyle w:val="Default"/>
              <w:numPr>
                <w:ilvl w:val="0"/>
                <w:numId w:val="70"/>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9B53CC">
              <w:rPr>
                <w:rFonts w:ascii="Calibri Light" w:hAnsi="Calibri Light" w:cs="Calibri Light"/>
                <w:color w:val="auto"/>
                <w:sz w:val="20"/>
                <w:szCs w:val="20"/>
              </w:rPr>
              <w:t>selektywną zbiórkę odpadów komunalnych (w tym papier, metal, tworzywa sztuczne, szkło oraz odpady BIO),</w:t>
            </w:r>
            <w:r w:rsidRPr="009B53CC">
              <w:rPr>
                <w:rFonts w:ascii="Calibri Light" w:hAnsi="Calibri Light" w:cs="Calibri Light"/>
                <w:color w:val="auto"/>
              </w:rPr>
              <w:t xml:space="preserve"> </w:t>
            </w:r>
            <w:r w:rsidRPr="009B53CC">
              <w:rPr>
                <w:rFonts w:asciiTheme="majorHAnsi" w:hAnsiTheme="majorHAnsi" w:cstheme="majorHAnsi"/>
                <w:color w:val="auto"/>
                <w:sz w:val="20"/>
                <w:szCs w:val="20"/>
              </w:rPr>
              <w:t>w tym między innymi poprzez wprowadzenie rozwiązań technicznych, w tym informatycznych zapewniających techniczne możliwości identyfikacji odpadów komunalnych i zwiększających skuteczność selektywnej zbiórki odpadów;</w:t>
            </w:r>
          </w:p>
          <w:p w14:paraId="1767BDF5" w14:textId="024C2EB0" w:rsidR="009B53CC" w:rsidRPr="009B53CC" w:rsidRDefault="009B53CC" w:rsidP="00177E21">
            <w:pPr>
              <w:pStyle w:val="Akapitzlist"/>
              <w:numPr>
                <w:ilvl w:val="0"/>
                <w:numId w:val="4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9B53CC">
              <w:rPr>
                <w:rFonts w:ascii="Calibri Light" w:hAnsi="Calibri Light" w:cs="Calibri Light"/>
              </w:rPr>
              <w:t>instalacje do sortowania odpadów w celu odzysku surowców wtórnych i</w:t>
            </w:r>
            <w:r w:rsidR="00853EF4">
              <w:rPr>
                <w:rFonts w:ascii="Calibri Light" w:hAnsi="Calibri Light" w:cs="Calibri Light"/>
              </w:rPr>
              <w:t> </w:t>
            </w:r>
            <w:r w:rsidRPr="009B53CC">
              <w:rPr>
                <w:rFonts w:ascii="Calibri Light" w:hAnsi="Calibri Light" w:cs="Calibri Light"/>
              </w:rPr>
              <w:t>dalszego przetworzenia oraz instalacje między innymi do kompostowania odpadów biodegradowalnych,</w:t>
            </w:r>
          </w:p>
          <w:p w14:paraId="01EF2FBB" w14:textId="46CEE271" w:rsidR="009B53CC" w:rsidRPr="009B53CC" w:rsidRDefault="009B53CC" w:rsidP="00177E21">
            <w:pPr>
              <w:pStyle w:val="Akapitzlist"/>
              <w:numPr>
                <w:ilvl w:val="0"/>
                <w:numId w:val="4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9B53CC">
              <w:rPr>
                <w:rFonts w:ascii="Calibri Light" w:hAnsi="Calibri Light" w:cs="Calibri Light"/>
              </w:rPr>
              <w:t xml:space="preserve">budowę lub modernizację instalacji mechaniczno-biologicznego przetwarzania odpadów w celu zwiększenia mocy przerobowych w zakresie przetwarzania zmieszanych odpadów komunalnych </w:t>
            </w:r>
          </w:p>
          <w:p w14:paraId="3F328117" w14:textId="6CE0C575" w:rsidR="00907478" w:rsidRPr="00853EF4" w:rsidRDefault="00907478" w:rsidP="00853EF4">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10B44">
              <w:rPr>
                <w:rFonts w:ascii="Calibri Light" w:hAnsi="Calibri Light" w:cs="Calibri Light"/>
              </w:rPr>
              <w:t xml:space="preserve">Działania takie jak zapobieganie powstawaniu odpadów, </w:t>
            </w:r>
            <w:proofErr w:type="spellStart"/>
            <w:r w:rsidRPr="00610B44">
              <w:rPr>
                <w:rFonts w:ascii="Calibri Light" w:hAnsi="Calibri Light" w:cs="Calibri Light"/>
              </w:rPr>
              <w:t>ekoprojektowanie</w:t>
            </w:r>
            <w:proofErr w:type="spellEnd"/>
            <w:r w:rsidRPr="00610B44">
              <w:rPr>
                <w:rFonts w:ascii="Calibri Light" w:hAnsi="Calibri Light" w:cs="Calibri Light"/>
              </w:rPr>
              <w:t xml:space="preserve"> (podejście do projektowania w taki sposób, który uwzględnia aspekty środowiskowe na wszystkich etapach procesu</w:t>
            </w:r>
            <w:r>
              <w:rPr>
                <w:rFonts w:ascii="Calibri Light" w:hAnsi="Calibri Light" w:cs="Calibri Light"/>
              </w:rPr>
              <w:t>,</w:t>
            </w:r>
            <w:r w:rsidRPr="00610B44">
              <w:rPr>
                <w:rFonts w:ascii="Calibri Light" w:hAnsi="Calibri Light" w:cs="Calibri Light"/>
              </w:rPr>
              <w:t xml:space="preserve"> aby wywierały jak najmniejszy wpływ na środowisko) i ponowne wykorzystanie, mogą pomóc samorządom, mieszkańcom oraz lokalnym firmom zaoszczędzić pieniądze, jednocześnie zmniejszając całkowitą roczną emisję gazów cieplarnianych. Obecnie produkcja materiałów, z</w:t>
            </w:r>
            <w:r>
              <w:rPr>
                <w:rFonts w:ascii="Calibri Light" w:hAnsi="Calibri Light" w:cs="Calibri Light"/>
              </w:rPr>
              <w:t> </w:t>
            </w:r>
            <w:r w:rsidRPr="00610B44">
              <w:rPr>
                <w:rFonts w:ascii="Calibri Light" w:hAnsi="Calibri Light" w:cs="Calibri Light"/>
              </w:rPr>
              <w:t>których korzystamy na co dzień, odpowiada za 45% emisji CO2.</w:t>
            </w:r>
          </w:p>
        </w:tc>
      </w:tr>
      <w:tr w:rsidR="00907478" w14:paraId="40D74819" w14:textId="77777777" w:rsidTr="00EF4E82">
        <w:trPr>
          <w:trHeight w:val="389"/>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7FEA6ED4" w14:textId="77777777" w:rsidR="00907478" w:rsidRDefault="00907478" w:rsidP="00EF4E82">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Lokalizacja</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5FAAAB1B" w14:textId="77777777" w:rsidR="00907478" w:rsidRDefault="00907478" w:rsidP="00EF4E82">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455" w:name="_Toc106665064"/>
            <w:bookmarkStart w:id="456" w:name="_Toc106665711"/>
            <w:bookmarkStart w:id="457" w:name="_Toc106666358"/>
            <w:bookmarkStart w:id="458" w:name="_Toc106667005"/>
            <w:r>
              <w:rPr>
                <w:rFonts w:ascii="Calibri Light" w:eastAsia="Calibri Light" w:hAnsi="Calibri Light" w:cs="Calibri Light"/>
                <w:i/>
                <w:iCs/>
                <w:sz w:val="20"/>
                <w:szCs w:val="20"/>
                <w:lang w:eastAsia="en-US"/>
              </w:rPr>
              <w:t>Jaki obszar obejmą działania przewidziane w projekcie?</w:t>
            </w:r>
            <w:bookmarkEnd w:id="455"/>
            <w:bookmarkEnd w:id="456"/>
            <w:bookmarkEnd w:id="457"/>
            <w:bookmarkEnd w:id="458"/>
          </w:p>
          <w:p w14:paraId="317320D2" w14:textId="77777777" w:rsidR="00907478" w:rsidRDefault="00907478" w:rsidP="00EF4E82">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7B5A8E81" w14:textId="102CE566" w:rsidR="00907478" w:rsidRDefault="008E7E92" w:rsidP="00EF4E82">
            <w:pPr>
              <w:spacing w:line="240" w:lineRule="auto"/>
              <w:ind w:hanging="2"/>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 xml:space="preserve">Obszar Partnerstwa Południowo-Wschodniego Podlasia, w tym m.in.: </w:t>
            </w:r>
          </w:p>
          <w:p w14:paraId="28BEF55A" w14:textId="664127BD" w:rsidR="008E7E92" w:rsidRDefault="008E7E92" w:rsidP="00EF4E82">
            <w:pPr>
              <w:spacing w:line="240" w:lineRule="auto"/>
              <w:ind w:hanging="2"/>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Miasto Hajnówka (instalacja fermentacji odpadów biodegradowalnych), Miasto</w:t>
            </w:r>
            <w:r w:rsidR="00853EF4">
              <w:rPr>
                <w:rFonts w:ascii="Calibri Light" w:hAnsi="Calibri Light" w:cs="Calibri Light"/>
              </w:rPr>
              <w:t> </w:t>
            </w:r>
            <w:r>
              <w:rPr>
                <w:rFonts w:ascii="Calibri Light" w:hAnsi="Calibri Light" w:cs="Calibri Light"/>
              </w:rPr>
              <w:t>Bielsk Podlaski (instalacja termicznego odzysku energii)</w:t>
            </w:r>
          </w:p>
        </w:tc>
      </w:tr>
      <w:tr w:rsidR="00907478" w14:paraId="41476F82" w14:textId="77777777" w:rsidTr="00EF4E82">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1DF5CF16" w14:textId="77777777" w:rsidR="00907478" w:rsidRDefault="00907478" w:rsidP="00EF4E82">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Planowany okres realizacji</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7A1636F6" w14:textId="07B6B7AC" w:rsidR="00907478" w:rsidRDefault="001E62F8" w:rsidP="00EF4E82">
            <w:pPr>
              <w:spacing w:before="240"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rPr>
            </w:pPr>
            <w:r>
              <w:rPr>
                <w:rFonts w:ascii="Calibri Light" w:hAnsi="Calibri Light" w:cs="Calibri Light"/>
              </w:rPr>
              <w:t xml:space="preserve">Lata </w:t>
            </w:r>
            <w:r w:rsidR="00907478">
              <w:rPr>
                <w:rFonts w:ascii="Calibri Light" w:hAnsi="Calibri Light" w:cs="Calibri Light"/>
              </w:rPr>
              <w:t>202</w:t>
            </w:r>
            <w:r>
              <w:rPr>
                <w:rFonts w:ascii="Calibri Light" w:hAnsi="Calibri Light" w:cs="Calibri Light"/>
              </w:rPr>
              <w:t>4</w:t>
            </w:r>
            <w:r w:rsidR="00907478">
              <w:rPr>
                <w:rFonts w:ascii="Calibri Light" w:hAnsi="Calibri Light" w:cs="Calibri Light"/>
              </w:rPr>
              <w:t>-20</w:t>
            </w:r>
            <w:r>
              <w:rPr>
                <w:rFonts w:ascii="Calibri Light" w:hAnsi="Calibri Light" w:cs="Calibri Light"/>
              </w:rPr>
              <w:t>30</w:t>
            </w:r>
          </w:p>
        </w:tc>
      </w:tr>
      <w:tr w:rsidR="00907478" w14:paraId="07E9E5B7" w14:textId="77777777" w:rsidTr="00EF4E82">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6C8D96AE" w14:textId="77777777" w:rsidR="00907478" w:rsidRDefault="00907478" w:rsidP="00EF4E82">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Opis projektu</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EDA83DB" w14:textId="77777777" w:rsidR="00907478" w:rsidRDefault="00907478" w:rsidP="00EF4E82">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459" w:name="_Toc106665065"/>
            <w:bookmarkStart w:id="460" w:name="_Toc106665712"/>
            <w:bookmarkStart w:id="461" w:name="_Toc106666359"/>
            <w:bookmarkStart w:id="462" w:name="_Toc106667006"/>
            <w:r>
              <w:rPr>
                <w:rFonts w:ascii="Calibri Light" w:eastAsia="Calibri Light" w:hAnsi="Calibri Light" w:cs="Calibri Light"/>
                <w:i/>
                <w:iCs/>
                <w:sz w:val="20"/>
                <w:szCs w:val="20"/>
                <w:lang w:eastAsia="en-US"/>
              </w:rPr>
              <w:t>Na czym polega projekt? Jaki jest planowany zakres działań?</w:t>
            </w:r>
            <w:bookmarkEnd w:id="459"/>
            <w:bookmarkEnd w:id="460"/>
            <w:bookmarkEnd w:id="461"/>
            <w:bookmarkEnd w:id="462"/>
            <w:r>
              <w:rPr>
                <w:rFonts w:ascii="Calibri Light" w:eastAsia="Calibri Light" w:hAnsi="Calibri Light" w:cs="Calibri Light"/>
                <w:i/>
                <w:iCs/>
                <w:sz w:val="20"/>
                <w:szCs w:val="20"/>
                <w:lang w:eastAsia="en-US"/>
              </w:rPr>
              <w:t xml:space="preserve"> </w:t>
            </w:r>
          </w:p>
          <w:p w14:paraId="700118BC" w14:textId="77777777" w:rsidR="00907478" w:rsidRDefault="00907478" w:rsidP="00EF4E82">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p>
          <w:p w14:paraId="3C0301E7" w14:textId="0EB8EDA8" w:rsidR="00907478" w:rsidRDefault="00907478" w:rsidP="0001514D">
            <w:pPr>
              <w:pStyle w:val="Tekstdymka"/>
              <w:spacing w:after="120"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463" w:name="_Toc106665066"/>
            <w:bookmarkStart w:id="464" w:name="_Toc106665713"/>
            <w:bookmarkStart w:id="465" w:name="_Toc106666360"/>
            <w:bookmarkStart w:id="466" w:name="_Toc106667007"/>
            <w:r>
              <w:rPr>
                <w:rFonts w:ascii="Calibri Light" w:eastAsia="Calibri Light" w:hAnsi="Calibri Light" w:cs="Calibri Light"/>
                <w:sz w:val="20"/>
                <w:szCs w:val="20"/>
                <w:lang w:eastAsia="en-US"/>
              </w:rPr>
              <w:lastRenderedPageBreak/>
              <w:t>Jako składowe projektu zaplanowano:</w:t>
            </w:r>
            <w:bookmarkEnd w:id="463"/>
            <w:bookmarkEnd w:id="464"/>
            <w:bookmarkEnd w:id="465"/>
            <w:bookmarkEnd w:id="466"/>
          </w:p>
          <w:p w14:paraId="6B689C4D" w14:textId="7D02953C" w:rsidR="00B7210B" w:rsidRDefault="00B7210B" w:rsidP="00177E21">
            <w:pPr>
              <w:pStyle w:val="Akapitzlist"/>
              <w:numPr>
                <w:ilvl w:val="0"/>
                <w:numId w:val="49"/>
              </w:numPr>
              <w:spacing w:after="120"/>
              <w:ind w:leftChars="0" w:left="714" w:firstLineChars="0" w:hanging="357"/>
              <w:contextualSpacing w:val="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67" w:name="_Toc106665067"/>
            <w:bookmarkStart w:id="468" w:name="_Toc106665714"/>
            <w:bookmarkStart w:id="469" w:name="_Toc106666361"/>
            <w:bookmarkStart w:id="470" w:name="_Toc106667008"/>
            <w:r>
              <w:rPr>
                <w:rFonts w:ascii="Calibri Light" w:eastAsia="Times New Roman" w:hAnsi="Calibri Light" w:cs="Calibri Light"/>
              </w:rPr>
              <w:t>Przeprowadzenie kompleksowej ekspertyzy w zakresie racjonalnego obiegu odpadów na terenie Partnerstwa z uwzględnieniem zasadności lokalizacji rozwiązań służących do uzyskania przez gminy poziomów przygotowania do ponownego użycia i recyklingu odpadów komunalnych.</w:t>
            </w:r>
          </w:p>
          <w:p w14:paraId="37EF7DB6" w14:textId="51C14441" w:rsidR="00A05A0A" w:rsidRPr="00023A9F" w:rsidRDefault="00907478" w:rsidP="00177E21">
            <w:pPr>
              <w:pStyle w:val="Akapitzlist"/>
              <w:numPr>
                <w:ilvl w:val="0"/>
                <w:numId w:val="49"/>
              </w:numPr>
              <w:spacing w:after="120"/>
              <w:ind w:leftChars="0" w:left="714" w:firstLineChars="0" w:hanging="357"/>
              <w:contextualSpacing w:val="0"/>
              <w:jc w:val="both"/>
              <w:cnfStyle w:val="000000000000" w:firstRow="0" w:lastRow="0" w:firstColumn="0" w:lastColumn="0" w:oddVBand="0" w:evenVBand="0" w:oddHBand="0" w:evenHBand="0" w:firstRowFirstColumn="0" w:firstRowLastColumn="0" w:lastRowFirstColumn="0" w:lastRowLastColumn="0"/>
            </w:pPr>
            <w:r w:rsidRPr="00653401">
              <w:rPr>
                <w:rFonts w:ascii="Calibri Light" w:eastAsia="Times New Roman" w:hAnsi="Calibri Light" w:cs="Calibri Light"/>
              </w:rPr>
              <w:t xml:space="preserve">Dostosowanie zakładu ciepłowniczego w mieście Bielsk Podlaski do nowego źródła zasilania </w:t>
            </w:r>
            <w:r w:rsidR="00A05A0A" w:rsidRPr="00653401">
              <w:rPr>
                <w:rFonts w:ascii="Calibri Light" w:eastAsia="Times New Roman" w:hAnsi="Calibri Light" w:cs="Calibri Light"/>
              </w:rPr>
              <w:t>paliwem alternatywnym poprzez</w:t>
            </w:r>
            <w:r w:rsidR="00A05A0A" w:rsidRPr="00653401">
              <w:rPr>
                <w:rFonts w:ascii="Calibri Light" w:eastAsia="Times New Roman" w:hAnsi="Calibri Light" w:cs="Calibri Light"/>
                <w:b/>
                <w:bCs/>
              </w:rPr>
              <w:t xml:space="preserve"> </w:t>
            </w:r>
            <w:r w:rsidRPr="00653401">
              <w:rPr>
                <w:rFonts w:ascii="Calibri Light" w:eastAsia="Times New Roman" w:hAnsi="Calibri Light" w:cs="Calibri Light"/>
              </w:rPr>
              <w:t>budowę instalacji termicznego odzysku energii z odpadów frakcji wysokokalorycznej</w:t>
            </w:r>
            <w:r w:rsidRPr="00E729D3">
              <w:rPr>
                <w:rFonts w:ascii="Calibri Light" w:eastAsia="Times New Roman" w:hAnsi="Calibri Light" w:cs="Calibri Light"/>
              </w:rPr>
              <w:t xml:space="preserve"> tj. odpadów zmieszanych, wraz z instalacją oczyszczania gazów procesowych oraz infrastrukturą towarzyszącą (wiaty, hale, budowle techniczne), w</w:t>
            </w:r>
            <w:r w:rsidR="00B0635F">
              <w:rPr>
                <w:rFonts w:ascii="Calibri Light" w:eastAsia="Times New Roman" w:hAnsi="Calibri Light" w:cs="Calibri Light"/>
              </w:rPr>
              <w:t> </w:t>
            </w:r>
            <w:r w:rsidRPr="00E729D3">
              <w:rPr>
                <w:rFonts w:ascii="Calibri Light" w:eastAsia="Times New Roman" w:hAnsi="Calibri Light" w:cs="Calibri Light"/>
              </w:rPr>
              <w:t>miejscu istniejącego źródła ciepła opalanego węglem kamiennym.</w:t>
            </w:r>
            <w:bookmarkEnd w:id="467"/>
            <w:bookmarkEnd w:id="468"/>
            <w:bookmarkEnd w:id="469"/>
            <w:bookmarkEnd w:id="470"/>
          </w:p>
          <w:p w14:paraId="1A0E8077" w14:textId="6AF138D1" w:rsidR="00907478" w:rsidRPr="007F0CB0" w:rsidRDefault="00907478" w:rsidP="00177E21">
            <w:pPr>
              <w:pStyle w:val="Akapitzlist"/>
              <w:numPr>
                <w:ilvl w:val="0"/>
                <w:numId w:val="49"/>
              </w:numPr>
              <w:spacing w:after="120"/>
              <w:ind w:leftChars="0" w:left="714" w:firstLineChars="0" w:hanging="357"/>
              <w:contextualSpacing w:val="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71" w:name="_Toc106665068"/>
            <w:bookmarkStart w:id="472" w:name="_Toc106665715"/>
            <w:bookmarkStart w:id="473" w:name="_Toc106666362"/>
            <w:bookmarkStart w:id="474" w:name="_Toc106667009"/>
            <w:r w:rsidRPr="00CD4CD5">
              <w:rPr>
                <w:rFonts w:ascii="Calibri Light" w:eastAsia="Times New Roman" w:hAnsi="Calibri Light" w:cs="Calibri Light"/>
              </w:rPr>
              <w:t xml:space="preserve">Budowę </w:t>
            </w:r>
            <w:r w:rsidR="001C38CE">
              <w:rPr>
                <w:rFonts w:ascii="Calibri Light" w:eastAsia="Times New Roman" w:hAnsi="Calibri Light" w:cs="Calibri Light"/>
              </w:rPr>
              <w:t xml:space="preserve">lub </w:t>
            </w:r>
            <w:r w:rsidR="001C38CE" w:rsidRPr="00227A73">
              <w:rPr>
                <w:rFonts w:ascii="Calibri Light" w:eastAsia="Times New Roman" w:hAnsi="Calibri Light" w:cs="Calibri Light"/>
              </w:rPr>
              <w:t>rozbudowę</w:t>
            </w:r>
            <w:r w:rsidR="001C38CE" w:rsidRPr="00CD4CD5">
              <w:rPr>
                <w:rFonts w:ascii="Calibri Light" w:eastAsia="Times New Roman" w:hAnsi="Calibri Light" w:cs="Calibri Light"/>
              </w:rPr>
              <w:t xml:space="preserve"> </w:t>
            </w:r>
            <w:r w:rsidR="00653401">
              <w:rPr>
                <w:rFonts w:ascii="Calibri Light" w:eastAsia="Times New Roman" w:hAnsi="Calibri Light" w:cs="Calibri Light"/>
              </w:rPr>
              <w:t>(</w:t>
            </w:r>
            <w:r w:rsidR="001C38CE" w:rsidRPr="00227A73">
              <w:rPr>
                <w:rFonts w:ascii="Calibri Light" w:eastAsia="Times New Roman" w:hAnsi="Calibri Light" w:cs="Calibri Light"/>
              </w:rPr>
              <w:t>systemu</w:t>
            </w:r>
            <w:r w:rsidR="00653401">
              <w:rPr>
                <w:rFonts w:ascii="Calibri Light" w:eastAsia="Times New Roman" w:hAnsi="Calibri Light" w:cs="Calibri Light"/>
              </w:rPr>
              <w:t>)</w:t>
            </w:r>
            <w:r w:rsidR="001C38CE">
              <w:rPr>
                <w:rFonts w:ascii="Calibri Light" w:eastAsia="Times New Roman" w:hAnsi="Calibri Light" w:cs="Calibri Light"/>
              </w:rPr>
              <w:t xml:space="preserve"> </w:t>
            </w:r>
            <w:r w:rsidR="00A05A0A">
              <w:rPr>
                <w:rFonts w:ascii="Calibri Light" w:eastAsia="Times New Roman" w:hAnsi="Calibri Light" w:cs="Calibri Light"/>
              </w:rPr>
              <w:t>sortowni</w:t>
            </w:r>
            <w:r w:rsidR="006633E8">
              <w:rPr>
                <w:rFonts w:ascii="Calibri Light" w:eastAsia="Times New Roman" w:hAnsi="Calibri Light" w:cs="Calibri Light"/>
              </w:rPr>
              <w:t xml:space="preserve"> (1 – 3 jednostki) </w:t>
            </w:r>
            <w:r w:rsidR="00A05A0A" w:rsidRPr="00CD4CD5">
              <w:rPr>
                <w:rFonts w:ascii="Calibri Light" w:eastAsia="Times New Roman" w:hAnsi="Calibri Light" w:cs="Calibri Light"/>
              </w:rPr>
              <w:t xml:space="preserve">na co najmniej 10 000 ton </w:t>
            </w:r>
            <w:r w:rsidRPr="00CD4CD5">
              <w:rPr>
                <w:rFonts w:ascii="Calibri Light" w:eastAsia="Times New Roman" w:hAnsi="Calibri Light" w:cs="Calibri Light"/>
              </w:rPr>
              <w:t>dla odpadów segregowanych, gdzie odpady będą poddawane procesom automatycznego wydzielania metali żelaznych i</w:t>
            </w:r>
            <w:r w:rsidR="006633E8">
              <w:rPr>
                <w:rFonts w:ascii="Calibri Light" w:eastAsia="Times New Roman" w:hAnsi="Calibri Light" w:cs="Calibri Light"/>
              </w:rPr>
              <w:t> </w:t>
            </w:r>
            <w:r w:rsidRPr="00CD4CD5">
              <w:rPr>
                <w:rFonts w:ascii="Calibri Light" w:eastAsia="Times New Roman" w:hAnsi="Calibri Light" w:cs="Calibri Light"/>
              </w:rPr>
              <w:t>nieżelaznych, jak również frakcji materiałowych, takich jak: papier, folie PE, PET, PE, PP, PS oraz materiały wielomateriałowe. W tym celu wykorzystane zostaną separatory balistyczne, powietrzne i </w:t>
            </w:r>
            <w:proofErr w:type="spellStart"/>
            <w:r w:rsidRPr="00CD4CD5">
              <w:rPr>
                <w:rFonts w:ascii="Calibri Light" w:eastAsia="Times New Roman" w:hAnsi="Calibri Light" w:cs="Calibri Light"/>
              </w:rPr>
              <w:t>optopneumatyczne</w:t>
            </w:r>
            <w:proofErr w:type="spellEnd"/>
            <w:r w:rsidRPr="00CD4CD5">
              <w:rPr>
                <w:rFonts w:ascii="Calibri Light" w:eastAsia="Times New Roman" w:hAnsi="Calibri Light" w:cs="Calibri Light"/>
              </w:rPr>
              <w:t>. Sortowni</w:t>
            </w:r>
            <w:r w:rsidR="00D5717F">
              <w:rPr>
                <w:rFonts w:ascii="Calibri Light" w:eastAsia="Times New Roman" w:hAnsi="Calibri Light" w:cs="Calibri Light"/>
              </w:rPr>
              <w:t>ę</w:t>
            </w:r>
            <w:r w:rsidRPr="00CD4CD5">
              <w:rPr>
                <w:rFonts w:ascii="Calibri Light" w:eastAsia="Times New Roman" w:hAnsi="Calibri Light" w:cs="Calibri Light"/>
              </w:rPr>
              <w:t xml:space="preserve"> można rozbudować w celu przetwarzania odpadów zmieszanych, w któr</w:t>
            </w:r>
            <w:r w:rsidR="00D5717F">
              <w:rPr>
                <w:rFonts w:ascii="Calibri Light" w:eastAsia="Times New Roman" w:hAnsi="Calibri Light" w:cs="Calibri Light"/>
              </w:rPr>
              <w:t>ej</w:t>
            </w:r>
            <w:r w:rsidRPr="00CD4CD5">
              <w:rPr>
                <w:rFonts w:ascii="Calibri Light" w:eastAsia="Times New Roman" w:hAnsi="Calibri Light" w:cs="Calibri Light"/>
              </w:rPr>
              <w:t xml:space="preserve"> odpady podlegają mechanicznej segregacji powiązanej z</w:t>
            </w:r>
            <w:r w:rsidR="00227A73">
              <w:rPr>
                <w:rFonts w:ascii="Calibri Light" w:eastAsia="Times New Roman" w:hAnsi="Calibri Light" w:cs="Calibri Light"/>
              </w:rPr>
              <w:t> </w:t>
            </w:r>
            <w:r w:rsidRPr="00CD4CD5">
              <w:rPr>
                <w:rFonts w:ascii="Calibri Light" w:eastAsia="Times New Roman" w:hAnsi="Calibri Light" w:cs="Calibri Light"/>
              </w:rPr>
              <w:t>biologiczną stabilizacją. W</w:t>
            </w:r>
            <w:r w:rsidR="00B0635F">
              <w:rPr>
                <w:rFonts w:ascii="Calibri Light" w:eastAsia="Times New Roman" w:hAnsi="Calibri Light" w:cs="Calibri Light"/>
              </w:rPr>
              <w:t> </w:t>
            </w:r>
            <w:r w:rsidRPr="00CD4CD5">
              <w:rPr>
                <w:rFonts w:ascii="Calibri Light" w:eastAsia="Times New Roman" w:hAnsi="Calibri Light" w:cs="Calibri Light"/>
              </w:rPr>
              <w:t xml:space="preserve">wyniku procesu przetwarzania odpadów można uzyskać frakcje odpadów przeznaczonych do recyklingu, frakcje wysokokaloryczne przeznaczone do produkcji paliwa alternatywnego, frakcje przeznaczone do obróbki termicznej oraz frakcji biodegradowalnej przeznaczonej do biogazowni lub podaniu procesu kompostowania. </w:t>
            </w:r>
            <w:r>
              <w:rPr>
                <w:rFonts w:ascii="Calibri Light" w:eastAsia="Times New Roman" w:hAnsi="Calibri Light" w:cs="Calibri Light"/>
              </w:rPr>
              <w:t>Dodatkowo utworzone s</w:t>
            </w:r>
            <w:r w:rsidRPr="00CD4CD5">
              <w:rPr>
                <w:rFonts w:ascii="Calibri Light" w:eastAsia="Times New Roman" w:hAnsi="Calibri Light" w:cs="Calibri Light"/>
              </w:rPr>
              <w:t>tacje przeładunkowe odpadów komunalnych mają na celu zmniejszenia natężenia ruchu oraz skrócenie długości tras dla pojazdów dowożących odpady do Regionalnych Instalacji Odpadów Komunalnych z</w:t>
            </w:r>
            <w:r>
              <w:rPr>
                <w:rFonts w:ascii="Calibri Light" w:eastAsia="Times New Roman" w:hAnsi="Calibri Light" w:cs="Calibri Light"/>
              </w:rPr>
              <w:t> </w:t>
            </w:r>
            <w:r w:rsidRPr="00CD4CD5">
              <w:rPr>
                <w:rFonts w:ascii="Calibri Light" w:eastAsia="Times New Roman" w:hAnsi="Calibri Light" w:cs="Calibri Light"/>
              </w:rPr>
              <w:t>południowej i</w:t>
            </w:r>
            <w:r w:rsidR="00227A73">
              <w:rPr>
                <w:rFonts w:ascii="Calibri Light" w:eastAsia="Times New Roman" w:hAnsi="Calibri Light" w:cs="Calibri Light"/>
              </w:rPr>
              <w:t> </w:t>
            </w:r>
            <w:r w:rsidRPr="00CD4CD5">
              <w:rPr>
                <w:rFonts w:ascii="Calibri Light" w:eastAsia="Times New Roman" w:hAnsi="Calibri Light" w:cs="Calibri Light"/>
              </w:rPr>
              <w:t>centralnej części partnerstwa. Stacje przeładunkowe powinny być wyposażone w hale do przeładunku oraz boksy magazynowe surowców, gdzie gromadzone będą odpady przygotowywane do dalszej trasy.</w:t>
            </w:r>
            <w:bookmarkEnd w:id="471"/>
            <w:bookmarkEnd w:id="472"/>
            <w:bookmarkEnd w:id="473"/>
            <w:bookmarkEnd w:id="474"/>
          </w:p>
          <w:p w14:paraId="0478D067" w14:textId="03967E09" w:rsidR="008A50B4" w:rsidRDefault="00907478" w:rsidP="00177E21">
            <w:pPr>
              <w:pStyle w:val="Akapitzlist"/>
              <w:numPr>
                <w:ilvl w:val="0"/>
                <w:numId w:val="49"/>
              </w:numPr>
              <w:spacing w:after="120"/>
              <w:ind w:leftChars="0" w:left="714" w:firstLineChars="0" w:hanging="357"/>
              <w:contextualSpacing w:val="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75" w:name="_Toc106665069"/>
            <w:bookmarkStart w:id="476" w:name="_Toc106665716"/>
            <w:bookmarkStart w:id="477" w:name="_Toc106666363"/>
            <w:bookmarkStart w:id="478" w:name="_Toc106667010"/>
            <w:r w:rsidRPr="00336CE7">
              <w:rPr>
                <w:rFonts w:asciiTheme="majorHAnsi" w:eastAsia="Times New Roman" w:hAnsiTheme="majorHAnsi" w:cstheme="majorHAnsi"/>
              </w:rPr>
              <w:t xml:space="preserve">Budowa Punktów Selektywnej Zbiórki Odpadów Komunalnych </w:t>
            </w:r>
            <w:r w:rsidR="006633E8" w:rsidRPr="00336CE7">
              <w:rPr>
                <w:rFonts w:asciiTheme="majorHAnsi" w:eastAsia="Times New Roman" w:hAnsiTheme="majorHAnsi" w:cstheme="majorHAnsi"/>
              </w:rPr>
              <w:t xml:space="preserve">lub </w:t>
            </w:r>
            <w:r w:rsidR="00526FAC" w:rsidRPr="00336CE7">
              <w:rPr>
                <w:rFonts w:asciiTheme="majorHAnsi" w:eastAsia="Times New Roman" w:hAnsiTheme="majorHAnsi" w:cstheme="majorHAnsi"/>
              </w:rPr>
              <w:t xml:space="preserve">modernizacja PSZOK </w:t>
            </w:r>
            <w:r w:rsidRPr="00336CE7">
              <w:rPr>
                <w:rFonts w:asciiTheme="majorHAnsi" w:eastAsia="Times New Roman" w:hAnsiTheme="majorHAnsi" w:cstheme="majorHAnsi"/>
              </w:rPr>
              <w:t>w celu zwiększenia udziału selektywnej zbiórki poprzez poprawę dostępności infrastruktury dla mieszkańców</w:t>
            </w:r>
            <w:bookmarkEnd w:id="475"/>
            <w:bookmarkEnd w:id="476"/>
            <w:bookmarkEnd w:id="477"/>
            <w:bookmarkEnd w:id="478"/>
            <w:r w:rsidR="008A50B4" w:rsidRPr="00336CE7">
              <w:rPr>
                <w:rFonts w:asciiTheme="majorHAnsi" w:hAnsiTheme="majorHAnsi" w:cstheme="majorHAnsi"/>
              </w:rPr>
              <w:t xml:space="preserve">, a także </w:t>
            </w:r>
            <w:r w:rsidR="008A50B4" w:rsidRPr="00336CE7">
              <w:rPr>
                <w:rFonts w:asciiTheme="majorHAnsi" w:eastAsia="Times New Roman" w:hAnsiTheme="majorHAnsi" w:cstheme="majorHAnsi"/>
              </w:rPr>
              <w:t xml:space="preserve"> </w:t>
            </w:r>
            <w:r w:rsidR="008A50B4" w:rsidRPr="009B53CC">
              <w:rPr>
                <w:rFonts w:asciiTheme="majorHAnsi" w:hAnsiTheme="majorHAnsi" w:cstheme="majorHAnsi"/>
              </w:rPr>
              <w:t>wprowadzenie rozwiązań technicznych, w tym informatycznych zapewniających techniczne możliwości identyfikacji odpadów komunalnych i zwiększających skuteczność selektywnej zbiórki odpadów</w:t>
            </w:r>
            <w:r w:rsidR="008A50B4">
              <w:rPr>
                <w:rFonts w:asciiTheme="majorHAnsi" w:hAnsiTheme="majorHAnsi" w:cstheme="majorHAnsi"/>
              </w:rPr>
              <w:t xml:space="preserve">. </w:t>
            </w:r>
            <w:r w:rsidR="008A50B4">
              <w:rPr>
                <w:rFonts w:ascii="Calibri Light" w:eastAsia="Times New Roman" w:hAnsi="Calibri Light" w:cs="Calibri Light"/>
              </w:rPr>
              <w:t>W ramach ww. działań mieszczą się m.in. inwestycje zawarte w poniższej tabeli:</w:t>
            </w:r>
          </w:p>
          <w:tbl>
            <w:tblPr>
              <w:tblW w:w="6693" w:type="dxa"/>
              <w:tblBorders>
                <w:top w:val="single" w:sz="6" w:space="0" w:color="auto"/>
                <w:left w:val="single" w:sz="6" w:space="0" w:color="auto"/>
                <w:bottom w:val="single" w:sz="6" w:space="0" w:color="auto"/>
                <w:right w:val="single" w:sz="6" w:space="0" w:color="auto"/>
              </w:tblBorders>
              <w:tblLayout w:type="fixed"/>
              <w:tblLook w:val="00A0" w:firstRow="1" w:lastRow="0" w:firstColumn="1" w:lastColumn="0" w:noHBand="0" w:noVBand="0"/>
            </w:tblPr>
            <w:tblGrid>
              <w:gridCol w:w="1410"/>
              <w:gridCol w:w="5283"/>
            </w:tblGrid>
            <w:tr w:rsidR="0001765E" w:rsidRPr="0001765E" w14:paraId="02A6A96E" w14:textId="77777777" w:rsidTr="0001765E">
              <w:trPr>
                <w:cantSplit/>
                <w:trHeight w:val="765"/>
                <w:tblHeader/>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6098351E" w14:textId="77777777" w:rsidR="0001765E" w:rsidRPr="0001765E" w:rsidRDefault="0001765E" w:rsidP="0001765E">
                  <w:pPr>
                    <w:spacing w:before="40" w:after="40" w:line="240" w:lineRule="auto"/>
                    <w:rPr>
                      <w:rFonts w:asciiTheme="majorHAnsi" w:eastAsia="Calibri" w:hAnsiTheme="majorHAnsi" w:cstheme="majorHAnsi"/>
                      <w:b/>
                      <w:bCs/>
                      <w:sz w:val="20"/>
                      <w:szCs w:val="20"/>
                    </w:rPr>
                  </w:pPr>
                  <w:r w:rsidRPr="0001765E">
                    <w:rPr>
                      <w:rFonts w:asciiTheme="majorHAnsi" w:eastAsia="Calibri" w:hAnsiTheme="majorHAnsi" w:cstheme="majorHAnsi"/>
                      <w:b/>
                      <w:bCs/>
                      <w:sz w:val="20"/>
                      <w:szCs w:val="20"/>
                    </w:rPr>
                    <w:lastRenderedPageBreak/>
                    <w:t>Gmina</w:t>
                  </w:r>
                </w:p>
              </w:tc>
              <w:tc>
                <w:tcPr>
                  <w:tcW w:w="5283"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4A3AB7C9" w14:textId="77777777" w:rsidR="0001765E" w:rsidRPr="0001765E" w:rsidRDefault="0001765E" w:rsidP="0001765E">
                  <w:pPr>
                    <w:spacing w:before="40" w:after="40" w:line="240" w:lineRule="auto"/>
                    <w:rPr>
                      <w:rFonts w:asciiTheme="majorHAnsi" w:eastAsia="Calibri" w:hAnsiTheme="majorHAnsi" w:cstheme="majorHAnsi"/>
                      <w:b/>
                      <w:bCs/>
                      <w:sz w:val="20"/>
                      <w:szCs w:val="20"/>
                    </w:rPr>
                  </w:pPr>
                  <w:r w:rsidRPr="0001765E">
                    <w:rPr>
                      <w:rFonts w:asciiTheme="majorHAnsi" w:eastAsia="Calibri" w:hAnsiTheme="majorHAnsi" w:cstheme="majorHAnsi"/>
                      <w:b/>
                      <w:bCs/>
                      <w:sz w:val="20"/>
                      <w:szCs w:val="20"/>
                    </w:rPr>
                    <w:t xml:space="preserve">Planowany zakres inwestycji </w:t>
                  </w:r>
                </w:p>
              </w:tc>
            </w:tr>
            <w:tr w:rsidR="0001765E" w:rsidRPr="00351BEF" w14:paraId="529A1216"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4EBE859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Rudka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7E1837F7"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Rozbiórka istniejącego budynku gospodarczego i budowa nowej hali, budowa placu z kostki betonowej, budowa ogrodzenia, zakup wagi, budowa boksów.</w:t>
                  </w:r>
                </w:p>
              </w:tc>
            </w:tr>
            <w:tr w:rsidR="0001765E" w:rsidRPr="00351BEF" w14:paraId="336E0660" w14:textId="77777777" w:rsidTr="0001765E">
              <w:trPr>
                <w:cantSplit/>
                <w:trHeight w:val="525"/>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7BB4B740"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Hajnówka miasto</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EE6FA40"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Planowana modernizacja istniejącego PSZOK przewiduje doposażenie punktu w następujące urządzenia: pojemniki do gromadzenia odpadów selektywnych, stacja elektroodpadów, rębak do rozdrabniania odpadów ulegających biodegradacji, prasa do odpadów, ładowarka do odpadów, “</w:t>
                  </w:r>
                  <w:proofErr w:type="spellStart"/>
                  <w:r w:rsidRPr="0001765E">
                    <w:rPr>
                      <w:rFonts w:asciiTheme="majorHAnsi" w:eastAsia="Calibri" w:hAnsiTheme="majorHAnsi" w:cstheme="majorHAnsi"/>
                      <w:sz w:val="20"/>
                      <w:szCs w:val="20"/>
                    </w:rPr>
                    <w:t>gratobus</w:t>
                  </w:r>
                  <w:proofErr w:type="spellEnd"/>
                  <w:r w:rsidRPr="0001765E">
                    <w:rPr>
                      <w:rFonts w:asciiTheme="majorHAnsi" w:eastAsia="Calibri" w:hAnsiTheme="majorHAnsi" w:cstheme="majorHAnsi"/>
                      <w:sz w:val="20"/>
                      <w:szCs w:val="20"/>
                    </w:rPr>
                    <w:t>” (mobilne centrum recyklingu), aplikacja PSZOK, urządzenie transportowe do wysysania odpadów na PSZOK.</w:t>
                  </w:r>
                </w:p>
                <w:p w14:paraId="5E1B4795"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0B04AB6F"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1EF74F38"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Hajnówka</w:t>
                  </w:r>
                </w:p>
                <w:p w14:paraId="10A6CF9E"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gmina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6A77A3AF"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Planowana rozbudowa/przebudowa i modernizacja PSZOK.</w:t>
                  </w:r>
                </w:p>
                <w:p w14:paraId="0ACF4EC3"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 xml:space="preserve">Zakres prac: obiekt administracyjny z zapleczem socjalnym, ujęcie wody - studnia wiercona, wymiana ogrodzenia, utwardzenie terenu, instalacja fotowoltaiczna z magazynem energii, monitoring wizyjny, zakupy: agregatu prądotwórczego, ciągnika, przyczepy dwuosiowej, kontenera krytego, pojemników i koszy na odpady. Projekt zakłada uruchomienie punktu przyjmowania rzeczy używanych niestanowiących odpadu celem ponownego użycia (tekstylia). </w:t>
                  </w:r>
                </w:p>
                <w:p w14:paraId="4E0D4EAE"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256D13E9"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4D3180C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Dubicze Cerkiewne</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7F269973"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Modernizacja polegająca na budowie PSZOK od podstaw. Przewidziana jest: budowa przyłącza wodociągowego i kanalizacyjnego, budowa utwardzonych placów manewrowych, budowa zasieków do zbiórki i magazynowania odpadów, budowa obiektu socjalnego, budowa garażu, wiaty na odpady, budowa ogrodzenia, wykonanie oświetlenia i zakup wagi, zakup rębaka do gałęzi i kruszarki do betonu i gruzu. Projekt zakłada uruchomienie punktu przygotowania do ponownego użycia dla odpadów betonowych i kamiennych do naprawy dróg oraz odpadów drewnianych z przeznaczeniem na paliwo alternatywne.</w:t>
                  </w:r>
                </w:p>
              </w:tc>
            </w:tr>
            <w:tr w:rsidR="0001765E" w:rsidRPr="00351BEF" w14:paraId="74C698A2"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64A1A0FE"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Narewka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27AA17D3" w14:textId="7DF47298" w:rsidR="0001765E" w:rsidRPr="0001765E" w:rsidRDefault="00A8385C" w:rsidP="0001765E">
                  <w:pPr>
                    <w:spacing w:before="40" w:after="40" w:line="240" w:lineRule="auto"/>
                    <w:rPr>
                      <w:rFonts w:asciiTheme="majorHAnsi" w:eastAsia="Calibri" w:hAnsiTheme="majorHAnsi" w:cstheme="majorHAnsi"/>
                      <w:color w:val="000000" w:themeColor="text1"/>
                      <w:sz w:val="20"/>
                      <w:szCs w:val="20"/>
                    </w:rPr>
                  </w:pPr>
                  <w:r>
                    <w:rPr>
                      <w:rFonts w:asciiTheme="majorHAnsi" w:eastAsia="Calibri" w:hAnsiTheme="majorHAnsi" w:cstheme="majorHAnsi"/>
                      <w:color w:val="000000" w:themeColor="text1"/>
                      <w:sz w:val="20"/>
                      <w:szCs w:val="20"/>
                    </w:rPr>
                    <w:t>Budowa</w:t>
                  </w:r>
                  <w:r w:rsidR="0001765E" w:rsidRPr="0001765E">
                    <w:rPr>
                      <w:rFonts w:asciiTheme="majorHAnsi" w:eastAsia="Calibri" w:hAnsiTheme="majorHAnsi" w:cstheme="majorHAnsi"/>
                      <w:color w:val="000000" w:themeColor="text1"/>
                      <w:sz w:val="20"/>
                      <w:szCs w:val="20"/>
                    </w:rPr>
                    <w:t xml:space="preserve"> PSZOK w Narewce obejmie w szczególności:</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utwardzenie nawierzchni i ogrodzenie</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budowę wiaty technologicznej do zbiórki odpadów</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zakup kontenerów i pojemników</w:t>
                  </w:r>
                  <w:r w:rsidR="0001765E" w:rsidRPr="0001765E">
                    <w:rPr>
                      <w:rFonts w:asciiTheme="majorHAnsi" w:eastAsia="Calibri" w:hAnsiTheme="majorHAnsi" w:cstheme="majorHAnsi"/>
                      <w:sz w:val="20"/>
                      <w:szCs w:val="20"/>
                    </w:rPr>
                    <w:t>,</w:t>
                  </w:r>
                  <w:r w:rsidR="0001765E" w:rsidRPr="0001765E">
                    <w:rPr>
                      <w:rFonts w:asciiTheme="majorHAnsi" w:eastAsia="Calibri" w:hAnsiTheme="majorHAnsi" w:cstheme="majorHAnsi"/>
                      <w:color w:val="000000" w:themeColor="text1"/>
                      <w:sz w:val="20"/>
                      <w:szCs w:val="20"/>
                    </w:rPr>
                    <w:t xml:space="preserve"> zakup dodatkowego wyposażenia ruchomego</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plac manewrowy PSZOK, tereny zieleni, obiekt kontenerowy – biurowy oraz napraw przedmiotów i ich prezentacji wraz z wyposażeniem,</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2 przyczepki samochodowe do wypożyczania mieszkańcom gminy, oświetlenie terenu PSZOK, monitoring wizyjny,</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kanalizacja deszczowa,</w:t>
                  </w:r>
                  <w:r w:rsidR="0001765E" w:rsidRPr="0001765E">
                    <w:rPr>
                      <w:rFonts w:asciiTheme="majorHAnsi" w:eastAsia="Calibri" w:hAnsiTheme="majorHAnsi" w:cstheme="majorHAnsi"/>
                      <w:sz w:val="20"/>
                      <w:szCs w:val="20"/>
                    </w:rPr>
                    <w:t xml:space="preserve"> </w:t>
                  </w:r>
                  <w:r w:rsidR="0001765E" w:rsidRPr="0001765E">
                    <w:rPr>
                      <w:rFonts w:asciiTheme="majorHAnsi" w:eastAsia="Calibri" w:hAnsiTheme="majorHAnsi" w:cstheme="majorHAnsi"/>
                      <w:color w:val="000000" w:themeColor="text1"/>
                      <w:sz w:val="20"/>
                      <w:szCs w:val="20"/>
                    </w:rPr>
                    <w:t>altana (MINIPSZOK – infrastruktura na rzecz przygotowania mieszkańców do systemu kaucyjnego). Projekt zakłada uruchomienie punktu przygotowania do ponownego użycia mebli, tekstyliów, przedmiotów codziennego użytku o niewielkich gabarytach.</w:t>
                  </w:r>
                </w:p>
              </w:tc>
            </w:tr>
            <w:tr w:rsidR="0001765E" w:rsidRPr="00351BEF" w14:paraId="76755A36"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01DA6B47"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lastRenderedPageBreak/>
                    <w:t>Siemiatycze miasto</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33522FF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Planowane jest utwardzenie placu: przebudowa i rozbudowa utwardzenia terenu, przebudowa budynku sortowni, zakup ładowarki teleskopowej.</w:t>
                  </w:r>
                </w:p>
              </w:tc>
            </w:tr>
            <w:tr w:rsidR="0001765E" w:rsidRPr="00351BEF" w14:paraId="40FE24E5"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0F12B18C"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Siemiatycze gmina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B31F8F0"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Budowa nowego PSZOK.</w:t>
                  </w:r>
                </w:p>
              </w:tc>
            </w:tr>
            <w:tr w:rsidR="0001765E" w:rsidRPr="00351BEF" w14:paraId="69034E92"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70DA4DC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Bielsk Podlaski miasto</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01E72E1B"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Zakup ciężarówki transportowej z funkcją HDS tzw. „</w:t>
                  </w:r>
                  <w:proofErr w:type="spellStart"/>
                  <w:r w:rsidRPr="0001765E">
                    <w:rPr>
                      <w:rFonts w:asciiTheme="majorHAnsi" w:eastAsia="Calibri" w:hAnsiTheme="majorHAnsi" w:cstheme="majorHAnsi"/>
                      <w:sz w:val="20"/>
                      <w:szCs w:val="20"/>
                    </w:rPr>
                    <w:t>hakowiec</w:t>
                  </w:r>
                  <w:proofErr w:type="spellEnd"/>
                  <w:r w:rsidRPr="0001765E">
                    <w:rPr>
                      <w:rFonts w:asciiTheme="majorHAnsi" w:eastAsia="Calibri" w:hAnsiTheme="majorHAnsi" w:cstheme="majorHAnsi"/>
                      <w:sz w:val="20"/>
                      <w:szCs w:val="20"/>
                    </w:rPr>
                    <w:t>”, zakup kontenerów i pojemników do gromadzenia odpadów selektywnych.</w:t>
                  </w:r>
                </w:p>
              </w:tc>
            </w:tr>
            <w:tr w:rsidR="0001765E" w:rsidRPr="00351BEF" w14:paraId="41455412"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3EEA38D1"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Bielsk Podlaski gmina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3A92747B"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Budowa nowego PSZOK. Brak danych na temat szczegółowego zakresu inwestycji.</w:t>
                  </w:r>
                </w:p>
              </w:tc>
            </w:tr>
            <w:tr w:rsidR="0001765E" w:rsidRPr="00351BEF" w14:paraId="5420AC2C"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1BB70511"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Perlejewo</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74A1E70"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 xml:space="preserve">Modernizacja istniejącego PSZOK poprzez: budowę 2 zadaszeń - wiat, budowę 1 dodatkowej bramy wjazdowo/wyjazdowej z PSZOK wraz z betonową drogą dojazdową o długości około 60 metrów, zakup pojemników do segregacji zewnętrznej i selektywnej zbiórki odpadów komunalnych, zakup </w:t>
                  </w:r>
                  <w:proofErr w:type="spellStart"/>
                  <w:r w:rsidRPr="0001765E">
                    <w:rPr>
                      <w:rFonts w:asciiTheme="majorHAnsi" w:eastAsia="Calibri" w:hAnsiTheme="majorHAnsi" w:cstheme="majorHAnsi"/>
                      <w:color w:val="000000" w:themeColor="text1"/>
                      <w:sz w:val="20"/>
                      <w:szCs w:val="20"/>
                    </w:rPr>
                    <w:t>belownicy</w:t>
                  </w:r>
                  <w:proofErr w:type="spellEnd"/>
                  <w:r w:rsidRPr="0001765E">
                    <w:rPr>
                      <w:rFonts w:asciiTheme="majorHAnsi" w:eastAsia="Calibri" w:hAnsiTheme="majorHAnsi" w:cstheme="majorHAnsi"/>
                      <w:color w:val="000000" w:themeColor="text1"/>
                      <w:sz w:val="20"/>
                      <w:szCs w:val="20"/>
                    </w:rPr>
                    <w:t xml:space="preserve"> - prasy do odpadów, budowę kompostownika na odpady zielone, zakup wyposażenia dodatkowego.</w:t>
                  </w:r>
                </w:p>
              </w:tc>
            </w:tr>
            <w:tr w:rsidR="0001765E" w:rsidRPr="00351BEF" w14:paraId="451EB7D7"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0479E3F0"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Czyże</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32A1A65" w14:textId="27EF2081"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Zakup wagi najazdowej, zakup kontenerów KP20 – 3 szt., zakup ciągnika z przyczepą hakową, wiata</w:t>
                  </w:r>
                  <w:r w:rsidR="00210BC7">
                    <w:rPr>
                      <w:rFonts w:asciiTheme="majorHAnsi" w:eastAsia="Calibri" w:hAnsiTheme="majorHAnsi" w:cstheme="majorHAnsi"/>
                      <w:color w:val="000000" w:themeColor="text1"/>
                      <w:sz w:val="20"/>
                      <w:szCs w:val="20"/>
                    </w:rPr>
                    <w:t xml:space="preserve"> technologiczna do zbiórki odpadów</w:t>
                  </w:r>
                  <w:r w:rsidRPr="0001765E">
                    <w:rPr>
                      <w:rFonts w:asciiTheme="majorHAnsi" w:eastAsia="Calibri" w:hAnsiTheme="majorHAnsi" w:cstheme="majorHAnsi"/>
                      <w:color w:val="000000" w:themeColor="text1"/>
                      <w:sz w:val="20"/>
                      <w:szCs w:val="20"/>
                    </w:rPr>
                    <w:t>.</w:t>
                  </w:r>
                </w:p>
                <w:p w14:paraId="114374FA"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6F348F3B"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467F8AC6"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Wyszki</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25FB9557"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Zakup placu i budowa infrastruktury niezbędnej dla funkcjonowania gminnego PSZOK.</w:t>
                  </w:r>
                </w:p>
                <w:p w14:paraId="3F9CE20E"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7CDC7ADB"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4E67B5F5"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Narew</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7BBC44A7"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Budowa hali, zakup samochodu do wywożenia kontenerów, zakup kruszarki do kruszenia betonu, utwardzenie terenu.</w:t>
                  </w:r>
                </w:p>
              </w:tc>
            </w:tr>
            <w:tr w:rsidR="0001765E" w:rsidRPr="00351BEF" w14:paraId="13926EC6"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316230E0"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Kleszczele</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1EF9D66C"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Budowa Punktu Selektywnej Zbiórki Odpadów Komunalnych wraz z infrastrukturą towarzyszącą na terenie gminy Kleszczele. Zakres rzeczowy robót będzie obejmował m.in. budowę utwardzonego i ogrodzonego placu wraz z wiatą na odpady a także budynkiem socjalnym. PSZOK wyposażony zostanie w wagę. Odpady gromadzone w specjalnych pojemnikach bądź kontenerach. Teren zostanie oświetlony.</w:t>
                  </w:r>
                </w:p>
              </w:tc>
            </w:tr>
            <w:tr w:rsidR="0001765E" w:rsidRPr="00351BEF" w14:paraId="2C4D9E15"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73B06FD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Grodzisk</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2BFFACD"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Budowa nowego PSZOK.</w:t>
                  </w:r>
                </w:p>
              </w:tc>
            </w:tr>
            <w:tr w:rsidR="0001765E" w:rsidRPr="00351BEF" w14:paraId="5455D99E"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38B643C0"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Czeremcha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4351F876" w14:textId="59FE53B6"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Planowany jest zakup specjalistycznych maszyn i urządzeń do wyposażenia PSZOK tj. ciągnik, przyczepa.</w:t>
                  </w:r>
                  <w:r>
                    <w:rPr>
                      <w:rFonts w:asciiTheme="majorHAnsi" w:eastAsia="Calibri" w:hAnsiTheme="majorHAnsi" w:cstheme="majorHAnsi"/>
                      <w:sz w:val="20"/>
                      <w:szCs w:val="20"/>
                    </w:rPr>
                    <w:t xml:space="preserve"> Budowa wiaty magazynowej</w:t>
                  </w:r>
                  <w:r w:rsidR="00B13128">
                    <w:rPr>
                      <w:rFonts w:asciiTheme="majorHAnsi" w:eastAsia="Calibri" w:hAnsiTheme="majorHAnsi" w:cstheme="majorHAnsi"/>
                      <w:sz w:val="20"/>
                      <w:szCs w:val="20"/>
                    </w:rPr>
                    <w:t xml:space="preserve"> do składowania opału i przechowywania sprzętu.</w:t>
                  </w:r>
                </w:p>
              </w:tc>
            </w:tr>
            <w:tr w:rsidR="0001765E" w:rsidRPr="00351BEF" w14:paraId="3F7E1C3A"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7C8A6932"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lastRenderedPageBreak/>
                    <w:t>Białowieża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64F2AB75"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Utwardzenie nawierzchni i ogrodzenie, budowa wiaty technologicznej do zbiórki odpadów, zakup kontenerów i pojemników, zakup dodatkowego wyposażenia ruchomego, plac manewrowy PSZOK, tereny zieleni, obiekt kontenerowy – biurowy oraz napraw przedmiotów i ich prezentacji wraz</w:t>
                  </w:r>
                  <w:r w:rsidRPr="0001765E">
                    <w:rPr>
                      <w:rFonts w:asciiTheme="majorHAnsi" w:hAnsiTheme="majorHAnsi" w:cstheme="majorHAnsi"/>
                      <w:sz w:val="20"/>
                      <w:szCs w:val="20"/>
                    </w:rPr>
                    <w:br/>
                  </w:r>
                  <w:r w:rsidRPr="0001765E">
                    <w:rPr>
                      <w:rFonts w:asciiTheme="majorHAnsi" w:eastAsia="Calibri" w:hAnsiTheme="majorHAnsi" w:cstheme="majorHAnsi"/>
                      <w:color w:val="000000" w:themeColor="text1"/>
                      <w:sz w:val="20"/>
                      <w:szCs w:val="20"/>
                    </w:rPr>
                    <w:t>z wyposażeniem, oświetlenie terenu PSZOK, monitoring wizyjny, kanalizacja deszczowa, altana (MINIPSZOK –</w:t>
                  </w:r>
                  <w:r w:rsidRPr="0001765E">
                    <w:rPr>
                      <w:rFonts w:asciiTheme="majorHAnsi" w:hAnsiTheme="majorHAnsi" w:cstheme="majorHAnsi"/>
                      <w:sz w:val="20"/>
                      <w:szCs w:val="20"/>
                    </w:rPr>
                    <w:br/>
                  </w:r>
                  <w:r w:rsidRPr="0001765E">
                    <w:rPr>
                      <w:rFonts w:asciiTheme="majorHAnsi" w:eastAsia="Calibri" w:hAnsiTheme="majorHAnsi" w:cstheme="majorHAnsi"/>
                      <w:color w:val="000000" w:themeColor="text1"/>
                      <w:sz w:val="20"/>
                      <w:szCs w:val="20"/>
                    </w:rPr>
                    <w:t>infrastruktura na rzecz przygotowania mieszkańców do systemu kaucyjnego). W ramach projektu planowane jest uruchomienie punktu przygotowania do ponownego użycia elektroodpadów.</w:t>
                  </w:r>
                </w:p>
              </w:tc>
            </w:tr>
            <w:tr w:rsidR="0001765E" w:rsidRPr="00351BEF" w14:paraId="72E5BF83"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640DAC91"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Brańsk miasto</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7BA22C29" w14:textId="33689E99"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color w:val="000000" w:themeColor="text1"/>
                      <w:sz w:val="20"/>
                      <w:szCs w:val="20"/>
                    </w:rPr>
                    <w:t xml:space="preserve">Wdrożenie systemu elektronicznej ewidencji odpadów dostarczonych przez mieszkańców do PSZOK za pomocą kart elektronicznych PSZOK, zakup wózka paletowego, traktora wraz z osprzętem, samochodu ciężarowego z </w:t>
                  </w:r>
                  <w:proofErr w:type="spellStart"/>
                  <w:r w:rsidRPr="0001765E">
                    <w:rPr>
                      <w:rFonts w:asciiTheme="majorHAnsi" w:eastAsia="Calibri" w:hAnsiTheme="majorHAnsi" w:cstheme="majorHAnsi"/>
                      <w:color w:val="000000" w:themeColor="text1"/>
                      <w:sz w:val="20"/>
                      <w:szCs w:val="20"/>
                    </w:rPr>
                    <w:t>dmc</w:t>
                  </w:r>
                  <w:proofErr w:type="spellEnd"/>
                  <w:r w:rsidRPr="0001765E">
                    <w:rPr>
                      <w:rFonts w:asciiTheme="majorHAnsi" w:eastAsia="Calibri" w:hAnsiTheme="majorHAnsi" w:cstheme="majorHAnsi"/>
                      <w:color w:val="000000" w:themeColor="text1"/>
                      <w:sz w:val="20"/>
                      <w:szCs w:val="20"/>
                    </w:rPr>
                    <w:t xml:space="preserve"> do 3,5t, samochodu ciężarowego z </w:t>
                  </w:r>
                  <w:proofErr w:type="spellStart"/>
                  <w:r w:rsidRPr="0001765E">
                    <w:rPr>
                      <w:rFonts w:asciiTheme="majorHAnsi" w:eastAsia="Calibri" w:hAnsiTheme="majorHAnsi" w:cstheme="majorHAnsi"/>
                      <w:color w:val="000000" w:themeColor="text1"/>
                      <w:sz w:val="20"/>
                      <w:szCs w:val="20"/>
                    </w:rPr>
                    <w:t>dmc</w:t>
                  </w:r>
                  <w:proofErr w:type="spellEnd"/>
                  <w:r w:rsidRPr="0001765E">
                    <w:rPr>
                      <w:rFonts w:asciiTheme="majorHAnsi" w:eastAsia="Calibri" w:hAnsiTheme="majorHAnsi" w:cstheme="majorHAnsi"/>
                      <w:color w:val="000000" w:themeColor="text1"/>
                      <w:sz w:val="20"/>
                      <w:szCs w:val="20"/>
                    </w:rPr>
                    <w:t xml:space="preserve"> do 10 t, </w:t>
                  </w:r>
                  <w:r w:rsidR="00CA5748">
                    <w:rPr>
                      <w:rFonts w:asciiTheme="majorHAnsi" w:eastAsia="Calibri" w:hAnsiTheme="majorHAnsi" w:cstheme="majorHAnsi"/>
                      <w:color w:val="000000" w:themeColor="text1"/>
                      <w:sz w:val="20"/>
                      <w:szCs w:val="20"/>
                    </w:rPr>
                    <w:t xml:space="preserve">zamiatarki, </w:t>
                  </w:r>
                  <w:r w:rsidRPr="0001765E">
                    <w:rPr>
                      <w:rFonts w:asciiTheme="majorHAnsi" w:eastAsia="Calibri" w:hAnsiTheme="majorHAnsi" w:cstheme="majorHAnsi"/>
                      <w:color w:val="000000" w:themeColor="text1"/>
                      <w:sz w:val="20"/>
                      <w:szCs w:val="20"/>
                    </w:rPr>
                    <w:t xml:space="preserve">kontenerów i pojemników. W ramach wyposażenia pomieszczenia biurowego, socjalnego i pomieszczeń do magazynowania sprzętu zaplanowano zakup regałów, szafek, krzeseł, itp. oraz wykonanie tablic informacyjnych.   </w:t>
                  </w:r>
                  <w:r w:rsidRPr="0001765E">
                    <w:rPr>
                      <w:rFonts w:asciiTheme="majorHAnsi" w:eastAsia="Calibri" w:hAnsiTheme="majorHAnsi" w:cstheme="majorHAnsi"/>
                      <w:sz w:val="20"/>
                      <w:szCs w:val="20"/>
                    </w:rPr>
                    <w:t xml:space="preserve"> </w:t>
                  </w:r>
                </w:p>
              </w:tc>
            </w:tr>
            <w:tr w:rsidR="0001765E" w:rsidRPr="00351BEF" w14:paraId="7DDCF884"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72F0EFF6"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Brańsk gmina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20329573"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sz w:val="20"/>
                      <w:szCs w:val="20"/>
                    </w:rPr>
                    <w:t xml:space="preserve">Przygotowanie inwestycji: zakup działki pod PSZOK, opracowanie kompletnej dokumentacji projektowej uzyskanie zgód i zezwoleń. Realizacja inwestycji: budowa PSZOK obejmującego: utwardzony plac, silosy i kontenery na surowce, prasy kontenerowe, hale magazynowe; </w:t>
                  </w:r>
                  <w:r w:rsidRPr="0001765E">
                    <w:rPr>
                      <w:rFonts w:asciiTheme="majorHAnsi" w:eastAsia="Calibri" w:hAnsiTheme="majorHAnsi" w:cstheme="majorHAnsi"/>
                      <w:color w:val="000000" w:themeColor="text1"/>
                      <w:sz w:val="20"/>
                      <w:szCs w:val="20"/>
                    </w:rPr>
                    <w:t>zakup maszyn i sprzętów min. kruszarka, samochód do transportu odpadów, ładowarka, prasy i inne maszyny niezbędnej do właściwej pracy PSZOK, zakup pojemników do segregacji odpadów dla mieszkańców segregowanych na potrzeby obiektów użyteczności publicznej.</w:t>
                  </w:r>
                </w:p>
                <w:p w14:paraId="4F9C119A"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Inwestycja zakłada uruchomienie punktu przygotowania do ponownego użycia odpadów budowlanych.</w:t>
                  </w:r>
                </w:p>
              </w:tc>
            </w:tr>
            <w:tr w:rsidR="0001765E" w:rsidRPr="00351BEF" w14:paraId="6C554DDD"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2136DF69"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Dziadkowice</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51257192"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Budowa punktu selektywnej zbiórki odpadów komunalnych wraz z kontenerem socjalno-biurowym, wiatą na odpady oraz utwardzeniem terenu i infrastrukturą towarzyszącą (ogrodzenie terenu, waga najazdowa, zakup kontenerów na odpady, ścieżka edukacyjna, monitoring, oświetlenie).</w:t>
                  </w:r>
                </w:p>
                <w:p w14:paraId="2482D13F"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2A4C9A6B"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1F991458"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Gródek</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4EAE2D97"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 xml:space="preserve">Gmina planuje modernizację istniejącego Punktu Selektywnego Zbierania Odpadów Komunalnych (PSZOK) w następującym zakresie: zakup i montaż monitoringu wizyjnego, </w:t>
                  </w:r>
                  <w:r w:rsidRPr="0001765E">
                    <w:rPr>
                      <w:rFonts w:asciiTheme="majorHAnsi" w:eastAsia="Calibri" w:hAnsiTheme="majorHAnsi" w:cstheme="majorHAnsi"/>
                      <w:color w:val="000000" w:themeColor="text1"/>
                      <w:sz w:val="20"/>
                      <w:szCs w:val="20"/>
                    </w:rPr>
                    <w:t xml:space="preserve">zakup i montaż oświetlenia terenu PSZOK, zakup i montaż obiektu biurowo-socjalnego </w:t>
                  </w:r>
                  <w:r w:rsidRPr="0001765E">
                    <w:rPr>
                      <w:rFonts w:asciiTheme="majorHAnsi" w:eastAsia="Calibri" w:hAnsiTheme="majorHAnsi" w:cstheme="majorHAnsi"/>
                      <w:sz w:val="20"/>
                      <w:szCs w:val="20"/>
                    </w:rPr>
                    <w:t>kontenerowego, wymiana ogrodzenia (zakup i montaż), zakup dodatkowych pojemników do segregacji odpadów.</w:t>
                  </w:r>
                </w:p>
              </w:tc>
            </w:tr>
            <w:tr w:rsidR="0001765E" w:rsidRPr="00351BEF" w14:paraId="1DC10F0C"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57CCC174"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Orla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65265D06"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Budowa nowego PSZOK. Inwestycja zakłada uruchomienie punktu przyjmowania rzeczy używanych niestanowiących odpadu celem ponownego użycia.</w:t>
                  </w:r>
                </w:p>
              </w:tc>
            </w:tr>
            <w:tr w:rsidR="0001765E" w:rsidRPr="00351BEF" w14:paraId="5E17FB5C"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126AFB74"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lastRenderedPageBreak/>
                    <w:t>Mielnik</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2D3D5E8B"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sz w:val="20"/>
                      <w:szCs w:val="20"/>
                    </w:rPr>
                    <w:t>Planowana jest modernizacja/rozbudowa w następującym zakresie: utwardzenie nawierzchni i ogrodzenie terenu PSZOK, budowa dodatkowej bramy wjazdowej/wyjazdowej z PSZOK, zakup kontenerów i pojemników, budowa boksów, zadaszeń nad miejscami przeznaczonymi na zbiórkę odpadów, w</w:t>
                  </w:r>
                  <w:r w:rsidRPr="0001765E">
                    <w:rPr>
                      <w:rFonts w:asciiTheme="majorHAnsi" w:eastAsia="Calibri" w:hAnsiTheme="majorHAnsi" w:cstheme="majorHAnsi"/>
                      <w:color w:val="000000" w:themeColor="text1"/>
                      <w:sz w:val="20"/>
                      <w:szCs w:val="20"/>
                    </w:rPr>
                    <w:t>ykonanie placu manewrowego na terenie PSZOK, oświetlenie terenu PSZOK, wykonanie kanalizacji deszczowej, zakup samochodu specjalistycznego do zbiórki i transportu odpadów komunalnych, zakup ładowarki do odpadów.</w:t>
                  </w:r>
                </w:p>
              </w:tc>
            </w:tr>
            <w:tr w:rsidR="0001765E" w:rsidRPr="00351BEF" w14:paraId="2CBEF157"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5912F0E8"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Nurzec - Stacja</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46B0DC95"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color w:val="000000" w:themeColor="text1"/>
                      <w:sz w:val="20"/>
                      <w:szCs w:val="20"/>
                    </w:rPr>
                    <w:t xml:space="preserve">Gmina planuje modernizację istniejącego PSZOK, poprzez uzupełnienie istniejącego PSZOK o punkt przyjmowania rzeczy używanych niestanowiących odpadu, celem ponownego użycia. </w:t>
                  </w:r>
                  <w:r w:rsidRPr="0001765E">
                    <w:rPr>
                      <w:rFonts w:asciiTheme="majorHAnsi" w:eastAsia="Calibri" w:hAnsiTheme="majorHAnsi" w:cstheme="majorHAnsi"/>
                      <w:sz w:val="20"/>
                      <w:szCs w:val="20"/>
                    </w:rPr>
                    <w:t xml:space="preserve"> </w:t>
                  </w:r>
                </w:p>
                <w:p w14:paraId="0A0B13FA"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535E051B"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343D6D39"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Boćki</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3393FCA6" w14:textId="7FB7D8CD" w:rsidR="0001765E" w:rsidRPr="0001765E" w:rsidRDefault="00A3025A" w:rsidP="0001765E">
                  <w:pPr>
                    <w:spacing w:before="40" w:after="40" w:line="240" w:lineRule="auto"/>
                    <w:rPr>
                      <w:rFonts w:asciiTheme="majorHAnsi" w:eastAsia="Calibri" w:hAnsiTheme="majorHAnsi" w:cstheme="majorHAnsi"/>
                      <w:color w:val="000000" w:themeColor="text1"/>
                      <w:sz w:val="20"/>
                      <w:szCs w:val="20"/>
                    </w:rPr>
                  </w:pPr>
                  <w:r>
                    <w:rPr>
                      <w:rFonts w:asciiTheme="majorHAnsi" w:eastAsia="Calibri" w:hAnsiTheme="majorHAnsi" w:cstheme="majorHAnsi"/>
                      <w:color w:val="000000" w:themeColor="text1"/>
                      <w:sz w:val="20"/>
                      <w:szCs w:val="20"/>
                    </w:rPr>
                    <w:t>Utwardzenie nawierzchni i ogrodzenie terenu, zakup kontenerów i pojemników, zakup dodatkowego mienia ruchomego, oświetlenie terenu PSZOK, budowa zadaszeń/wiat m.in. nad miejscem przeznaczonym na kontenery do zbiórki odpadów, zakup wagi najazdowej, remont obiektu gospodarczego.</w:t>
                  </w:r>
                </w:p>
              </w:tc>
            </w:tr>
            <w:tr w:rsidR="0001765E" w:rsidRPr="00351BEF" w14:paraId="315C93E6"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58F6CCE6"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Milejczyce</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0F1F8992" w14:textId="77777777" w:rsidR="0001765E" w:rsidRPr="0001765E" w:rsidRDefault="0001765E" w:rsidP="0001765E">
                  <w:pPr>
                    <w:pStyle w:val="Default"/>
                    <w:spacing w:before="40" w:after="40"/>
                    <w:rPr>
                      <w:rFonts w:asciiTheme="majorHAnsi" w:eastAsia="Calibri" w:hAnsiTheme="majorHAnsi" w:cstheme="majorHAnsi"/>
                      <w:sz w:val="20"/>
                      <w:szCs w:val="20"/>
                    </w:rPr>
                  </w:pPr>
                  <w:r w:rsidRPr="0001765E">
                    <w:rPr>
                      <w:rFonts w:asciiTheme="majorHAnsi" w:eastAsia="Calibri" w:hAnsiTheme="majorHAnsi" w:cstheme="majorHAnsi"/>
                      <w:sz w:val="20"/>
                      <w:szCs w:val="20"/>
                    </w:rPr>
                    <w:t xml:space="preserve">Projekt zakłada stworzenie Punktu Selektywnej Zbiórki Odpadów Komunalnych w gminie Milejczyce. W ramach projektu przewiduje się min.: zakup działki, na której znajdują się budynki do wykorzystania w codziennym funkcjonowaniu PSZOK; wykonanie ogrodzenia, utwardzenie terenu działki, zakup kontenerów oraz maszyny do przewożenia odpadów. </w:t>
                  </w:r>
                </w:p>
                <w:p w14:paraId="47ED5CBD"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 xml:space="preserve">W ramach inwestycji planowane jest zwiększenie ilości dni czynnego PSZOK. </w:t>
                  </w:r>
                </w:p>
                <w:p w14:paraId="780B8910" w14:textId="77777777" w:rsidR="0001765E" w:rsidRPr="0001765E" w:rsidRDefault="0001765E" w:rsidP="0001765E">
                  <w:pPr>
                    <w:spacing w:before="40" w:after="40" w:line="240" w:lineRule="auto"/>
                    <w:rPr>
                      <w:rFonts w:asciiTheme="majorHAnsi" w:eastAsia="Calibri" w:hAnsiTheme="majorHAnsi" w:cstheme="majorHAnsi"/>
                      <w:sz w:val="20"/>
                      <w:szCs w:val="20"/>
                    </w:rPr>
                  </w:pPr>
                </w:p>
              </w:tc>
            </w:tr>
            <w:tr w:rsidR="0001765E" w:rsidRPr="00351BEF" w14:paraId="03F69D22" w14:textId="77777777" w:rsidTr="0001765E">
              <w:trPr>
                <w:cantSplit/>
                <w:trHeight w:val="300"/>
              </w:trPr>
              <w:tc>
                <w:tcPr>
                  <w:tcW w:w="14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tcPr>
                <w:p w14:paraId="47A2AC68" w14:textId="77777777" w:rsidR="0001765E" w:rsidRPr="0001765E" w:rsidRDefault="0001765E" w:rsidP="0001765E">
                  <w:pPr>
                    <w:spacing w:before="40" w:after="40" w:line="240" w:lineRule="auto"/>
                    <w:rPr>
                      <w:rFonts w:asciiTheme="majorHAnsi" w:eastAsia="Calibri" w:hAnsiTheme="majorHAnsi" w:cstheme="majorHAnsi"/>
                      <w:sz w:val="20"/>
                      <w:szCs w:val="20"/>
                    </w:rPr>
                  </w:pPr>
                  <w:r w:rsidRPr="0001765E">
                    <w:rPr>
                      <w:rFonts w:asciiTheme="majorHAnsi" w:eastAsia="Calibri" w:hAnsiTheme="majorHAnsi" w:cstheme="majorHAnsi"/>
                      <w:sz w:val="20"/>
                      <w:szCs w:val="20"/>
                    </w:rPr>
                    <w:t>Drohiczyn</w:t>
                  </w:r>
                </w:p>
              </w:tc>
              <w:tc>
                <w:tcPr>
                  <w:tcW w:w="5283" w:type="dxa"/>
                  <w:tcBorders>
                    <w:top w:val="single" w:sz="6" w:space="0" w:color="auto"/>
                    <w:left w:val="single" w:sz="6" w:space="0" w:color="auto"/>
                    <w:bottom w:val="single" w:sz="6" w:space="0" w:color="auto"/>
                    <w:right w:val="single" w:sz="6" w:space="0" w:color="auto"/>
                  </w:tcBorders>
                  <w:tcMar>
                    <w:left w:w="105" w:type="dxa"/>
                    <w:right w:w="105" w:type="dxa"/>
                  </w:tcMar>
                </w:tcPr>
                <w:p w14:paraId="46BCE10E" w14:textId="77777777" w:rsidR="0001765E" w:rsidRPr="0001765E" w:rsidRDefault="0001765E" w:rsidP="0001765E">
                  <w:pPr>
                    <w:spacing w:before="40" w:after="40" w:line="240" w:lineRule="auto"/>
                    <w:rPr>
                      <w:rFonts w:asciiTheme="majorHAnsi" w:eastAsia="Calibri" w:hAnsiTheme="majorHAnsi" w:cstheme="majorHAnsi"/>
                      <w:color w:val="000000" w:themeColor="text1"/>
                      <w:sz w:val="20"/>
                      <w:szCs w:val="20"/>
                    </w:rPr>
                  </w:pPr>
                  <w:r w:rsidRPr="0001765E">
                    <w:rPr>
                      <w:rFonts w:asciiTheme="majorHAnsi" w:eastAsia="Calibri" w:hAnsiTheme="majorHAnsi" w:cstheme="majorHAnsi"/>
                      <w:color w:val="000000" w:themeColor="text1"/>
                      <w:sz w:val="20"/>
                      <w:szCs w:val="20"/>
                    </w:rPr>
                    <w:t>Wykonanie przyłącza energetycznego wraz z zasilaniem, budowa zaplecza administracyjnego i sanitarnego, zakup kontenerów oraz koszy do selektywnej zbiórki odpadów komunalnych, ogrodzenie terenu, wykonanie odwodnienia placu wraz z wybudowaniem zbiornika na odcieki, zakup przyczepy hakowej wraz z kontenerami, utwardzenie placu PSZOK, remont istniejących boksów do gromadzenia odpadów.</w:t>
                  </w:r>
                </w:p>
              </w:tc>
            </w:tr>
          </w:tbl>
          <w:p w14:paraId="39630FC0" w14:textId="1084DD1A" w:rsidR="00907478" w:rsidRPr="007D33B6" w:rsidRDefault="00907478" w:rsidP="0001514D">
            <w:pPr>
              <w:pStyle w:val="Defaul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p>
          <w:p w14:paraId="28600D45" w14:textId="1744DAD7" w:rsidR="00907478" w:rsidRPr="007F0CB0" w:rsidRDefault="00A05A0A" w:rsidP="00177E21">
            <w:pPr>
              <w:pStyle w:val="Akapitzlist"/>
              <w:numPr>
                <w:ilvl w:val="0"/>
                <w:numId w:val="49"/>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79" w:name="_Toc106665070"/>
            <w:bookmarkStart w:id="480" w:name="_Toc106665717"/>
            <w:bookmarkStart w:id="481" w:name="_Toc106666364"/>
            <w:bookmarkStart w:id="482" w:name="_Toc106667011"/>
            <w:r w:rsidRPr="007F0CB0">
              <w:rPr>
                <w:rFonts w:ascii="Calibri Light" w:hAnsi="Calibri Light" w:cs="Calibri Light"/>
              </w:rPr>
              <w:t>Budowa instalacji fermentacji odpadów biodegradowalnych pochodzenia komunalnego na terenie istniejącego zakładu MBP</w:t>
            </w:r>
            <w:r>
              <w:rPr>
                <w:rFonts w:ascii="Calibri Light" w:hAnsi="Calibri Light" w:cs="Calibri Light"/>
              </w:rPr>
              <w:t xml:space="preserve"> w Hajnówce</w:t>
            </w:r>
            <w:r w:rsidRPr="007F0CB0">
              <w:rPr>
                <w:rFonts w:ascii="Calibri Light" w:hAnsi="Calibri Light" w:cs="Calibri Light"/>
              </w:rPr>
              <w:t xml:space="preserve"> wraz z</w:t>
            </w:r>
            <w:r w:rsidR="0001514D">
              <w:rPr>
                <w:rFonts w:ascii="Calibri Light" w:hAnsi="Calibri Light" w:cs="Calibri Light"/>
              </w:rPr>
              <w:t> </w:t>
            </w:r>
            <w:r w:rsidRPr="007F0CB0">
              <w:rPr>
                <w:rFonts w:ascii="Calibri Light" w:hAnsi="Calibri Light" w:cs="Calibri Light"/>
              </w:rPr>
              <w:t xml:space="preserve">jednostką wytwórczą energii elektrycznej (CHP) oraz instalacją waloryzacji biogazu do parametrów paliwa </w:t>
            </w:r>
            <w:proofErr w:type="spellStart"/>
            <w:r w:rsidRPr="007F0CB0">
              <w:rPr>
                <w:rFonts w:ascii="Calibri Light" w:hAnsi="Calibri Light" w:cs="Calibri Light"/>
              </w:rPr>
              <w:t>bioCNG</w:t>
            </w:r>
            <w:bookmarkEnd w:id="479"/>
            <w:bookmarkEnd w:id="480"/>
            <w:bookmarkEnd w:id="481"/>
            <w:bookmarkEnd w:id="482"/>
            <w:proofErr w:type="spellEnd"/>
            <w:r w:rsidR="0001514D">
              <w:rPr>
                <w:rFonts w:ascii="Calibri Light" w:hAnsi="Calibri Light" w:cs="Calibri Light"/>
              </w:rPr>
              <w:t>.</w:t>
            </w:r>
          </w:p>
        </w:tc>
      </w:tr>
      <w:tr w:rsidR="005E6245" w14:paraId="6167CC02" w14:textId="77777777" w:rsidTr="00EF4E82">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tcPr>
          <w:p w14:paraId="04CD60E1" w14:textId="2783D7A8" w:rsidR="005E6245" w:rsidRDefault="005E6245" w:rsidP="00EF4E82">
            <w:pPr>
              <w:spacing w:line="240" w:lineRule="auto"/>
              <w:ind w:left="2" w:hanging="2"/>
              <w:jc w:val="right"/>
              <w:rPr>
                <w:rFonts w:ascii="Calibri Light" w:hAnsi="Calibri Light" w:cs="Calibri Light"/>
                <w:sz w:val="24"/>
                <w:szCs w:val="24"/>
              </w:rPr>
            </w:pPr>
            <w:proofErr w:type="spellStart"/>
            <w:r>
              <w:rPr>
                <w:rFonts w:ascii="Calibri Light" w:hAnsi="Calibri Light" w:cs="Calibri Light"/>
                <w:sz w:val="24"/>
                <w:szCs w:val="24"/>
              </w:rPr>
              <w:lastRenderedPageBreak/>
              <w:t>Komplemen-tarność</w:t>
            </w:r>
            <w:proofErr w:type="spellEnd"/>
            <w:r>
              <w:rPr>
                <w:rFonts w:ascii="Calibri Light" w:hAnsi="Calibri Light" w:cs="Calibri Light"/>
                <w:sz w:val="24"/>
                <w:szCs w:val="24"/>
              </w:rPr>
              <w:t xml:space="preserve"> z</w:t>
            </w:r>
            <w:r w:rsidR="00961B1B">
              <w:rPr>
                <w:rFonts w:ascii="Calibri Light" w:hAnsi="Calibri Light" w:cs="Calibri Light"/>
                <w:sz w:val="24"/>
                <w:szCs w:val="24"/>
              </w:rPr>
              <w:t> </w:t>
            </w:r>
            <w:r>
              <w:rPr>
                <w:rFonts w:ascii="Calibri Light" w:hAnsi="Calibri Light" w:cs="Calibri Light"/>
                <w:sz w:val="24"/>
                <w:szCs w:val="24"/>
              </w:rPr>
              <w:t>innymi projektami</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1A668955" w14:textId="14742392" w:rsidR="005E6245" w:rsidRDefault="00675B66" w:rsidP="00EF4E82">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483" w:name="_Toc106665071"/>
            <w:bookmarkStart w:id="484" w:name="_Toc106665718"/>
            <w:bookmarkStart w:id="485" w:name="_Toc106666365"/>
            <w:bookmarkStart w:id="486" w:name="_Toc106667012"/>
            <w:r>
              <w:rPr>
                <w:rFonts w:ascii="Calibri Light" w:eastAsia="Calibri Light" w:hAnsi="Calibri Light" w:cs="Calibri Light"/>
                <w:sz w:val="20"/>
                <w:szCs w:val="20"/>
                <w:lang w:eastAsia="en-US"/>
              </w:rPr>
              <w:t xml:space="preserve">Projekt jest komplementarny </w:t>
            </w:r>
            <w:r w:rsidR="00961B1B">
              <w:rPr>
                <w:rFonts w:ascii="Calibri Light" w:eastAsia="Calibri Light" w:hAnsi="Calibri Light" w:cs="Calibri Light"/>
                <w:sz w:val="20"/>
                <w:szCs w:val="20"/>
                <w:lang w:eastAsia="en-US"/>
              </w:rPr>
              <w:t>w</w:t>
            </w:r>
            <w:r>
              <w:rPr>
                <w:rFonts w:ascii="Calibri Light" w:eastAsia="Calibri Light" w:hAnsi="Calibri Light" w:cs="Calibri Light"/>
                <w:sz w:val="20"/>
                <w:szCs w:val="20"/>
                <w:lang w:eastAsia="en-US"/>
              </w:rPr>
              <w:t>z</w:t>
            </w:r>
            <w:r w:rsidR="00961B1B">
              <w:rPr>
                <w:rFonts w:ascii="Calibri Light" w:eastAsia="Calibri Light" w:hAnsi="Calibri Light" w:cs="Calibri Light"/>
                <w:sz w:val="20"/>
                <w:szCs w:val="20"/>
                <w:lang w:eastAsia="en-US"/>
              </w:rPr>
              <w:t>ględem</w:t>
            </w:r>
            <w:r>
              <w:rPr>
                <w:rFonts w:ascii="Calibri Light" w:eastAsia="Calibri Light" w:hAnsi="Calibri Light" w:cs="Calibri Light"/>
                <w:sz w:val="20"/>
                <w:szCs w:val="20"/>
                <w:lang w:eastAsia="en-US"/>
              </w:rPr>
              <w:t xml:space="preserve"> projekt</w:t>
            </w:r>
            <w:r w:rsidR="00961B1B">
              <w:rPr>
                <w:rFonts w:ascii="Calibri Light" w:eastAsia="Calibri Light" w:hAnsi="Calibri Light" w:cs="Calibri Light"/>
                <w:sz w:val="20"/>
                <w:szCs w:val="20"/>
                <w:lang w:eastAsia="en-US"/>
              </w:rPr>
              <w:t>u</w:t>
            </w:r>
            <w:r>
              <w:rPr>
                <w:rFonts w:ascii="Calibri Light" w:eastAsia="Calibri Light" w:hAnsi="Calibri Light" w:cs="Calibri Light"/>
                <w:sz w:val="20"/>
                <w:szCs w:val="20"/>
                <w:lang w:eastAsia="en-US"/>
              </w:rPr>
              <w:t xml:space="preserve"> </w:t>
            </w:r>
            <w:r w:rsidR="002F3933">
              <w:rPr>
                <w:rFonts w:ascii="Calibri Light" w:eastAsia="Calibri Light" w:hAnsi="Calibri Light" w:cs="Calibri Light"/>
                <w:sz w:val="20"/>
                <w:szCs w:val="20"/>
                <w:lang w:eastAsia="en-US"/>
              </w:rPr>
              <w:t>kluczow</w:t>
            </w:r>
            <w:r w:rsidR="00961B1B">
              <w:rPr>
                <w:rFonts w:ascii="Calibri Light" w:eastAsia="Calibri Light" w:hAnsi="Calibri Light" w:cs="Calibri Light"/>
                <w:sz w:val="20"/>
                <w:szCs w:val="20"/>
                <w:lang w:eastAsia="en-US"/>
              </w:rPr>
              <w:t>ego</w:t>
            </w:r>
            <w:r w:rsidR="002F3933">
              <w:rPr>
                <w:rFonts w:ascii="Calibri Light" w:eastAsia="Calibri Light" w:hAnsi="Calibri Light" w:cs="Calibri Light"/>
                <w:sz w:val="20"/>
                <w:szCs w:val="20"/>
                <w:lang w:eastAsia="en-US"/>
              </w:rPr>
              <w:t xml:space="preserve"> </w:t>
            </w:r>
            <w:r w:rsidR="002F3933" w:rsidRPr="005E121F">
              <w:rPr>
                <w:rFonts w:ascii="Calibri Light" w:eastAsia="Calibri Light" w:hAnsi="Calibri Light" w:cs="Calibri Light"/>
                <w:i/>
                <w:iCs/>
                <w:sz w:val="20"/>
                <w:szCs w:val="20"/>
                <w:lang w:eastAsia="en-US"/>
              </w:rPr>
              <w:t xml:space="preserve">Energetyczna rewolucja </w:t>
            </w:r>
            <w:r w:rsidR="001C07C1" w:rsidRPr="005E121F">
              <w:rPr>
                <w:rFonts w:ascii="Calibri Light" w:eastAsia="Calibri Light" w:hAnsi="Calibri Light" w:cs="Calibri Light"/>
                <w:i/>
                <w:iCs/>
                <w:sz w:val="20"/>
                <w:szCs w:val="20"/>
                <w:lang w:eastAsia="en-US"/>
              </w:rPr>
              <w:t>Partnerstwa Południowo-Wschodniego Podlasia</w:t>
            </w:r>
            <w:r w:rsidR="001C07C1">
              <w:rPr>
                <w:rFonts w:ascii="Calibri Light" w:eastAsia="Calibri Light" w:hAnsi="Calibri Light" w:cs="Calibri Light"/>
                <w:sz w:val="20"/>
                <w:szCs w:val="20"/>
                <w:lang w:eastAsia="en-US"/>
              </w:rPr>
              <w:t>, a także z projektami uzupełniającymi:</w:t>
            </w:r>
            <w:bookmarkEnd w:id="483"/>
            <w:bookmarkEnd w:id="484"/>
            <w:bookmarkEnd w:id="485"/>
            <w:bookmarkEnd w:id="486"/>
          </w:p>
          <w:p w14:paraId="25FE8B59" w14:textId="77777777" w:rsidR="005E121F" w:rsidRPr="00F46104" w:rsidRDefault="005E121F" w:rsidP="00EF4E82">
            <w:pPr>
              <w:pStyle w:val="Akapitzlist"/>
              <w:numPr>
                <w:ilvl w:val="0"/>
                <w:numId w:val="19"/>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bookmarkStart w:id="487" w:name="_Toc106665072"/>
            <w:bookmarkStart w:id="488" w:name="_Toc106665719"/>
            <w:bookmarkStart w:id="489" w:name="_Toc106666366"/>
            <w:bookmarkStart w:id="490" w:name="_Toc106667013"/>
            <w:r w:rsidRPr="00F46104">
              <w:rPr>
                <w:rFonts w:ascii="Calibri Light" w:hAnsi="Calibri Light" w:cs="Calibri Light"/>
              </w:rPr>
              <w:t>Usuwanie odpadów zgromadzonych w tzw. „dzikich wysypiskach” i ich rekultywacja</w:t>
            </w:r>
            <w:bookmarkEnd w:id="487"/>
            <w:bookmarkEnd w:id="488"/>
            <w:bookmarkEnd w:id="489"/>
            <w:bookmarkEnd w:id="490"/>
            <w:r>
              <w:rPr>
                <w:rFonts w:ascii="Calibri Light" w:hAnsi="Calibri Light" w:cs="Calibri Light"/>
              </w:rPr>
              <w:t xml:space="preserve"> </w:t>
            </w:r>
          </w:p>
          <w:p w14:paraId="31349339" w14:textId="77777777" w:rsidR="005E121F" w:rsidRPr="00B30AE3" w:rsidRDefault="005E121F" w:rsidP="00EF4E82">
            <w:pPr>
              <w:pStyle w:val="Akapitzlist"/>
              <w:numPr>
                <w:ilvl w:val="0"/>
                <w:numId w:val="19"/>
              </w:numPr>
              <w:suppressAutoHyphens w:val="0"/>
              <w:spacing w:after="160" w:line="259" w:lineRule="auto"/>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30AE3">
              <w:rPr>
                <w:rFonts w:ascii="Calibri Light" w:hAnsi="Calibri Light" w:cs="Calibri Light"/>
              </w:rPr>
              <w:lastRenderedPageBreak/>
              <w:t>Zakup samochodów zasilanych napędem elektrycznym, wodorem lub LNG/CNG do przewozu odpadów</w:t>
            </w:r>
          </w:p>
          <w:p w14:paraId="4900CCE5" w14:textId="77777777" w:rsidR="005E121F" w:rsidRDefault="005E121F" w:rsidP="00EF4E82">
            <w:pPr>
              <w:pStyle w:val="Akapitzlist"/>
              <w:numPr>
                <w:ilvl w:val="0"/>
                <w:numId w:val="19"/>
              </w:numPr>
              <w:suppressAutoHyphens w:val="0"/>
              <w:spacing w:after="160" w:line="259" w:lineRule="auto"/>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30AE3">
              <w:rPr>
                <w:rFonts w:ascii="Calibri Light" w:hAnsi="Calibri Light" w:cs="Calibri Light"/>
              </w:rPr>
              <w:t>Budowa zakładu przetwarzania odpadów z tworzyw sztucznych w Hajnówce</w:t>
            </w:r>
          </w:p>
          <w:p w14:paraId="3EC14934" w14:textId="04D58F9F" w:rsidR="005E121F" w:rsidRDefault="005E121F" w:rsidP="00EF4E82">
            <w:pPr>
              <w:pStyle w:val="Akapitzlist"/>
              <w:numPr>
                <w:ilvl w:val="0"/>
                <w:numId w:val="19"/>
              </w:numPr>
              <w:suppressAutoHyphens w:val="0"/>
              <w:spacing w:after="160" w:line="259" w:lineRule="auto"/>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 xml:space="preserve">Wprowadzenie na terenie Partnerstwa </w:t>
            </w:r>
            <w:proofErr w:type="spellStart"/>
            <w:r>
              <w:rPr>
                <w:rFonts w:ascii="Calibri Light" w:hAnsi="Calibri Light" w:cs="Calibri Light"/>
              </w:rPr>
              <w:t>recyklomatów</w:t>
            </w:r>
            <w:proofErr w:type="spellEnd"/>
            <w:r>
              <w:rPr>
                <w:rFonts w:ascii="Calibri Light" w:hAnsi="Calibri Light" w:cs="Calibri Light"/>
              </w:rPr>
              <w:t xml:space="preserve"> do selektywnej zbiórki odpadów opakowaniowych wraz z programem korzyści dla mieszkańców korzystających z</w:t>
            </w:r>
            <w:r w:rsidR="003F5654">
              <w:rPr>
                <w:rFonts w:ascii="Calibri Light" w:hAnsi="Calibri Light" w:cs="Calibri Light"/>
              </w:rPr>
              <w:t> </w:t>
            </w:r>
            <w:r>
              <w:rPr>
                <w:rFonts w:ascii="Calibri Light" w:hAnsi="Calibri Light" w:cs="Calibri Light"/>
              </w:rPr>
              <w:t>urządzeń</w:t>
            </w:r>
          </w:p>
          <w:p w14:paraId="560A3A34" w14:textId="30E126A5" w:rsidR="001C07C1" w:rsidRPr="0074467B" w:rsidRDefault="0074467B" w:rsidP="00EF4E82">
            <w:pPr>
              <w:pStyle w:val="Akapitzlist"/>
              <w:numPr>
                <w:ilvl w:val="0"/>
                <w:numId w:val="19"/>
              </w:numPr>
              <w:suppressAutoHyphens w:val="0"/>
              <w:spacing w:after="160" w:line="259" w:lineRule="auto"/>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18"/>
                <w:szCs w:val="18"/>
              </w:rPr>
            </w:pPr>
            <w:r w:rsidRPr="0074467B">
              <w:rPr>
                <w:rFonts w:asciiTheme="majorHAnsi" w:eastAsiaTheme="minorHAnsi" w:hAnsiTheme="majorHAnsi" w:cstheme="majorHAnsi"/>
              </w:rPr>
              <w:t>Realizacja działań edukacyjnych dla mieszkańców w zakresie gospodarowania odpadami komunalnymi, w tym segregacji i spalania śmieci​, zanieczyszczenia i ochrony środowiska oraz zapewnienie doradztwa energetycznego</w:t>
            </w:r>
          </w:p>
        </w:tc>
      </w:tr>
      <w:tr w:rsidR="00907478" w14:paraId="1AA5328A" w14:textId="77777777" w:rsidTr="00EF4E82">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06013E07" w14:textId="77777777" w:rsidR="00907478" w:rsidRDefault="00907478" w:rsidP="00EF4E82">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Analiza finansowa</w:t>
            </w:r>
          </w:p>
        </w:tc>
        <w:tc>
          <w:tcPr>
            <w:tcW w:w="6946"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78B55740" w14:textId="0800D8FE" w:rsidR="00907478" w:rsidRPr="00FA27FE" w:rsidRDefault="00907478" w:rsidP="00EF4E82">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FA27FE">
              <w:rPr>
                <w:rFonts w:ascii="Calibri Light" w:hAnsi="Calibri Light" w:cs="Calibri Light"/>
              </w:rPr>
              <w:t>Koszty realizacji wszystkich elementów projektu szacuje się na poziomie 250</w:t>
            </w:r>
            <w:r w:rsidR="0045683D">
              <w:rPr>
                <w:rFonts w:ascii="Calibri Light" w:hAnsi="Calibri Light" w:cs="Calibri Light"/>
              </w:rPr>
              <w:t> </w:t>
            </w:r>
            <w:r w:rsidRPr="00FA27FE">
              <w:rPr>
                <w:rFonts w:ascii="Calibri Light" w:hAnsi="Calibri Light" w:cs="Calibri Light"/>
              </w:rPr>
              <w:t>–</w:t>
            </w:r>
            <w:r w:rsidR="0045683D">
              <w:rPr>
                <w:rFonts w:ascii="Calibri Light" w:hAnsi="Calibri Light" w:cs="Calibri Light"/>
              </w:rPr>
              <w:t> </w:t>
            </w:r>
            <w:r w:rsidRPr="00FA27FE">
              <w:rPr>
                <w:rFonts w:ascii="Calibri Light" w:hAnsi="Calibri Light" w:cs="Calibri Light"/>
              </w:rPr>
              <w:t>300</w:t>
            </w:r>
            <w:r w:rsidR="0045683D">
              <w:rPr>
                <w:rFonts w:ascii="Calibri Light" w:hAnsi="Calibri Light" w:cs="Calibri Light"/>
              </w:rPr>
              <w:t> </w:t>
            </w:r>
            <w:r w:rsidRPr="00FA27FE">
              <w:rPr>
                <w:rFonts w:ascii="Calibri Light" w:hAnsi="Calibri Light" w:cs="Calibri Light"/>
              </w:rPr>
              <w:t>mln PLN</w:t>
            </w:r>
          </w:p>
          <w:p w14:paraId="4DF07FE9" w14:textId="231A8381" w:rsidR="006633E8" w:rsidRPr="004107FE" w:rsidRDefault="006633E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91" w:name="_Toc106665073"/>
            <w:bookmarkStart w:id="492" w:name="_Toc106665720"/>
            <w:bookmarkStart w:id="493" w:name="_Toc106666367"/>
            <w:bookmarkStart w:id="494" w:name="_Toc106667014"/>
            <w:r w:rsidRPr="004107FE">
              <w:rPr>
                <w:rFonts w:ascii="Calibri Light" w:eastAsia="Times New Roman" w:hAnsi="Calibri Light" w:cs="Calibri Light"/>
              </w:rPr>
              <w:t xml:space="preserve">Przeprowadzenie kompleksowej ekspertyzy – </w:t>
            </w:r>
            <w:r w:rsidR="00185167">
              <w:rPr>
                <w:rFonts w:ascii="Calibri Light" w:eastAsia="Times New Roman" w:hAnsi="Calibri Light" w:cs="Calibri Light"/>
              </w:rPr>
              <w:t>100 000</w:t>
            </w:r>
            <w:r w:rsidRPr="004107FE">
              <w:rPr>
                <w:rFonts w:ascii="Calibri Light" w:eastAsia="Times New Roman" w:hAnsi="Calibri Light" w:cs="Calibri Light"/>
              </w:rPr>
              <w:t xml:space="preserve"> zł </w:t>
            </w:r>
          </w:p>
          <w:p w14:paraId="5FE121BE" w14:textId="4D4A5ABB" w:rsidR="00907478" w:rsidRPr="00A10446" w:rsidRDefault="0090747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r w:rsidRPr="00A10446">
              <w:rPr>
                <w:rFonts w:ascii="Calibri Light" w:eastAsia="Times New Roman" w:hAnsi="Calibri Light" w:cs="Calibri Light"/>
              </w:rPr>
              <w:t>Dostosowanie zakładu ciepłowniczego w Bielsku Podlaskim do nowego źródła zasilania</w:t>
            </w:r>
            <w:r w:rsidR="00A05A0A" w:rsidRPr="00C65F35">
              <w:rPr>
                <w:rFonts w:ascii="Calibri Light" w:eastAsia="Times New Roman" w:hAnsi="Calibri Light" w:cs="Calibri Light"/>
                <w:color w:val="FF0000"/>
              </w:rPr>
              <w:t xml:space="preserve"> </w:t>
            </w:r>
            <w:r w:rsidR="00653401" w:rsidRPr="00653401">
              <w:rPr>
                <w:rFonts w:ascii="Calibri Light" w:eastAsia="Times New Roman" w:hAnsi="Calibri Light" w:cs="Calibri Light"/>
              </w:rPr>
              <w:t>paliwem alternatywnym</w:t>
            </w:r>
            <w:r w:rsidR="00653401" w:rsidRPr="00C65F35">
              <w:rPr>
                <w:rFonts w:ascii="Calibri Light" w:eastAsia="Times New Roman" w:hAnsi="Calibri Light" w:cs="Calibri Light"/>
                <w:b/>
                <w:bCs/>
                <w:color w:val="FF0000"/>
              </w:rPr>
              <w:t xml:space="preserve"> </w:t>
            </w:r>
            <w:r w:rsidRPr="00A10446">
              <w:rPr>
                <w:rFonts w:ascii="Calibri Light" w:eastAsia="Times New Roman" w:hAnsi="Calibri Light" w:cs="Calibri Light"/>
              </w:rPr>
              <w:t>– 120</w:t>
            </w:r>
            <w:r>
              <w:rPr>
                <w:rFonts w:ascii="Calibri Light" w:eastAsia="Times New Roman" w:hAnsi="Calibri Light" w:cs="Calibri Light"/>
              </w:rPr>
              <w:t> </w:t>
            </w:r>
            <w:r w:rsidRPr="00A10446">
              <w:rPr>
                <w:rFonts w:ascii="Calibri Light" w:eastAsia="Times New Roman" w:hAnsi="Calibri Light" w:cs="Calibri Light"/>
              </w:rPr>
              <w:t>000</w:t>
            </w:r>
            <w:r>
              <w:rPr>
                <w:rFonts w:ascii="Calibri Light" w:eastAsia="Times New Roman" w:hAnsi="Calibri Light" w:cs="Calibri Light"/>
              </w:rPr>
              <w:t xml:space="preserve"> </w:t>
            </w:r>
            <w:r w:rsidRPr="00A10446">
              <w:rPr>
                <w:rFonts w:ascii="Calibri Light" w:eastAsia="Times New Roman" w:hAnsi="Calibri Light" w:cs="Calibri Light"/>
              </w:rPr>
              <w:t>000 zł</w:t>
            </w:r>
            <w:bookmarkEnd w:id="491"/>
            <w:bookmarkEnd w:id="492"/>
            <w:bookmarkEnd w:id="493"/>
            <w:bookmarkEnd w:id="494"/>
          </w:p>
          <w:p w14:paraId="5AD85AA7" w14:textId="7D688B34" w:rsidR="00907478" w:rsidRPr="00A10446" w:rsidRDefault="0090747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95" w:name="_Toc106665074"/>
            <w:bookmarkStart w:id="496" w:name="_Toc106665721"/>
            <w:bookmarkStart w:id="497" w:name="_Toc106666368"/>
            <w:bookmarkStart w:id="498" w:name="_Toc106667015"/>
            <w:r w:rsidRPr="00A10446">
              <w:rPr>
                <w:rFonts w:ascii="Calibri Light" w:eastAsia="Times New Roman" w:hAnsi="Calibri Light" w:cs="Calibri Light"/>
              </w:rPr>
              <w:t>Budowa sortowni na co najmniej 10 000 ton</w:t>
            </w:r>
            <w:r w:rsidR="00A63251">
              <w:rPr>
                <w:rFonts w:ascii="Calibri Light" w:eastAsia="Times New Roman" w:hAnsi="Calibri Light" w:cs="Calibri Light"/>
              </w:rPr>
              <w:t xml:space="preserve"> </w:t>
            </w:r>
            <w:r w:rsidRPr="00A10446">
              <w:rPr>
                <w:rFonts w:ascii="Calibri Light" w:eastAsia="Times New Roman" w:hAnsi="Calibri Light" w:cs="Calibri Light"/>
              </w:rPr>
              <w:t>– 17</w:t>
            </w:r>
            <w:r>
              <w:rPr>
                <w:rFonts w:ascii="Calibri Light" w:eastAsia="Times New Roman" w:hAnsi="Calibri Light" w:cs="Calibri Light"/>
              </w:rPr>
              <w:t> </w:t>
            </w:r>
            <w:r w:rsidRPr="00A10446">
              <w:rPr>
                <w:rFonts w:ascii="Calibri Light" w:eastAsia="Times New Roman" w:hAnsi="Calibri Light" w:cs="Calibri Light"/>
              </w:rPr>
              <w:t>000</w:t>
            </w:r>
            <w:r>
              <w:rPr>
                <w:rFonts w:ascii="Calibri Light" w:eastAsia="Times New Roman" w:hAnsi="Calibri Light" w:cs="Calibri Light"/>
              </w:rPr>
              <w:t xml:space="preserve"> </w:t>
            </w:r>
            <w:r w:rsidRPr="00A10446">
              <w:rPr>
                <w:rFonts w:ascii="Calibri Light" w:eastAsia="Times New Roman" w:hAnsi="Calibri Light" w:cs="Calibri Light"/>
              </w:rPr>
              <w:t>000 zł</w:t>
            </w:r>
            <w:bookmarkEnd w:id="495"/>
            <w:bookmarkEnd w:id="496"/>
            <w:bookmarkEnd w:id="497"/>
            <w:bookmarkEnd w:id="498"/>
          </w:p>
          <w:p w14:paraId="391A9056" w14:textId="6E242021" w:rsidR="00907478" w:rsidRDefault="0090747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499" w:name="_Toc106665075"/>
            <w:bookmarkStart w:id="500" w:name="_Toc106665722"/>
            <w:bookmarkStart w:id="501" w:name="_Toc106666369"/>
            <w:bookmarkStart w:id="502" w:name="_Toc106667016"/>
            <w:r w:rsidRPr="00A10446">
              <w:rPr>
                <w:rFonts w:ascii="Calibri Light" w:eastAsia="Times New Roman" w:hAnsi="Calibri Light" w:cs="Calibri Light"/>
              </w:rPr>
              <w:t>Budowa Punkt</w:t>
            </w:r>
            <w:r w:rsidR="000161E4">
              <w:rPr>
                <w:rFonts w:ascii="Calibri Light" w:eastAsia="Times New Roman" w:hAnsi="Calibri Light" w:cs="Calibri Light"/>
              </w:rPr>
              <w:t>u</w:t>
            </w:r>
            <w:r w:rsidRPr="00A10446">
              <w:rPr>
                <w:rFonts w:ascii="Calibri Light" w:eastAsia="Times New Roman" w:hAnsi="Calibri Light" w:cs="Calibri Light"/>
              </w:rPr>
              <w:t xml:space="preserve"> Selektywnej Zbiórki Odpadów Komunalnych –</w:t>
            </w:r>
            <w:r w:rsidR="00A63251">
              <w:rPr>
                <w:rFonts w:ascii="Calibri Light" w:eastAsia="Times New Roman" w:hAnsi="Calibri Light" w:cs="Calibri Light"/>
              </w:rPr>
              <w:t xml:space="preserve"> </w:t>
            </w:r>
            <w:r w:rsidRPr="00A10446">
              <w:rPr>
                <w:rFonts w:ascii="Calibri Light" w:eastAsia="Times New Roman" w:hAnsi="Calibri Light" w:cs="Calibri Light"/>
              </w:rPr>
              <w:t>ok. 5</w:t>
            </w:r>
            <w:r w:rsidR="00A63251">
              <w:rPr>
                <w:rFonts w:ascii="Calibri Light" w:eastAsia="Times New Roman" w:hAnsi="Calibri Light" w:cs="Calibri Light"/>
              </w:rPr>
              <w:t> 000 0000</w:t>
            </w:r>
            <w:r>
              <w:rPr>
                <w:rFonts w:ascii="Calibri Light" w:eastAsia="Times New Roman" w:hAnsi="Calibri Light" w:cs="Calibri Light"/>
              </w:rPr>
              <w:t xml:space="preserve"> zł</w:t>
            </w:r>
            <w:bookmarkEnd w:id="499"/>
            <w:bookmarkEnd w:id="500"/>
            <w:bookmarkEnd w:id="501"/>
            <w:bookmarkEnd w:id="502"/>
            <w:r w:rsidR="000161E4">
              <w:rPr>
                <w:rFonts w:ascii="Calibri Light" w:eastAsia="Times New Roman" w:hAnsi="Calibri Light" w:cs="Calibri Light"/>
              </w:rPr>
              <w:t xml:space="preserve"> (łącznie 55</w:t>
            </w:r>
            <w:r w:rsidR="00A63251">
              <w:rPr>
                <w:rFonts w:ascii="Calibri Light" w:eastAsia="Times New Roman" w:hAnsi="Calibri Light" w:cs="Calibri Light"/>
              </w:rPr>
              <w:t> 000 000</w:t>
            </w:r>
            <w:r w:rsidR="000161E4">
              <w:rPr>
                <w:rFonts w:ascii="Calibri Light" w:eastAsia="Times New Roman" w:hAnsi="Calibri Light" w:cs="Calibri Light"/>
              </w:rPr>
              <w:t xml:space="preserve"> zł dla </w:t>
            </w:r>
            <w:r w:rsidR="00A63251">
              <w:rPr>
                <w:rFonts w:ascii="Calibri Light" w:eastAsia="Times New Roman" w:hAnsi="Calibri Light" w:cs="Calibri Light"/>
              </w:rPr>
              <w:t xml:space="preserve">gmin </w:t>
            </w:r>
            <w:r w:rsidR="000161E4">
              <w:rPr>
                <w:rFonts w:ascii="Calibri Light" w:eastAsia="Times New Roman" w:hAnsi="Calibri Light" w:cs="Calibri Light"/>
              </w:rPr>
              <w:t>wskazanych w opisie projektu)</w:t>
            </w:r>
          </w:p>
          <w:p w14:paraId="4F396C4C" w14:textId="67571F89" w:rsidR="000161E4" w:rsidRPr="00A10446" w:rsidRDefault="000161E4"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r>
              <w:rPr>
                <w:rFonts w:ascii="Calibri Light" w:eastAsia="Times New Roman" w:hAnsi="Calibri Light" w:cs="Calibri Light"/>
              </w:rPr>
              <w:t xml:space="preserve">Modernizacja Punktu Selektywnej Zbiórki Odpadów Komunalnych – </w:t>
            </w:r>
            <w:r w:rsidRPr="0045683D">
              <w:rPr>
                <w:rFonts w:ascii="Calibri Light" w:eastAsia="Times New Roman" w:hAnsi="Calibri Light" w:cs="Calibri Light"/>
                <w:spacing w:val="-4"/>
              </w:rPr>
              <w:t>ok.</w:t>
            </w:r>
            <w:r w:rsidR="0045683D" w:rsidRPr="0045683D">
              <w:rPr>
                <w:rFonts w:ascii="Calibri Light" w:eastAsia="Times New Roman" w:hAnsi="Calibri Light" w:cs="Calibri Light"/>
                <w:spacing w:val="-4"/>
              </w:rPr>
              <w:t> </w:t>
            </w:r>
            <w:r w:rsidR="00975495" w:rsidRPr="0045683D">
              <w:rPr>
                <w:rFonts w:ascii="Calibri Light" w:eastAsia="Times New Roman" w:hAnsi="Calibri Light" w:cs="Calibri Light"/>
                <w:spacing w:val="-4"/>
              </w:rPr>
              <w:t xml:space="preserve">3 000 000 zł (łącznie </w:t>
            </w:r>
            <w:r w:rsidR="00DA1527" w:rsidRPr="0045683D">
              <w:rPr>
                <w:rFonts w:ascii="Calibri Light" w:eastAsia="Times New Roman" w:hAnsi="Calibri Light" w:cs="Calibri Light"/>
                <w:spacing w:val="-4"/>
              </w:rPr>
              <w:t>9</w:t>
            </w:r>
            <w:r w:rsidR="00975495" w:rsidRPr="0045683D">
              <w:rPr>
                <w:rFonts w:ascii="Calibri Light" w:eastAsia="Times New Roman" w:hAnsi="Calibri Light" w:cs="Calibri Light"/>
                <w:spacing w:val="-4"/>
              </w:rPr>
              <w:t> 000 000 zł</w:t>
            </w:r>
            <w:r w:rsidRPr="0045683D">
              <w:rPr>
                <w:rFonts w:ascii="Calibri Light" w:eastAsia="Times New Roman" w:hAnsi="Calibri Light" w:cs="Calibri Light"/>
                <w:spacing w:val="-4"/>
              </w:rPr>
              <w:t xml:space="preserve"> dla </w:t>
            </w:r>
            <w:r w:rsidR="00A63251" w:rsidRPr="0045683D">
              <w:rPr>
                <w:rFonts w:ascii="Calibri Light" w:eastAsia="Times New Roman" w:hAnsi="Calibri Light" w:cs="Calibri Light"/>
                <w:spacing w:val="-4"/>
              </w:rPr>
              <w:t xml:space="preserve">gmin </w:t>
            </w:r>
            <w:r w:rsidRPr="0045683D">
              <w:rPr>
                <w:rFonts w:ascii="Calibri Light" w:eastAsia="Times New Roman" w:hAnsi="Calibri Light" w:cs="Calibri Light"/>
                <w:spacing w:val="-4"/>
              </w:rPr>
              <w:t>wskazanych w opisie projektu)</w:t>
            </w:r>
          </w:p>
          <w:p w14:paraId="4B1FFAA6" w14:textId="77777777" w:rsidR="00907478" w:rsidRPr="00A10446" w:rsidRDefault="0090747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503" w:name="_Toc106665076"/>
            <w:bookmarkStart w:id="504" w:name="_Toc106665723"/>
            <w:bookmarkStart w:id="505" w:name="_Toc106666370"/>
            <w:bookmarkStart w:id="506" w:name="_Toc106667017"/>
            <w:r w:rsidRPr="00A10446">
              <w:rPr>
                <w:rFonts w:ascii="Calibri Light" w:eastAsia="Times New Roman" w:hAnsi="Calibri Light" w:cs="Calibri Light"/>
              </w:rPr>
              <w:t>Stacje przeładunkowe odpadów komunalnych – 10</w:t>
            </w:r>
            <w:r>
              <w:rPr>
                <w:rFonts w:ascii="Calibri Light" w:eastAsia="Times New Roman" w:hAnsi="Calibri Light" w:cs="Calibri Light"/>
              </w:rPr>
              <w:t> </w:t>
            </w:r>
            <w:r w:rsidRPr="00A10446">
              <w:rPr>
                <w:rFonts w:ascii="Calibri Light" w:eastAsia="Times New Roman" w:hAnsi="Calibri Light" w:cs="Calibri Light"/>
              </w:rPr>
              <w:t>000</w:t>
            </w:r>
            <w:r>
              <w:rPr>
                <w:rFonts w:ascii="Calibri Light" w:eastAsia="Times New Roman" w:hAnsi="Calibri Light" w:cs="Calibri Light"/>
              </w:rPr>
              <w:t xml:space="preserve"> </w:t>
            </w:r>
            <w:r w:rsidRPr="00A10446">
              <w:rPr>
                <w:rFonts w:ascii="Calibri Light" w:eastAsia="Times New Roman" w:hAnsi="Calibri Light" w:cs="Calibri Light"/>
              </w:rPr>
              <w:t>000 zł</w:t>
            </w:r>
            <w:bookmarkEnd w:id="503"/>
            <w:bookmarkEnd w:id="504"/>
            <w:bookmarkEnd w:id="505"/>
            <w:bookmarkEnd w:id="506"/>
          </w:p>
          <w:p w14:paraId="24DF901E" w14:textId="77777777" w:rsidR="00907478" w:rsidRPr="00A10446" w:rsidRDefault="00907478" w:rsidP="00177E21">
            <w:pPr>
              <w:pStyle w:val="Akapitzlist"/>
              <w:numPr>
                <w:ilvl w:val="0"/>
                <w:numId w:val="50"/>
              </w:numPr>
              <w:spacing w:after="0"/>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507" w:name="_Toc106665077"/>
            <w:bookmarkStart w:id="508" w:name="_Toc106665724"/>
            <w:bookmarkStart w:id="509" w:name="_Toc106666371"/>
            <w:bookmarkStart w:id="510" w:name="_Toc106667018"/>
            <w:r w:rsidRPr="00A10446">
              <w:rPr>
                <w:rFonts w:ascii="Calibri Light" w:eastAsia="Times New Roman" w:hAnsi="Calibri Light" w:cs="Calibri Light"/>
              </w:rPr>
              <w:t>Budowa instalacji fermentacji odpadów biodegradowalnych – 90</w:t>
            </w:r>
            <w:r>
              <w:rPr>
                <w:rFonts w:ascii="Calibri Light" w:eastAsia="Times New Roman" w:hAnsi="Calibri Light" w:cs="Calibri Light"/>
              </w:rPr>
              <w:t> </w:t>
            </w:r>
            <w:r w:rsidRPr="00A10446">
              <w:rPr>
                <w:rFonts w:ascii="Calibri Light" w:eastAsia="Times New Roman" w:hAnsi="Calibri Light" w:cs="Calibri Light"/>
              </w:rPr>
              <w:t>000</w:t>
            </w:r>
            <w:r>
              <w:rPr>
                <w:rFonts w:ascii="Calibri Light" w:eastAsia="Times New Roman" w:hAnsi="Calibri Light" w:cs="Calibri Light"/>
              </w:rPr>
              <w:t xml:space="preserve"> </w:t>
            </w:r>
            <w:r w:rsidRPr="00A10446">
              <w:rPr>
                <w:rFonts w:ascii="Calibri Light" w:eastAsia="Times New Roman" w:hAnsi="Calibri Light" w:cs="Calibri Light"/>
              </w:rPr>
              <w:t>000 zł</w:t>
            </w:r>
            <w:bookmarkEnd w:id="507"/>
            <w:bookmarkEnd w:id="508"/>
            <w:bookmarkEnd w:id="509"/>
            <w:bookmarkEnd w:id="510"/>
          </w:p>
          <w:p w14:paraId="2FA89243" w14:textId="77777777" w:rsidR="00907478" w:rsidRPr="00FA27FE" w:rsidRDefault="00907478" w:rsidP="00EF4E82">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21537B12" w14:textId="2FFA4EF7" w:rsidR="00907478" w:rsidRPr="0045683D" w:rsidRDefault="00907478" w:rsidP="0045683D">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FA27FE">
              <w:rPr>
                <w:rFonts w:ascii="Calibri Light" w:hAnsi="Calibri Light" w:cs="Calibri Light"/>
              </w:rPr>
              <w:t xml:space="preserve">Możliwe źródła: wkład własny gmin, Fundusze Europejskie 2021-2027, NFOŚiGW, </w:t>
            </w:r>
            <w:proofErr w:type="spellStart"/>
            <w:r w:rsidRPr="00FA27FE">
              <w:rPr>
                <w:rFonts w:ascii="Calibri Light" w:hAnsi="Calibri Light" w:cs="Calibri Light"/>
              </w:rPr>
              <w:t>WFOŚiGW</w:t>
            </w:r>
            <w:proofErr w:type="spellEnd"/>
            <w:r w:rsidRPr="00FA27FE">
              <w:rPr>
                <w:rFonts w:ascii="Calibri Light" w:hAnsi="Calibri Light" w:cs="Calibri Light"/>
              </w:rPr>
              <w:t xml:space="preserve">, kredyty komercyjne, kapitał prywatny (PPP) </w:t>
            </w:r>
          </w:p>
        </w:tc>
      </w:tr>
    </w:tbl>
    <w:p w14:paraId="70A69008" w14:textId="77777777" w:rsidR="00CD58E9" w:rsidRDefault="00CD58E9" w:rsidP="0041612E">
      <w:pPr>
        <w:rPr>
          <w:sz w:val="8"/>
          <w:szCs w:val="8"/>
        </w:rPr>
      </w:pPr>
    </w:p>
    <w:p w14:paraId="38F35F1B" w14:textId="77777777" w:rsidR="00216299" w:rsidRDefault="00216299" w:rsidP="0041612E">
      <w:pPr>
        <w:rPr>
          <w:sz w:val="8"/>
          <w:szCs w:val="8"/>
        </w:rPr>
      </w:pPr>
    </w:p>
    <w:p w14:paraId="3DC0C390" w14:textId="77777777" w:rsidR="00216299" w:rsidRPr="00CD58E9" w:rsidRDefault="00216299" w:rsidP="0041612E">
      <w:pPr>
        <w:rPr>
          <w:sz w:val="8"/>
          <w:szCs w:val="8"/>
        </w:rPr>
      </w:pPr>
    </w:p>
    <w:tbl>
      <w:tblPr>
        <w:tblStyle w:val="Tabelasiatki2akcent3"/>
        <w:tblW w:w="8931" w:type="dxa"/>
        <w:tblLayout w:type="fixed"/>
        <w:tblCellMar>
          <w:top w:w="85" w:type="dxa"/>
          <w:bottom w:w="85" w:type="dxa"/>
        </w:tblCellMar>
        <w:tblLook w:val="0680" w:firstRow="0" w:lastRow="0" w:firstColumn="1" w:lastColumn="0" w:noHBand="1" w:noVBand="1"/>
      </w:tblPr>
      <w:tblGrid>
        <w:gridCol w:w="1702"/>
        <w:gridCol w:w="530"/>
        <w:gridCol w:w="2233"/>
        <w:gridCol w:w="2233"/>
        <w:gridCol w:w="2233"/>
      </w:tblGrid>
      <w:tr w:rsidR="0041612E" w14:paraId="11884B94"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8931" w:type="dxa"/>
            <w:gridSpan w:val="5"/>
            <w:tcBorders>
              <w:top w:val="single" w:sz="2" w:space="0" w:color="C9C9C9" w:themeColor="accent3" w:themeTint="99"/>
              <w:left w:val="nil"/>
              <w:bottom w:val="single" w:sz="2" w:space="0" w:color="C9C9C9" w:themeColor="accent3" w:themeTint="99"/>
              <w:right w:val="nil"/>
            </w:tcBorders>
            <w:shd w:val="clear" w:color="auto" w:fill="E2EFD9" w:themeFill="accent6" w:themeFillTint="33"/>
            <w:hideMark/>
          </w:tcPr>
          <w:p w14:paraId="705F4288" w14:textId="77777777" w:rsidR="0041612E" w:rsidRDefault="0041612E" w:rsidP="00910D33">
            <w:pPr>
              <w:spacing w:line="240" w:lineRule="auto"/>
              <w:ind w:left="2" w:hanging="2"/>
              <w:jc w:val="center"/>
              <w:rPr>
                <w:rFonts w:ascii="Calibri Light" w:eastAsia="Calibri" w:hAnsi="Calibri Light" w:cs="Calibri Light"/>
                <w:b w:val="0"/>
                <w:bCs w:val="0"/>
                <w:color w:val="000000"/>
                <w:sz w:val="24"/>
                <w:szCs w:val="24"/>
              </w:rPr>
            </w:pPr>
            <w:r>
              <w:rPr>
                <w:rFonts w:ascii="Calibri Light" w:eastAsia="Calibri Light" w:hAnsi="Calibri Light" w:cs="Calibri Light"/>
                <w:sz w:val="24"/>
                <w:szCs w:val="24"/>
              </w:rPr>
              <w:t>Spodziewane produkty/rezultaty</w:t>
            </w:r>
          </w:p>
        </w:tc>
      </w:tr>
      <w:tr w:rsidR="00206A08" w14:paraId="33784426"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34C81D18" w14:textId="77777777" w:rsidR="0041612E" w:rsidRDefault="0041612E"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A</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7C1101A0" w14:textId="77777777" w:rsidR="0041612E" w:rsidRDefault="0041612E" w:rsidP="00910D33">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Liczba nowo powstałych sortowni</w:t>
            </w:r>
          </w:p>
        </w:tc>
      </w:tr>
      <w:tr w:rsidR="00C41355" w14:paraId="335C6D17"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27DB245F" w14:textId="77777777" w:rsidR="0041612E" w:rsidRDefault="0041612E" w:rsidP="00910D33">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1D0F1DB1"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67F2C639"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67AB5804" w14:textId="5DAE306A" w:rsidR="0041612E" w:rsidRDefault="001E62F8"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sz w:val="24"/>
                <w:szCs w:val="24"/>
              </w:rPr>
              <w:t>3</w:t>
            </w:r>
          </w:p>
        </w:tc>
      </w:tr>
      <w:tr w:rsidR="00C41355" w14:paraId="4CC67101"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7BD1EAD0" w14:textId="77777777" w:rsidR="0041612E" w:rsidRDefault="0041612E"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B</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3F2A1723" w14:textId="77777777" w:rsidR="0041612E" w:rsidRDefault="0041612E" w:rsidP="00910D33">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 xml:space="preserve">Liczba </w:t>
            </w:r>
            <w:r w:rsidRPr="009F6376">
              <w:rPr>
                <w:rFonts w:ascii="Calibri Light" w:eastAsia="Calibri" w:hAnsi="Calibri Light" w:cs="Calibri Light"/>
                <w:color w:val="000000"/>
              </w:rPr>
              <w:t>przeprowadzonych zmian źródła zasilania</w:t>
            </w:r>
            <w:r>
              <w:rPr>
                <w:rFonts w:ascii="Calibri Light" w:eastAsia="Calibri" w:hAnsi="Calibri Light" w:cs="Calibri Light"/>
                <w:color w:val="000000"/>
              </w:rPr>
              <w:t xml:space="preserve"> </w:t>
            </w:r>
            <w:r w:rsidRPr="009F6376">
              <w:rPr>
                <w:rFonts w:ascii="Calibri Light" w:eastAsia="Calibri" w:hAnsi="Calibri Light" w:cs="Calibri Light"/>
                <w:color w:val="000000"/>
              </w:rPr>
              <w:t>w zakładach produkujących ciepło</w:t>
            </w:r>
          </w:p>
        </w:tc>
      </w:tr>
      <w:tr w:rsidR="00C41355" w14:paraId="17299E69"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73EA24A7" w14:textId="77777777" w:rsidR="0041612E" w:rsidRDefault="0041612E" w:rsidP="00910D33">
            <w:pPr>
              <w:spacing w:line="240" w:lineRule="auto"/>
              <w:ind w:left="2" w:hanging="2"/>
              <w:jc w:val="right"/>
              <w:rPr>
                <w:rFonts w:ascii="Calibri Light" w:eastAsia="Calibri" w:hAnsi="Calibri Light" w:cs="Calibri Light"/>
                <w:color w:val="000000"/>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788D0D15"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563BC68E"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4E3D0D07"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1</w:t>
            </w:r>
          </w:p>
        </w:tc>
      </w:tr>
      <w:tr w:rsidR="00C41355" w14:paraId="1967D5E2"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32AEE5F5" w14:textId="77777777" w:rsidR="0041612E" w:rsidRDefault="0041612E"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C</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7AB8AA3D" w14:textId="26188ED0" w:rsidR="0041612E" w:rsidRDefault="0041612E" w:rsidP="00910D33">
            <w:pPr>
              <w:spacing w:line="240" w:lineRule="auto"/>
              <w:ind w:left="2" w:hanging="2"/>
              <w:jc w:val="both"/>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Liczba nowo wybudowanych</w:t>
            </w:r>
            <w:r w:rsidR="001E62F8">
              <w:rPr>
                <w:rFonts w:ascii="Calibri Light" w:eastAsia="Calibri" w:hAnsi="Calibri Light" w:cs="Calibri Light"/>
                <w:color w:val="000000"/>
              </w:rPr>
              <w:t xml:space="preserve"> i zmodernizowanych</w:t>
            </w:r>
            <w:r>
              <w:rPr>
                <w:rFonts w:ascii="Calibri Light" w:eastAsia="Calibri" w:hAnsi="Calibri Light" w:cs="Calibri Light"/>
                <w:color w:val="000000"/>
              </w:rPr>
              <w:t xml:space="preserve"> Punktów Selektywnej Zbiórki Odpadów Komunalnych (PSZOK)</w:t>
            </w:r>
          </w:p>
        </w:tc>
      </w:tr>
      <w:tr w:rsidR="00C41355" w14:paraId="2EADDD0E"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3F84EBFC" w14:textId="77777777" w:rsidR="0041612E" w:rsidRDefault="0041612E" w:rsidP="00910D33">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695DF4D1"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5485E0B3"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2F0A06A6" w14:textId="2C891C35" w:rsidR="0041612E" w:rsidRDefault="001E62F8"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sz w:val="24"/>
                <w:szCs w:val="24"/>
              </w:rPr>
              <w:t>27</w:t>
            </w:r>
          </w:p>
        </w:tc>
      </w:tr>
    </w:tbl>
    <w:p w14:paraId="1FB1047C" w14:textId="58C1D09A" w:rsidR="00907478" w:rsidRDefault="00907478" w:rsidP="00907478"/>
    <w:tbl>
      <w:tblPr>
        <w:tblStyle w:val="Tabelasiatki2akcent3"/>
        <w:tblW w:w="8931" w:type="dxa"/>
        <w:tblLayout w:type="fixed"/>
        <w:tblCellMar>
          <w:top w:w="85" w:type="dxa"/>
          <w:bottom w:w="85" w:type="dxa"/>
        </w:tblCellMar>
        <w:tblLook w:val="0680" w:firstRow="0" w:lastRow="0" w:firstColumn="1" w:lastColumn="0" w:noHBand="1" w:noVBand="1"/>
      </w:tblPr>
      <w:tblGrid>
        <w:gridCol w:w="1702"/>
        <w:gridCol w:w="530"/>
        <w:gridCol w:w="2233"/>
        <w:gridCol w:w="2233"/>
        <w:gridCol w:w="2233"/>
      </w:tblGrid>
      <w:tr w:rsidR="00C41355" w14:paraId="2C01E5F2" w14:textId="77777777" w:rsidTr="00216299">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45A63CB9" w14:textId="77777777" w:rsidR="0041612E" w:rsidRDefault="0041612E" w:rsidP="00910D33">
            <w:pPr>
              <w:ind w:left="2" w:hanging="2"/>
              <w:rPr>
                <w:rFonts w:ascii="Calibri Light" w:eastAsia="Calibri Light" w:hAnsi="Calibri Light" w:cs="Calibri Light"/>
                <w:sz w:val="24"/>
                <w:szCs w:val="24"/>
              </w:rPr>
            </w:pPr>
            <w:r>
              <w:rPr>
                <w:rFonts w:ascii="Calibri Light" w:eastAsia="Calibri Light" w:hAnsi="Calibri Light" w:cs="Calibri Light"/>
                <w:sz w:val="24"/>
                <w:szCs w:val="24"/>
              </w:rPr>
              <w:lastRenderedPageBreak/>
              <w:t>Wskaźnik rezultatu</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15745C34" w14:textId="450BCAA3" w:rsidR="0041612E" w:rsidRDefault="001740E2" w:rsidP="00910D33">
            <w:pPr>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sidRPr="006177DB">
              <w:rPr>
                <w:rFonts w:ascii="Calibri Light" w:hAnsi="Calibri Light" w:cs="Calibri Light"/>
                <w:color w:val="000000"/>
                <w:shd w:val="clear" w:color="auto" w:fill="FFFFFF"/>
              </w:rPr>
              <w:t xml:space="preserve">Udział odpadów komunalnych zebranych selektywnie w ilości odpadów komunalnych wytworzonych w ciągu roku ogółem </w:t>
            </w:r>
          </w:p>
        </w:tc>
      </w:tr>
      <w:tr w:rsidR="00C41355" w14:paraId="7D918A8C" w14:textId="77777777" w:rsidTr="00216299">
        <w:trPr>
          <w:trHeight w:val="143"/>
        </w:trPr>
        <w:tc>
          <w:tcPr>
            <w:cnfStyle w:val="001000000000" w:firstRow="0" w:lastRow="0" w:firstColumn="1" w:lastColumn="0" w:oddVBand="0" w:evenVBand="0" w:oddHBand="0" w:evenHBand="0" w:firstRowFirstColumn="0" w:firstRowLastColumn="0" w:lastRowFirstColumn="0" w:lastRowLastColumn="0"/>
            <w:tcW w:w="223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5FDF5173" w14:textId="77777777" w:rsidR="0041612E" w:rsidRDefault="0041612E" w:rsidP="00910D33">
            <w:pPr>
              <w:spacing w:line="240" w:lineRule="auto"/>
              <w:ind w:left="2" w:hanging="2"/>
              <w:jc w:val="right"/>
              <w:rPr>
                <w:rFonts w:ascii="Calibri Light" w:eastAsia="Calibri" w:hAnsi="Calibri Light" w:cs="Calibri Light"/>
                <w:b w:val="0"/>
                <w:bCs w:val="0"/>
                <w:color w:val="000000"/>
                <w:sz w:val="24"/>
                <w:szCs w:val="24"/>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15448F22" w14:textId="26C4B554" w:rsidR="0041612E" w:rsidRDefault="00F760A4"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b/>
                <w:bCs/>
                <w:color w:val="000000"/>
              </w:rPr>
              <w:t>42,7%</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0233C37A" w14:textId="77777777" w:rsidR="0041612E" w:rsidRDefault="0041612E"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16DED4AC" w14:textId="1A63ADE6" w:rsidR="0041612E" w:rsidRDefault="00493350"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6</w:t>
            </w:r>
            <w:r w:rsidR="0041612E">
              <w:rPr>
                <w:rFonts w:ascii="Calibri Light" w:eastAsia="Calibri" w:hAnsi="Calibri Light" w:cs="Calibri Light"/>
                <w:b/>
                <w:bCs/>
                <w:color w:val="000000"/>
              </w:rPr>
              <w:t>0%</w:t>
            </w:r>
          </w:p>
        </w:tc>
      </w:tr>
    </w:tbl>
    <w:p w14:paraId="1E6C8E92" w14:textId="4A98F780" w:rsidR="0041612E" w:rsidRDefault="0041612E" w:rsidP="00907478"/>
    <w:tbl>
      <w:tblPr>
        <w:tblStyle w:val="Tabelasiatki2akcent3"/>
        <w:tblW w:w="8931" w:type="dxa"/>
        <w:tblLayout w:type="fixed"/>
        <w:tblCellMar>
          <w:top w:w="85" w:type="dxa"/>
          <w:bottom w:w="85" w:type="dxa"/>
        </w:tblCellMar>
        <w:tblLook w:val="0680" w:firstRow="0" w:lastRow="0" w:firstColumn="1" w:lastColumn="0" w:noHBand="1" w:noVBand="1"/>
      </w:tblPr>
      <w:tblGrid>
        <w:gridCol w:w="1701"/>
        <w:gridCol w:w="2410"/>
        <w:gridCol w:w="2410"/>
        <w:gridCol w:w="2410"/>
      </w:tblGrid>
      <w:tr w:rsidR="0041612E" w14:paraId="331715E6" w14:textId="77777777" w:rsidTr="00216299">
        <w:trPr>
          <w:trHeight w:val="567"/>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tcMar>
              <w:top w:w="85" w:type="dxa"/>
              <w:left w:w="0" w:type="dxa"/>
              <w:bottom w:w="85" w:type="dxa"/>
              <w:right w:w="85" w:type="dxa"/>
            </w:tcMar>
            <w:hideMark/>
          </w:tcPr>
          <w:p w14:paraId="584A2E7A" w14:textId="77777777" w:rsidR="0041612E" w:rsidRDefault="0041612E"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Charakterystyka beneficjentów / partnerów (wykonalność instytucjonalno-prawna)</w:t>
            </w: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30E5DD7B"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rPr>
            </w:pPr>
            <w:bookmarkStart w:id="511" w:name="_Toc106665078"/>
            <w:bookmarkStart w:id="512" w:name="_Toc106665725"/>
            <w:bookmarkStart w:id="513" w:name="_Toc106666372"/>
            <w:bookmarkStart w:id="514" w:name="_Toc106667019"/>
            <w:r>
              <w:rPr>
                <w:rFonts w:ascii="Calibri Light" w:hAnsi="Calibri Light" w:cs="Calibri Light"/>
                <w:b/>
                <w:bCs/>
                <w:color w:val="000000"/>
              </w:rPr>
              <w:t>Współrealizatorzy (partnerzy)</w:t>
            </w:r>
            <w:bookmarkEnd w:id="511"/>
            <w:bookmarkEnd w:id="512"/>
            <w:bookmarkEnd w:id="513"/>
            <w:bookmarkEnd w:id="514"/>
          </w:p>
          <w:p w14:paraId="7D6E8561"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515" w:name="_Toc106665079"/>
            <w:bookmarkStart w:id="516" w:name="_Toc106665726"/>
            <w:bookmarkStart w:id="517" w:name="_Toc106666373"/>
            <w:bookmarkStart w:id="518" w:name="_Toc106667020"/>
            <w:r>
              <w:rPr>
                <w:rFonts w:ascii="Calibri Light" w:hAnsi="Calibri Light" w:cs="Calibri Light"/>
                <w:i/>
                <w:iCs/>
                <w:color w:val="000000"/>
              </w:rPr>
              <w:t>Instytucje, podmioty, eksperci zaangażowani w realizację projektu</w:t>
            </w:r>
            <w:bookmarkEnd w:id="515"/>
            <w:bookmarkEnd w:id="516"/>
            <w:bookmarkEnd w:id="517"/>
            <w:bookmarkEnd w:id="518"/>
          </w:p>
          <w:p w14:paraId="13FFE84E"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5B7FBACC"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4E2E025E"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561DBD51"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4DF4BF37"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4158854F"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19" w:name="_Toc106665080"/>
            <w:bookmarkStart w:id="520" w:name="_Toc106665727"/>
            <w:bookmarkStart w:id="521" w:name="_Toc106666374"/>
            <w:bookmarkStart w:id="522" w:name="_Toc106667021"/>
            <w:r>
              <w:rPr>
                <w:rFonts w:ascii="Calibri Light" w:hAnsi="Calibri Light" w:cs="Calibri Light"/>
                <w:color w:val="000000"/>
              </w:rPr>
              <w:t>Jednostki Samorządu Terytorialnego wchodzące w skład Partnerstwa Południowo-Wschodniego Podlasia</w:t>
            </w:r>
            <w:bookmarkEnd w:id="519"/>
            <w:bookmarkEnd w:id="520"/>
            <w:bookmarkEnd w:id="521"/>
            <w:bookmarkEnd w:id="522"/>
          </w:p>
          <w:p w14:paraId="7BFF09DA"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23" w:name="_Toc106665081"/>
            <w:bookmarkStart w:id="524" w:name="_Toc106665728"/>
            <w:bookmarkStart w:id="525" w:name="_Toc106666375"/>
            <w:bookmarkStart w:id="526" w:name="_Toc106667022"/>
            <w:r>
              <w:rPr>
                <w:rFonts w:ascii="Calibri Light" w:hAnsi="Calibri Light" w:cs="Calibri Light"/>
                <w:color w:val="000000"/>
              </w:rPr>
              <w:t>Spółki komunalne</w:t>
            </w:r>
            <w:bookmarkEnd w:id="523"/>
            <w:bookmarkEnd w:id="524"/>
            <w:bookmarkEnd w:id="525"/>
            <w:bookmarkEnd w:id="526"/>
          </w:p>
          <w:p w14:paraId="0229EE74"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27" w:name="_Toc106665082"/>
            <w:bookmarkStart w:id="528" w:name="_Toc106665729"/>
            <w:bookmarkStart w:id="529" w:name="_Toc106666376"/>
            <w:bookmarkStart w:id="530" w:name="_Toc106667023"/>
            <w:r>
              <w:rPr>
                <w:rFonts w:ascii="Calibri Light" w:hAnsi="Calibri Light" w:cs="Calibri Light"/>
                <w:color w:val="000000"/>
              </w:rPr>
              <w:t>Wydziały właściwe dla zadań z obszaru gospodarki odpadami</w:t>
            </w:r>
            <w:bookmarkEnd w:id="527"/>
            <w:bookmarkEnd w:id="528"/>
            <w:bookmarkEnd w:id="529"/>
            <w:bookmarkEnd w:id="530"/>
          </w:p>
          <w:p w14:paraId="1DAD8E2B"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31" w:name="_Toc106665083"/>
            <w:bookmarkStart w:id="532" w:name="_Toc106665730"/>
            <w:bookmarkStart w:id="533" w:name="_Toc106666377"/>
            <w:bookmarkStart w:id="534" w:name="_Toc106667024"/>
            <w:r>
              <w:rPr>
                <w:rFonts w:ascii="Calibri Light" w:hAnsi="Calibri Light" w:cs="Calibri Light"/>
                <w:color w:val="000000"/>
              </w:rPr>
              <w:t>Stowarzyszenie Gmin Partnerstwa</w:t>
            </w:r>
            <w:bookmarkEnd w:id="531"/>
            <w:bookmarkEnd w:id="532"/>
            <w:bookmarkEnd w:id="533"/>
            <w:bookmarkEnd w:id="534"/>
          </w:p>
          <w:p w14:paraId="2633B9AD"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35" w:name="_Toc106665084"/>
            <w:bookmarkStart w:id="536" w:name="_Toc106665731"/>
            <w:bookmarkStart w:id="537" w:name="_Toc106666378"/>
            <w:bookmarkStart w:id="538" w:name="_Toc106667025"/>
            <w:r>
              <w:rPr>
                <w:rFonts w:ascii="Calibri Light" w:hAnsi="Calibri Light" w:cs="Calibri Light"/>
                <w:color w:val="000000"/>
              </w:rPr>
              <w:t>Partnerzy prywatni</w:t>
            </w:r>
            <w:bookmarkEnd w:id="535"/>
            <w:bookmarkEnd w:id="536"/>
            <w:bookmarkEnd w:id="537"/>
            <w:bookmarkEnd w:id="538"/>
          </w:p>
          <w:p w14:paraId="2966F937"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39" w:name="_Toc106665085"/>
            <w:bookmarkStart w:id="540" w:name="_Toc106665732"/>
            <w:bookmarkStart w:id="541" w:name="_Toc106666379"/>
            <w:bookmarkStart w:id="542" w:name="_Toc106667026"/>
            <w:r>
              <w:rPr>
                <w:rFonts w:ascii="Calibri Light" w:hAnsi="Calibri Light" w:cs="Calibri Light"/>
                <w:color w:val="000000"/>
              </w:rPr>
              <w:t>Eksperci</w:t>
            </w:r>
            <w:bookmarkEnd w:id="539"/>
            <w:bookmarkEnd w:id="540"/>
            <w:bookmarkEnd w:id="541"/>
            <w:bookmarkEnd w:id="542"/>
          </w:p>
          <w:p w14:paraId="6E7384E0" w14:textId="77777777" w:rsidR="0041612E" w:rsidRDefault="0041612E" w:rsidP="00910D33">
            <w:pPr>
              <w:pStyle w:val="Akapitzlist"/>
              <w:spacing w:line="240" w:lineRule="auto"/>
              <w:ind w:leftChars="0" w:left="317" w:firstLineChars="0" w:firstLine="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60BD73AB" w14:textId="77777777" w:rsidR="0041612E" w:rsidRDefault="0041612E"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Beneficjenci</w:t>
            </w:r>
          </w:p>
          <w:p w14:paraId="5F0B4F58"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543" w:name="_Toc106665086"/>
            <w:bookmarkStart w:id="544" w:name="_Toc106665733"/>
            <w:bookmarkStart w:id="545" w:name="_Toc106666380"/>
            <w:bookmarkStart w:id="546" w:name="_Toc106667027"/>
            <w:r>
              <w:rPr>
                <w:rFonts w:ascii="Calibri Light" w:hAnsi="Calibri Light" w:cs="Calibri Light"/>
                <w:i/>
                <w:iCs/>
                <w:color w:val="000000"/>
              </w:rPr>
              <w:t>Instytucje, podmioty, określone grupy mieszkańców, którzy skorzystają z realizacji projektu</w:t>
            </w:r>
            <w:bookmarkEnd w:id="543"/>
            <w:bookmarkEnd w:id="544"/>
            <w:bookmarkEnd w:id="545"/>
            <w:bookmarkEnd w:id="546"/>
            <w:r>
              <w:rPr>
                <w:rFonts w:ascii="Calibri Light" w:hAnsi="Calibri Light" w:cs="Calibri Light"/>
                <w:i/>
                <w:iCs/>
                <w:color w:val="000000"/>
              </w:rPr>
              <w:t xml:space="preserve"> </w:t>
            </w:r>
          </w:p>
          <w:p w14:paraId="4FEFD635"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3EF99708"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0823D757" w14:textId="77777777" w:rsidR="0041612E" w:rsidRDefault="0041612E"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6208D861"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47" w:name="_Toc106665087"/>
            <w:bookmarkStart w:id="548" w:name="_Toc106665734"/>
            <w:bookmarkStart w:id="549" w:name="_Toc106666381"/>
            <w:bookmarkStart w:id="550" w:name="_Toc106667028"/>
            <w:r>
              <w:rPr>
                <w:rFonts w:ascii="Calibri Light" w:hAnsi="Calibri Light" w:cs="Calibri Light"/>
                <w:color w:val="000000"/>
              </w:rPr>
              <w:t>Jednostki Samorządu Terytorialnego wchodzące w skład Partnerstwa Południowo-Wschodniego Podlasia</w:t>
            </w:r>
            <w:bookmarkEnd w:id="547"/>
            <w:bookmarkEnd w:id="548"/>
            <w:bookmarkEnd w:id="549"/>
            <w:bookmarkEnd w:id="550"/>
          </w:p>
          <w:p w14:paraId="0861EECA"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51" w:name="_Toc106665088"/>
            <w:bookmarkStart w:id="552" w:name="_Toc106665735"/>
            <w:bookmarkStart w:id="553" w:name="_Toc106666382"/>
            <w:bookmarkStart w:id="554" w:name="_Toc106667029"/>
            <w:r>
              <w:rPr>
                <w:rFonts w:ascii="Calibri Light" w:hAnsi="Calibri Light" w:cs="Calibri Light"/>
                <w:color w:val="000000"/>
              </w:rPr>
              <w:t>Mieszkańcy i przedsiębiorcy działający na obszarze Partnerstwa</w:t>
            </w:r>
            <w:bookmarkEnd w:id="551"/>
            <w:bookmarkEnd w:id="552"/>
            <w:bookmarkEnd w:id="553"/>
            <w:bookmarkEnd w:id="554"/>
            <w:r>
              <w:rPr>
                <w:rFonts w:ascii="Calibri Light" w:hAnsi="Calibri Light" w:cs="Calibri Light"/>
                <w:color w:val="000000"/>
              </w:rPr>
              <w:t xml:space="preserve"> </w:t>
            </w: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30125DED" w14:textId="77777777" w:rsidR="0041612E" w:rsidRDefault="0041612E"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Eksperci / doradcy</w:t>
            </w:r>
          </w:p>
          <w:p w14:paraId="4BAA1CD2" w14:textId="77777777" w:rsidR="0041612E" w:rsidRDefault="0041612E"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r>
              <w:rPr>
                <w:rFonts w:ascii="Calibri Light" w:eastAsia="Calibri" w:hAnsi="Calibri Light" w:cs="Calibri Light"/>
                <w:i/>
                <w:iCs/>
                <w:color w:val="000000"/>
              </w:rPr>
              <w:t>Osoby i organizacje posiadające wiedzę merytoryczną w danym temacie, które warto zaangażować do konsultacji szczegółowych założeń projektu</w:t>
            </w:r>
          </w:p>
          <w:p w14:paraId="58208851" w14:textId="77777777" w:rsidR="0041612E" w:rsidRDefault="0041612E"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p>
          <w:p w14:paraId="731A7812"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55" w:name="_Toc106665089"/>
            <w:bookmarkStart w:id="556" w:name="_Toc106665736"/>
            <w:bookmarkStart w:id="557" w:name="_Toc106666383"/>
            <w:bookmarkStart w:id="558" w:name="_Toc106667030"/>
            <w:r>
              <w:rPr>
                <w:rFonts w:ascii="Calibri Light" w:hAnsi="Calibri Light" w:cs="Calibri Light"/>
                <w:color w:val="000000"/>
              </w:rPr>
              <w:t>Eksperci branżowi</w:t>
            </w:r>
            <w:bookmarkEnd w:id="555"/>
            <w:bookmarkEnd w:id="556"/>
            <w:bookmarkEnd w:id="557"/>
            <w:bookmarkEnd w:id="558"/>
            <w:r>
              <w:rPr>
                <w:rFonts w:ascii="Calibri Light" w:hAnsi="Calibri Light" w:cs="Calibri Light"/>
                <w:color w:val="000000"/>
              </w:rPr>
              <w:t xml:space="preserve">  </w:t>
            </w:r>
          </w:p>
          <w:p w14:paraId="597D32EA" w14:textId="77777777" w:rsidR="0041612E" w:rsidRDefault="0041612E"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559" w:name="_Toc106665090"/>
            <w:bookmarkStart w:id="560" w:name="_Toc106665737"/>
            <w:bookmarkStart w:id="561" w:name="_Toc106666384"/>
            <w:bookmarkStart w:id="562" w:name="_Toc106667031"/>
            <w:r>
              <w:rPr>
                <w:rFonts w:ascii="Calibri Light" w:hAnsi="Calibri Light" w:cs="Calibri Light"/>
                <w:color w:val="000000"/>
              </w:rPr>
              <w:t>Lokalne Grupy Działania z obszaru Partnerstwa</w:t>
            </w:r>
            <w:bookmarkEnd w:id="559"/>
            <w:bookmarkEnd w:id="560"/>
            <w:bookmarkEnd w:id="561"/>
            <w:bookmarkEnd w:id="562"/>
          </w:p>
        </w:tc>
      </w:tr>
    </w:tbl>
    <w:p w14:paraId="695BD2EC" w14:textId="3FEF8DC9" w:rsidR="007220A0" w:rsidRDefault="007220A0" w:rsidP="00907478"/>
    <w:p w14:paraId="3A2AC33F" w14:textId="77777777" w:rsidR="00FC7264" w:rsidRDefault="00FC7264" w:rsidP="00907478">
      <w:pPr>
        <w:sectPr w:rsidR="00FC7264" w:rsidSect="00CB79D2">
          <w:headerReference w:type="default" r:id="rId33"/>
          <w:footerReference w:type="default" r:id="rId34"/>
          <w:headerReference w:type="first" r:id="rId35"/>
          <w:footerReference w:type="first" r:id="rId36"/>
          <w:pgSz w:w="11906" w:h="16838" w:code="9"/>
          <w:pgMar w:top="2400" w:right="1440" w:bottom="1440" w:left="1440" w:header="624" w:footer="720" w:gutter="0"/>
          <w:cols w:space="720"/>
          <w:titlePg/>
          <w:docGrid w:linePitch="360"/>
        </w:sectPr>
      </w:pPr>
    </w:p>
    <w:p w14:paraId="6C06120E" w14:textId="2C18A031" w:rsidR="0041612E" w:rsidRDefault="0041612E" w:rsidP="00907478"/>
    <w:p w14:paraId="59A94BEB" w14:textId="1DBA8510" w:rsidR="00FC7264" w:rsidRDefault="00FC7264" w:rsidP="00907478"/>
    <w:tbl>
      <w:tblPr>
        <w:tblStyle w:val="Tabelasiatki2akcent3"/>
        <w:tblW w:w="8931" w:type="dxa"/>
        <w:tblLayout w:type="fixed"/>
        <w:tblCellMar>
          <w:top w:w="85" w:type="dxa"/>
          <w:bottom w:w="85" w:type="dxa"/>
        </w:tblCellMar>
        <w:tblLook w:val="0680" w:firstRow="0" w:lastRow="0" w:firstColumn="1" w:lastColumn="0" w:noHBand="1" w:noVBand="1"/>
      </w:tblPr>
      <w:tblGrid>
        <w:gridCol w:w="1701"/>
        <w:gridCol w:w="7230"/>
      </w:tblGrid>
      <w:tr w:rsidR="00091D34" w14:paraId="633DB9F0" w14:textId="77777777" w:rsidTr="007B4AB9">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4225AD76" w14:textId="77777777" w:rsidR="00091D34" w:rsidRDefault="00091D34"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Priorytet I / Cel</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3A7C5FAF" w14:textId="77777777" w:rsidR="00091D34" w:rsidRDefault="00091D34"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563" w:name="_Toc106665091"/>
            <w:bookmarkStart w:id="564" w:name="_Toc106665738"/>
            <w:bookmarkStart w:id="565" w:name="_Toc106666385"/>
            <w:bookmarkStart w:id="566" w:name="_Toc106667032"/>
            <w:r>
              <w:rPr>
                <w:rFonts w:ascii="Calibri Light" w:eastAsia="Calibri Light" w:hAnsi="Calibri Light" w:cs="Calibri Light"/>
                <w:sz w:val="20"/>
                <w:szCs w:val="20"/>
                <w:lang w:eastAsia="en-US"/>
              </w:rPr>
              <w:t>Cel strategiczny 1. Wysokiej jakości, łatwo dostępna przestrzeń</w:t>
            </w:r>
            <w:bookmarkEnd w:id="563"/>
            <w:bookmarkEnd w:id="564"/>
            <w:bookmarkEnd w:id="565"/>
            <w:bookmarkEnd w:id="566"/>
          </w:p>
          <w:p w14:paraId="506F91EB" w14:textId="77777777" w:rsidR="00091D34" w:rsidRPr="00E420BC" w:rsidRDefault="00091D34" w:rsidP="00910D33">
            <w:pPr>
              <w:cnfStyle w:val="000000000000" w:firstRow="0" w:lastRow="0" w:firstColumn="0" w:lastColumn="0" w:oddVBand="0" w:evenVBand="0" w:oddHBand="0" w:evenHBand="0" w:firstRowFirstColumn="0" w:firstRowLastColumn="0" w:lastRowFirstColumn="0" w:lastRowLastColumn="0"/>
            </w:pPr>
            <w:r>
              <w:rPr>
                <w:rFonts w:ascii="Calibri Light" w:eastAsia="Calibri Light" w:hAnsi="Calibri Light" w:cs="Calibri Light"/>
              </w:rPr>
              <w:t xml:space="preserve">Cel operacyjny 1.1. </w:t>
            </w:r>
            <w:r w:rsidRPr="00E420BC">
              <w:rPr>
                <w:rFonts w:ascii="Calibri Light" w:hAnsi="Calibri Light" w:cs="Calibri Light"/>
              </w:rPr>
              <w:t>Poprawa jakości życia mieszkańców poprzez działania na rzecz ochrony środowiska</w:t>
            </w:r>
          </w:p>
        </w:tc>
      </w:tr>
      <w:tr w:rsidR="00091D34" w14:paraId="75345EC0" w14:textId="77777777" w:rsidTr="007B4AB9">
        <w:trPr>
          <w:trHeight w:val="357"/>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521316A9" w14:textId="77777777" w:rsidR="00091D34" w:rsidRPr="00A52AD9" w:rsidRDefault="00091D34" w:rsidP="004145B9">
            <w:pPr>
              <w:spacing w:line="276" w:lineRule="auto"/>
              <w:ind w:left="2" w:hanging="2"/>
              <w:jc w:val="right"/>
              <w:rPr>
                <w:rFonts w:ascii="Calibri Light" w:eastAsia="Calibri Light" w:hAnsi="Calibri Light" w:cs="Calibri Light"/>
                <w:b w:val="0"/>
                <w:bCs w:val="0"/>
                <w:sz w:val="24"/>
                <w:szCs w:val="24"/>
              </w:rPr>
            </w:pPr>
            <w:r>
              <w:rPr>
                <w:rFonts w:ascii="Calibri Light" w:eastAsia="Calibri Light" w:hAnsi="Calibri Light" w:cs="Calibri Light"/>
                <w:sz w:val="24"/>
                <w:szCs w:val="24"/>
              </w:rPr>
              <w:t>Tytuł projektu</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41592F81" w14:textId="4507B6BB" w:rsidR="00091D34" w:rsidRPr="00302AE5" w:rsidRDefault="00302AE5" w:rsidP="004145B9">
            <w:pPr>
              <w:spacing w:before="40" w:line="257" w:lineRule="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rPr>
            </w:pPr>
            <w:r w:rsidRPr="00302AE5">
              <w:rPr>
                <w:rFonts w:ascii="Calibri Light" w:eastAsia="Calibri Light" w:hAnsi="Calibri Light" w:cs="Calibri Light"/>
                <w:b/>
                <w:bCs/>
              </w:rPr>
              <w:t>Energetyczna rewolucja na terenie Partnerstwa Południowo-Wschodniego Podlasia</w:t>
            </w:r>
          </w:p>
          <w:p w14:paraId="1580471A" w14:textId="77777777" w:rsidR="00091D34" w:rsidRDefault="00091D34" w:rsidP="004145B9">
            <w:pPr>
              <w:spacing w:line="240" w:lineRule="auto"/>
              <w:ind w:left="458"/>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p>
        </w:tc>
      </w:tr>
      <w:tr w:rsidR="00091D34" w14:paraId="65DE5855" w14:textId="77777777" w:rsidTr="007B4AB9">
        <w:trPr>
          <w:trHeight w:val="69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7523CF54" w14:textId="77777777" w:rsidR="00091D34" w:rsidRDefault="00091D34" w:rsidP="00910D33">
            <w:pPr>
              <w:spacing w:line="240" w:lineRule="auto"/>
              <w:ind w:left="2" w:hanging="2"/>
              <w:jc w:val="right"/>
              <w:rPr>
                <w:rFonts w:ascii="Calibri Light" w:eastAsia="Calibri Light" w:hAnsi="Calibri Light" w:cs="Calibri Light"/>
                <w:sz w:val="24"/>
                <w:szCs w:val="24"/>
              </w:rPr>
            </w:pPr>
            <w:r>
              <w:rPr>
                <w:rFonts w:ascii="Calibri Light" w:hAnsi="Calibri Light" w:cs="Calibri Light"/>
                <w:sz w:val="24"/>
                <w:szCs w:val="24"/>
              </w:rPr>
              <w:t>Diagnoza problemu, na który odpowiada projekt</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79D5B2C9" w14:textId="77777777" w:rsidR="00091D34" w:rsidRPr="00610B44" w:rsidRDefault="00091D3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567" w:name="_Toc106665092"/>
            <w:bookmarkStart w:id="568" w:name="_Toc106665739"/>
            <w:bookmarkStart w:id="569" w:name="_Toc106666386"/>
            <w:bookmarkStart w:id="570" w:name="_Toc106667033"/>
            <w:r w:rsidRPr="00610B44">
              <w:rPr>
                <w:rFonts w:ascii="Calibri Light" w:eastAsia="Calibri Light" w:hAnsi="Calibri Light" w:cs="Calibri Light"/>
                <w:i/>
                <w:iCs/>
                <w:sz w:val="20"/>
                <w:szCs w:val="20"/>
                <w:lang w:eastAsia="en-US"/>
              </w:rPr>
              <w:t>Jaki jest kontekst proponowanego projektu?  Jaki jest stan obecny w przedmiotowym obszarze? Na jakie potrzeby odpowiada?  Jakie wyzwania adresuje?</w:t>
            </w:r>
            <w:bookmarkEnd w:id="567"/>
            <w:bookmarkEnd w:id="568"/>
            <w:bookmarkEnd w:id="569"/>
            <w:bookmarkEnd w:id="570"/>
            <w:r w:rsidRPr="00610B44">
              <w:rPr>
                <w:rFonts w:ascii="Calibri Light" w:eastAsia="Calibri Light" w:hAnsi="Calibri Light" w:cs="Calibri Light"/>
                <w:i/>
                <w:iCs/>
                <w:sz w:val="20"/>
                <w:szCs w:val="20"/>
                <w:lang w:eastAsia="en-US"/>
              </w:rPr>
              <w:t xml:space="preserve"> </w:t>
            </w:r>
          </w:p>
          <w:p w14:paraId="1638D12B" w14:textId="77777777" w:rsidR="00091D34" w:rsidRPr="00610B44" w:rsidRDefault="00091D3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73AAF065" w14:textId="2607BBA5" w:rsidR="00B810DC" w:rsidRPr="00B266FA" w:rsidRDefault="00B810DC" w:rsidP="00B810DC">
            <w:pPr>
              <w:spacing w:line="276" w:lineRule="auto"/>
              <w:jc w:val="both"/>
              <w:cnfStyle w:val="000000000000" w:firstRow="0" w:lastRow="0" w:firstColumn="0" w:lastColumn="0" w:oddVBand="0" w:evenVBand="0" w:oddHBand="0" w:evenHBand="0" w:firstRowFirstColumn="0" w:firstRowLastColumn="0" w:lastRowFirstColumn="0" w:lastRowLastColumn="0"/>
            </w:pPr>
            <w:r w:rsidRPr="00B810DC">
              <w:rPr>
                <w:rFonts w:ascii="Calibri Light" w:hAnsi="Calibri Light" w:cs="Calibri Light"/>
              </w:rPr>
              <w:t>Energetyczna rewolucja będzie miała na celu zwiększeni</w:t>
            </w:r>
            <w:r w:rsidR="002B4816">
              <w:rPr>
                <w:rFonts w:ascii="Calibri Light" w:hAnsi="Calibri Light" w:cs="Calibri Light"/>
              </w:rPr>
              <w:t>e</w:t>
            </w:r>
            <w:r w:rsidRPr="00B810DC">
              <w:rPr>
                <w:rFonts w:ascii="Calibri Light" w:hAnsi="Calibri Light" w:cs="Calibri Light"/>
              </w:rPr>
              <w:t xml:space="preserve"> bezpieczeństwa energetycznego Partnerstwa Południowo-Wschodniego Podlasia</w:t>
            </w:r>
            <w:r w:rsidR="00D5717F">
              <w:rPr>
                <w:rFonts w:ascii="Calibri Light" w:hAnsi="Calibri Light" w:cs="Calibri Light"/>
              </w:rPr>
              <w:t>,</w:t>
            </w:r>
            <w:r w:rsidRPr="00B810DC">
              <w:rPr>
                <w:rFonts w:ascii="Calibri Light" w:hAnsi="Calibri Light" w:cs="Calibri Light"/>
              </w:rPr>
              <w:t xml:space="preserve"> w szczególności poprawy zaopatrzenia w</w:t>
            </w:r>
            <w:r>
              <w:rPr>
                <w:rFonts w:ascii="Calibri Light" w:hAnsi="Calibri Light" w:cs="Calibri Light"/>
              </w:rPr>
              <w:t> </w:t>
            </w:r>
            <w:r w:rsidRPr="00B810DC">
              <w:rPr>
                <w:rFonts w:ascii="Calibri Light" w:hAnsi="Calibri Light" w:cs="Calibri Light"/>
              </w:rPr>
              <w:t>energię na terenach słabo rozwiniętych oraz zwiększy udział odnawialnych źródeł energii w</w:t>
            </w:r>
            <w:r>
              <w:rPr>
                <w:rFonts w:ascii="Calibri Light" w:hAnsi="Calibri Light" w:cs="Calibri Light"/>
              </w:rPr>
              <w:t> </w:t>
            </w:r>
            <w:r w:rsidRPr="00B810DC">
              <w:rPr>
                <w:rFonts w:ascii="Calibri Light" w:hAnsi="Calibri Light" w:cs="Calibri Light"/>
              </w:rPr>
              <w:t>bilansie energetycznym. Działania przyczynią się do redukcji emisji zanieczyszczeń do atmosfery, gleby i wód oraz realizacji celu Unii Europejskiej dotyczącego zwiększenia udziału produkcji energii z odnawialnych źródeł. Problemem jest niska efektywność energetyczna w</w:t>
            </w:r>
            <w:r>
              <w:rPr>
                <w:rFonts w:ascii="Calibri Light" w:hAnsi="Calibri Light" w:cs="Calibri Light"/>
              </w:rPr>
              <w:t> </w:t>
            </w:r>
            <w:r w:rsidRPr="00B810DC">
              <w:rPr>
                <w:rFonts w:ascii="Calibri Light" w:hAnsi="Calibri Light" w:cs="Calibri Light"/>
              </w:rPr>
              <w:t>budynkach użyteczności publicznej oraz budynkach mieszkalnych, która wynika ze złego stanu technicznego części zabudowy. Inwestycje w zakresie termomodernizacji przyczynią się do</w:t>
            </w:r>
            <w:r w:rsidRPr="00B266FA">
              <w:t xml:space="preserve"> </w:t>
            </w:r>
            <w:r w:rsidRPr="00B810DC">
              <w:rPr>
                <w:rFonts w:ascii="Calibri Light" w:hAnsi="Calibri Light" w:cs="Calibri Light"/>
              </w:rPr>
              <w:t xml:space="preserve">zmniejszenia zapotrzebowania na energię, </w:t>
            </w:r>
            <w:r w:rsidR="00D5717F">
              <w:rPr>
                <w:rFonts w:ascii="Calibri Light" w:hAnsi="Calibri Light" w:cs="Calibri Light"/>
              </w:rPr>
              <w:t>co</w:t>
            </w:r>
            <w:r w:rsidRPr="00B810DC">
              <w:rPr>
                <w:rFonts w:ascii="Calibri Light" w:hAnsi="Calibri Light" w:cs="Calibri Light"/>
              </w:rPr>
              <w:t xml:space="preserve"> w konsekwencji spowoduje ograniczenie emisji gazów cieplarnianych.</w:t>
            </w:r>
          </w:p>
          <w:p w14:paraId="75A569F2" w14:textId="77777777" w:rsidR="00091D34" w:rsidRPr="00610B44" w:rsidRDefault="00091D34" w:rsidP="00B810DC">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p>
        </w:tc>
      </w:tr>
      <w:tr w:rsidR="00091D34" w14:paraId="3EFF9A1B" w14:textId="77777777" w:rsidTr="007B4AB9">
        <w:trPr>
          <w:trHeight w:val="389"/>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1DEF929E" w14:textId="77777777" w:rsidR="00091D34" w:rsidRDefault="00091D34"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Lokalizacja</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AD873CB" w14:textId="77777777" w:rsidR="00091D34" w:rsidRDefault="00091D34"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571" w:name="_Toc106665093"/>
            <w:bookmarkStart w:id="572" w:name="_Toc106665740"/>
            <w:bookmarkStart w:id="573" w:name="_Toc106666387"/>
            <w:bookmarkStart w:id="574" w:name="_Toc106667034"/>
            <w:r>
              <w:rPr>
                <w:rFonts w:ascii="Calibri Light" w:eastAsia="Calibri Light" w:hAnsi="Calibri Light" w:cs="Calibri Light"/>
                <w:i/>
                <w:iCs/>
                <w:sz w:val="20"/>
                <w:szCs w:val="20"/>
                <w:lang w:eastAsia="en-US"/>
              </w:rPr>
              <w:t>Jaki obszar obejmą działania przewidziane w projekcie?</w:t>
            </w:r>
            <w:bookmarkEnd w:id="571"/>
            <w:bookmarkEnd w:id="572"/>
            <w:bookmarkEnd w:id="573"/>
            <w:bookmarkEnd w:id="574"/>
          </w:p>
          <w:p w14:paraId="2CDEF5A9" w14:textId="77777777" w:rsidR="00091D34" w:rsidRDefault="00091D34"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00830FBE" w14:textId="7BB840D9" w:rsidR="00091D34" w:rsidRDefault="00B810DC"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Cały obszar Partnerstwa</w:t>
            </w:r>
          </w:p>
        </w:tc>
      </w:tr>
      <w:tr w:rsidR="00091D34" w14:paraId="508896DD" w14:textId="77777777" w:rsidTr="007B4AB9">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6EC7CC7B" w14:textId="77777777" w:rsidR="00091D34" w:rsidRDefault="00091D34"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Planowany okres realizacji</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01FC8BB7" w14:textId="69A4F859" w:rsidR="00091D34" w:rsidRDefault="001E62F8" w:rsidP="00910D33">
            <w:pPr>
              <w:spacing w:before="240"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rPr>
            </w:pPr>
            <w:r>
              <w:rPr>
                <w:rFonts w:ascii="Calibri Light" w:hAnsi="Calibri Light" w:cs="Calibri Light"/>
              </w:rPr>
              <w:t xml:space="preserve">Lata </w:t>
            </w:r>
            <w:r w:rsidR="00091D34">
              <w:rPr>
                <w:rFonts w:ascii="Calibri Light" w:hAnsi="Calibri Light" w:cs="Calibri Light"/>
              </w:rPr>
              <w:t>202</w:t>
            </w:r>
            <w:r w:rsidR="00BE5439">
              <w:rPr>
                <w:rFonts w:ascii="Calibri Light" w:hAnsi="Calibri Light" w:cs="Calibri Light"/>
              </w:rPr>
              <w:t>4</w:t>
            </w:r>
            <w:r w:rsidR="00091D34">
              <w:rPr>
                <w:rFonts w:ascii="Calibri Light" w:hAnsi="Calibri Light" w:cs="Calibri Light"/>
              </w:rPr>
              <w:t>-20</w:t>
            </w:r>
            <w:r w:rsidR="00BE5439">
              <w:rPr>
                <w:rFonts w:ascii="Calibri Light" w:hAnsi="Calibri Light" w:cs="Calibri Light"/>
              </w:rPr>
              <w:t>30</w:t>
            </w:r>
          </w:p>
        </w:tc>
      </w:tr>
      <w:tr w:rsidR="00091D34" w14:paraId="45CAD356" w14:textId="77777777" w:rsidTr="00C80146">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23107CA6" w14:textId="77777777" w:rsidR="00091D34" w:rsidRDefault="00091D34" w:rsidP="00910D33">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lastRenderedPageBreak/>
              <w:t>Opis projektu</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tcPr>
          <w:p w14:paraId="4A8AA70C" w14:textId="77777777" w:rsidR="00091D34" w:rsidRPr="00E7378A" w:rsidRDefault="00091D34" w:rsidP="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sz w:val="20"/>
                <w:szCs w:val="20"/>
                <w:lang w:eastAsia="en-US"/>
              </w:rPr>
            </w:pPr>
            <w:bookmarkStart w:id="575" w:name="_Toc106665094"/>
            <w:bookmarkStart w:id="576" w:name="_Toc106665741"/>
            <w:bookmarkStart w:id="577" w:name="_Toc106666388"/>
            <w:bookmarkStart w:id="578" w:name="_Toc106667035"/>
            <w:r w:rsidRPr="00E7378A">
              <w:rPr>
                <w:rFonts w:ascii="Calibri Light" w:hAnsi="Calibri Light" w:cs="Calibri Light"/>
                <w:i/>
                <w:iCs/>
                <w:sz w:val="20"/>
                <w:szCs w:val="20"/>
                <w:lang w:eastAsia="en-US"/>
              </w:rPr>
              <w:t>Na czym polega projekt? Jaki jest planowany zakres działań?</w:t>
            </w:r>
            <w:bookmarkEnd w:id="575"/>
            <w:bookmarkEnd w:id="576"/>
            <w:bookmarkEnd w:id="577"/>
            <w:bookmarkEnd w:id="578"/>
            <w:r w:rsidRPr="00E7378A">
              <w:rPr>
                <w:rFonts w:ascii="Calibri Light" w:hAnsi="Calibri Light" w:cs="Calibri Light"/>
                <w:i/>
                <w:iCs/>
                <w:sz w:val="20"/>
                <w:szCs w:val="20"/>
                <w:lang w:eastAsia="en-US"/>
              </w:rPr>
              <w:t xml:space="preserve"> </w:t>
            </w:r>
          </w:p>
          <w:p w14:paraId="443760C9" w14:textId="77777777" w:rsidR="00091D34" w:rsidRPr="00E7378A" w:rsidRDefault="00091D34" w:rsidP="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p>
          <w:p w14:paraId="1B88C84D" w14:textId="77777777" w:rsidR="00091D34" w:rsidRPr="00E7378A" w:rsidRDefault="00091D34" w:rsidP="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579" w:name="_Toc106665095"/>
            <w:bookmarkStart w:id="580" w:name="_Toc106665742"/>
            <w:bookmarkStart w:id="581" w:name="_Toc106666389"/>
            <w:bookmarkStart w:id="582" w:name="_Toc106667036"/>
            <w:r w:rsidRPr="00E7378A">
              <w:rPr>
                <w:rFonts w:ascii="Calibri Light" w:hAnsi="Calibri Light" w:cs="Calibri Light"/>
                <w:sz w:val="20"/>
                <w:szCs w:val="20"/>
                <w:lang w:eastAsia="en-US"/>
              </w:rPr>
              <w:t>Jako składowe projektu zaplanowano:</w:t>
            </w:r>
            <w:bookmarkEnd w:id="579"/>
            <w:bookmarkEnd w:id="580"/>
            <w:bookmarkEnd w:id="581"/>
            <w:bookmarkEnd w:id="582"/>
          </w:p>
          <w:p w14:paraId="6978FE2C" w14:textId="77777777" w:rsidR="00091D34" w:rsidRPr="00E7378A" w:rsidRDefault="00091D34" w:rsidP="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p>
          <w:p w14:paraId="5145E147" w14:textId="41A7E7A4" w:rsidR="00951F6B" w:rsidRDefault="00907ADC" w:rsidP="00177E21">
            <w:pPr>
              <w:pStyle w:val="Akapitzlist"/>
              <w:numPr>
                <w:ilvl w:val="0"/>
                <w:numId w:val="84"/>
              </w:numPr>
              <w:spacing w:after="0"/>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583" w:name="_Hlk109143305"/>
            <w:bookmarkStart w:id="584" w:name="_Toc106665096"/>
            <w:bookmarkStart w:id="585" w:name="_Toc106665743"/>
            <w:bookmarkStart w:id="586" w:name="_Toc106666390"/>
            <w:bookmarkStart w:id="587" w:name="_Toc106667037"/>
            <w:r w:rsidRPr="0040203E">
              <w:rPr>
                <w:rFonts w:ascii="Calibri Light" w:eastAsia="Times New Roman" w:hAnsi="Calibri Light" w:cs="Calibri Light"/>
              </w:rPr>
              <w:t>Modernizację budynków użyteczności publicznej oraz budynków mieszkalnych w</w:t>
            </w:r>
            <w:r w:rsidR="0040203E">
              <w:rPr>
                <w:rFonts w:ascii="Calibri Light" w:eastAsia="Times New Roman" w:hAnsi="Calibri Light" w:cs="Calibri Light"/>
              </w:rPr>
              <w:t> </w:t>
            </w:r>
            <w:r w:rsidRPr="0040203E">
              <w:rPr>
                <w:rFonts w:ascii="Calibri Light" w:eastAsia="Times New Roman" w:hAnsi="Calibri Light" w:cs="Calibri Light"/>
              </w:rPr>
              <w:t xml:space="preserve">zakresie termomodernizacji, wymiany źródeł ciepła (m.in. kotły, piece węglowe itp.) na bardziej ekologiczne oraz </w:t>
            </w:r>
            <w:r w:rsidR="00AF3673" w:rsidRPr="006E1F5A">
              <w:rPr>
                <w:rFonts w:ascii="Calibri Light" w:eastAsia="Times New Roman" w:hAnsi="Calibri Light" w:cs="Calibri Light"/>
              </w:rPr>
              <w:t xml:space="preserve">montaż odnawialnych źródeł </w:t>
            </w:r>
            <w:r w:rsidR="00F01BFD">
              <w:rPr>
                <w:rFonts w:ascii="Calibri Light" w:eastAsia="Times New Roman" w:hAnsi="Calibri Light" w:cs="Calibri Light"/>
              </w:rPr>
              <w:t xml:space="preserve">energii elektrycznej, energii </w:t>
            </w:r>
            <w:r w:rsidR="00AF3673" w:rsidRPr="006E1F5A">
              <w:rPr>
                <w:rFonts w:ascii="Calibri Light" w:eastAsia="Times New Roman" w:hAnsi="Calibri Light" w:cs="Calibri Light"/>
              </w:rPr>
              <w:t>ciep</w:t>
            </w:r>
            <w:r w:rsidR="00F01BFD">
              <w:rPr>
                <w:rFonts w:ascii="Calibri Light" w:eastAsia="Times New Roman" w:hAnsi="Calibri Light" w:cs="Calibri Light"/>
              </w:rPr>
              <w:t>lnej, CWU</w:t>
            </w:r>
            <w:r w:rsidR="00A856B2">
              <w:rPr>
                <w:rFonts w:ascii="Calibri Light" w:eastAsia="Times New Roman" w:hAnsi="Calibri Light" w:cs="Calibri Light"/>
              </w:rPr>
              <w:t xml:space="preserve"> i magazynów energii</w:t>
            </w:r>
            <w:bookmarkEnd w:id="583"/>
            <w:r w:rsidR="0040203E" w:rsidRPr="006E1F5A">
              <w:rPr>
                <w:rFonts w:ascii="Calibri Light" w:eastAsia="Times New Roman" w:hAnsi="Calibri Light" w:cs="Calibri Light"/>
              </w:rPr>
              <w:t>,</w:t>
            </w:r>
            <w:r w:rsidR="0040203E">
              <w:rPr>
                <w:rFonts w:ascii="Calibri Light" w:eastAsia="Times New Roman" w:hAnsi="Calibri Light" w:cs="Calibri Light"/>
              </w:rPr>
              <w:t xml:space="preserve"> co</w:t>
            </w:r>
            <w:r w:rsidRPr="0040203E">
              <w:rPr>
                <w:rFonts w:ascii="Calibri Light" w:eastAsia="Times New Roman" w:hAnsi="Calibri Light" w:cs="Calibri Light"/>
              </w:rPr>
              <w:t xml:space="preserve"> pozwol</w:t>
            </w:r>
            <w:r w:rsidR="0040203E">
              <w:rPr>
                <w:rFonts w:ascii="Calibri Light" w:eastAsia="Times New Roman" w:hAnsi="Calibri Light" w:cs="Calibri Light"/>
              </w:rPr>
              <w:t>i</w:t>
            </w:r>
            <w:r w:rsidRPr="0040203E">
              <w:rPr>
                <w:rFonts w:ascii="Calibri Light" w:eastAsia="Times New Roman" w:hAnsi="Calibri Light" w:cs="Calibri Light"/>
              </w:rPr>
              <w:t xml:space="preserve"> na zmniejszenie zapotrzebowania na energię. Przyczyni się to w znacznym stopniu </w:t>
            </w:r>
            <w:r w:rsidR="00D5717F">
              <w:rPr>
                <w:rFonts w:ascii="Calibri Light" w:eastAsia="Times New Roman" w:hAnsi="Calibri Light" w:cs="Calibri Light"/>
              </w:rPr>
              <w:t>do zmniejszenia</w:t>
            </w:r>
            <w:r w:rsidRPr="0040203E">
              <w:rPr>
                <w:rFonts w:ascii="Calibri Light" w:eastAsia="Times New Roman" w:hAnsi="Calibri Light" w:cs="Calibri Light"/>
              </w:rPr>
              <w:t xml:space="preserve"> zużycia paliw konwencjonalnych i w konsekwencji spowoduje ograniczenie emisji zanieczyszczeń powietrza odpowiedzialnych za powstawanie zjawiska tzw. niskiej emisji oraz emisji gazów cieplarnianych.</w:t>
            </w:r>
            <w:bookmarkEnd w:id="584"/>
            <w:bookmarkEnd w:id="585"/>
            <w:bookmarkEnd w:id="586"/>
            <w:bookmarkEnd w:id="587"/>
            <w:r w:rsidRPr="0040203E">
              <w:rPr>
                <w:rFonts w:ascii="Calibri Light" w:eastAsia="Times New Roman" w:hAnsi="Calibri Light" w:cs="Calibri Light"/>
              </w:rPr>
              <w:t xml:space="preserve"> </w:t>
            </w:r>
            <w:r w:rsidR="00852D45">
              <w:rPr>
                <w:rFonts w:ascii="Calibri Light" w:eastAsia="Times New Roman" w:hAnsi="Calibri Light" w:cs="Calibri Light"/>
              </w:rPr>
              <w:t>W</w:t>
            </w:r>
            <w:r w:rsidR="00216299">
              <w:rPr>
                <w:rFonts w:ascii="Calibri Light" w:eastAsia="Times New Roman" w:hAnsi="Calibri Light" w:cs="Calibri Light"/>
              </w:rPr>
              <w:t> </w:t>
            </w:r>
            <w:r w:rsidR="00852D45">
              <w:rPr>
                <w:rFonts w:ascii="Calibri Light" w:eastAsia="Times New Roman" w:hAnsi="Calibri Light" w:cs="Calibri Light"/>
              </w:rPr>
              <w:t xml:space="preserve">ramach </w:t>
            </w:r>
            <w:r w:rsidR="00951F6B">
              <w:rPr>
                <w:rFonts w:ascii="Calibri Light" w:eastAsia="Times New Roman" w:hAnsi="Calibri Light" w:cs="Calibri Light"/>
              </w:rPr>
              <w:t>ww.</w:t>
            </w:r>
            <w:r w:rsidR="00852D45">
              <w:rPr>
                <w:rFonts w:ascii="Calibri Light" w:eastAsia="Times New Roman" w:hAnsi="Calibri Light" w:cs="Calibri Light"/>
              </w:rPr>
              <w:t xml:space="preserve"> działań mieszczą się m.in. </w:t>
            </w:r>
            <w:r w:rsidR="00951F6B">
              <w:rPr>
                <w:rFonts w:ascii="Calibri Light" w:eastAsia="Times New Roman" w:hAnsi="Calibri Light" w:cs="Calibri Light"/>
              </w:rPr>
              <w:t>inwestycje zawarte w</w:t>
            </w:r>
            <w:r w:rsidR="002347D3">
              <w:rPr>
                <w:rFonts w:ascii="Calibri Light" w:eastAsia="Times New Roman" w:hAnsi="Calibri Light" w:cs="Calibri Light"/>
              </w:rPr>
              <w:t> </w:t>
            </w:r>
            <w:r w:rsidR="00951F6B">
              <w:rPr>
                <w:rFonts w:ascii="Calibri Light" w:eastAsia="Times New Roman" w:hAnsi="Calibri Light" w:cs="Calibri Light"/>
              </w:rPr>
              <w:t>poniższej tabeli:</w:t>
            </w:r>
          </w:p>
          <w:p w14:paraId="151E13FF" w14:textId="77777777" w:rsidR="004145B9" w:rsidRDefault="004145B9" w:rsidP="00C80146">
            <w:pPr>
              <w:pStyle w:val="Akapitzlist"/>
              <w:spacing w:after="0"/>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p>
          <w:p w14:paraId="13B5BB98" w14:textId="77777777" w:rsidR="00610F14" w:rsidRDefault="00610F14" w:rsidP="00C80146">
            <w:pPr>
              <w:pStyle w:val="Akapitzlist"/>
              <w:spacing w:after="0"/>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p>
          <w:p w14:paraId="39644C64" w14:textId="77777777" w:rsidR="00610F14" w:rsidRPr="00C55BF4" w:rsidRDefault="00610F14" w:rsidP="00C55BF4">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bl>
            <w:tblPr>
              <w:tblStyle w:val="Tabelasiatki1jasnaakcent6"/>
              <w:tblW w:w="7112" w:type="dxa"/>
              <w:tblLayout w:type="fixed"/>
              <w:tblLook w:val="04A0" w:firstRow="1" w:lastRow="0" w:firstColumn="1" w:lastColumn="0" w:noHBand="0" w:noVBand="1"/>
            </w:tblPr>
            <w:tblGrid>
              <w:gridCol w:w="1299"/>
              <w:gridCol w:w="5813"/>
            </w:tblGrid>
            <w:tr w:rsidR="00FE77D4" w14:paraId="39D12A42" w14:textId="77777777" w:rsidTr="00216299">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7112" w:type="dxa"/>
                  <w:gridSpan w:val="2"/>
                  <w:tcBorders>
                    <w:top w:val="single" w:sz="4" w:space="0" w:color="C5E0B3" w:themeColor="accent6" w:themeTint="66"/>
                  </w:tcBorders>
                  <w:shd w:val="clear" w:color="auto" w:fill="E7E6E6" w:themeFill="background2"/>
                </w:tcPr>
                <w:p w14:paraId="7E23ADD8" w14:textId="149EAAAE" w:rsidR="00FE77D4" w:rsidRPr="007A33C2" w:rsidRDefault="00FE77D4" w:rsidP="00C80146">
                  <w:pPr>
                    <w:ind w:hanging="2"/>
                    <w:rPr>
                      <w:rFonts w:ascii="Calibri Light" w:hAnsi="Calibri Light" w:cs="Calibri Light"/>
                    </w:rPr>
                  </w:pPr>
                  <w:bookmarkStart w:id="588" w:name="_Toc106665744"/>
                  <w:bookmarkStart w:id="589" w:name="_Toc106666391"/>
                  <w:bookmarkStart w:id="590" w:name="_Toc106667038"/>
                  <w:r w:rsidRPr="007A33C2">
                    <w:rPr>
                      <w:rFonts w:ascii="Calibri Light" w:hAnsi="Calibri Light" w:cs="Calibri Light"/>
                      <w:b w:val="0"/>
                      <w:bCs w:val="0"/>
                    </w:rPr>
                    <w:t xml:space="preserve">Budynki użyteczności </w:t>
                  </w:r>
                  <w:r w:rsidR="00CC6780" w:rsidRPr="007A33C2">
                    <w:rPr>
                      <w:rFonts w:ascii="Calibri Light" w:hAnsi="Calibri Light" w:cs="Calibri Light"/>
                      <w:b w:val="0"/>
                      <w:bCs w:val="0"/>
                    </w:rPr>
                    <w:t>publicznej</w:t>
                  </w:r>
                </w:p>
              </w:tc>
            </w:tr>
            <w:tr w:rsidR="00FE77D4" w14:paraId="37B5575C" w14:textId="77777777" w:rsidTr="00216299">
              <w:trPr>
                <w:trHeight w:val="2985"/>
              </w:trPr>
              <w:tc>
                <w:tcPr>
                  <w:cnfStyle w:val="001000000000" w:firstRow="0" w:lastRow="0" w:firstColumn="1" w:lastColumn="0" w:oddVBand="0" w:evenVBand="0" w:oddHBand="0" w:evenHBand="0" w:firstRowFirstColumn="0" w:firstRowLastColumn="0" w:lastRowFirstColumn="0" w:lastRowLastColumn="0"/>
                  <w:tcW w:w="1299" w:type="dxa"/>
                </w:tcPr>
                <w:p w14:paraId="284F0A4F" w14:textId="77777777" w:rsidR="00FE77D4" w:rsidRPr="00FD31DF" w:rsidRDefault="00FE77D4" w:rsidP="00C80146">
                  <w:pPr>
                    <w:spacing w:before="240"/>
                    <w:ind w:hanging="2"/>
                    <w:rPr>
                      <w:rFonts w:ascii="Calibri Light" w:hAnsi="Calibri Light" w:cs="Calibri Light"/>
                      <w:b w:val="0"/>
                      <w:bCs w:val="0"/>
                    </w:rPr>
                  </w:pPr>
                  <w:r w:rsidRPr="00FD31DF">
                    <w:rPr>
                      <w:rFonts w:ascii="Calibri Light" w:hAnsi="Calibri Light" w:cs="Calibri Light"/>
                      <w:b w:val="0"/>
                      <w:bCs w:val="0"/>
                    </w:rPr>
                    <w:t>Gmina Narewka</w:t>
                  </w:r>
                </w:p>
              </w:tc>
              <w:tc>
                <w:tcPr>
                  <w:tcW w:w="5813" w:type="dxa"/>
                </w:tcPr>
                <w:p w14:paraId="7B4B347D" w14:textId="443B7844" w:rsidR="00FE77D4" w:rsidRPr="00540132" w:rsidRDefault="00FE77D4" w:rsidP="00C80146">
                  <w:pPr>
                    <w:spacing w:before="240"/>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Przeprowadzeni</w:t>
                  </w:r>
                  <w:r w:rsidR="00610F14">
                    <w:rPr>
                      <w:rFonts w:ascii="Calibri Light" w:hAnsi="Calibri Light" w:cs="Calibri Light"/>
                      <w:sz w:val="20"/>
                      <w:szCs w:val="20"/>
                    </w:rPr>
                    <w:t>e</w:t>
                  </w:r>
                  <w:r w:rsidRPr="00540132">
                    <w:rPr>
                      <w:rFonts w:ascii="Calibri Light" w:hAnsi="Calibri Light" w:cs="Calibri Light"/>
                      <w:sz w:val="20"/>
                      <w:szCs w:val="20"/>
                    </w:rPr>
                    <w:t xml:space="preserve"> prac termomodernizacyjnych (docieplenie przegród zewnętrznych, wymiana stolarki okiennej i drzwiowej, rekuperacja, etc.) oraz montaż instalacji OZE (</w:t>
                  </w:r>
                  <w:proofErr w:type="spellStart"/>
                  <w:r w:rsidRPr="00540132">
                    <w:rPr>
                      <w:rFonts w:ascii="Calibri Light" w:hAnsi="Calibri Light" w:cs="Calibri Light"/>
                      <w:sz w:val="20"/>
                      <w:szCs w:val="20"/>
                    </w:rPr>
                    <w:t>fotowoltaika</w:t>
                  </w:r>
                  <w:proofErr w:type="spellEnd"/>
                  <w:r w:rsidRPr="00540132">
                    <w:rPr>
                      <w:rFonts w:ascii="Calibri Light" w:hAnsi="Calibri Light" w:cs="Calibri Light"/>
                      <w:sz w:val="20"/>
                      <w:szCs w:val="20"/>
                    </w:rPr>
                    <w:t>, pompy ciepła, magazyny energii, etc.) na potrzeby 6 budynków użyteczności publicznej:</w:t>
                  </w:r>
                </w:p>
                <w:p w14:paraId="0F299DAB" w14:textId="686EA85C"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Gminny Ośrodek Kultury w Narewce – 8 kW</w:t>
                  </w:r>
                </w:p>
                <w:p w14:paraId="4A925F25" w14:textId="783DB380"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 xml:space="preserve">Galeria im. Tamary </w:t>
                  </w:r>
                  <w:proofErr w:type="spellStart"/>
                  <w:r w:rsidRPr="00540132">
                    <w:rPr>
                      <w:rFonts w:ascii="Calibri Light" w:hAnsi="Calibri Light" w:cs="Calibri Light"/>
                      <w:sz w:val="20"/>
                      <w:szCs w:val="20"/>
                    </w:rPr>
                    <w:t>Sołoniewicz</w:t>
                  </w:r>
                  <w:proofErr w:type="spellEnd"/>
                  <w:r w:rsidRPr="00540132">
                    <w:rPr>
                      <w:rFonts w:ascii="Calibri Light" w:hAnsi="Calibri Light" w:cs="Calibri Light"/>
                      <w:sz w:val="20"/>
                      <w:szCs w:val="20"/>
                    </w:rPr>
                    <w:t xml:space="preserve"> w Narewce – 8 kW</w:t>
                  </w:r>
                </w:p>
                <w:p w14:paraId="6C58E6DB" w14:textId="721C2CC8"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Szkoła Podstawowa w Narewce – 30 kW</w:t>
                  </w:r>
                </w:p>
                <w:p w14:paraId="299D4649" w14:textId="3DEEFB74"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Świetlica Samorządowa (Wiejska) w Lewkowie Starym – 14 kW</w:t>
                  </w:r>
                </w:p>
                <w:p w14:paraId="119E3990" w14:textId="77777777"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Świetlica Samorządowa (Wiejska) w Siemianówce – 14 kW</w:t>
                  </w:r>
                </w:p>
                <w:p w14:paraId="7E12F105" w14:textId="1431624A" w:rsidR="00FE77D4" w:rsidRPr="00540132" w:rsidRDefault="00FE77D4" w:rsidP="00177E21">
                  <w:pPr>
                    <w:pStyle w:val="Akapitzlist"/>
                    <w:numPr>
                      <w:ilvl w:val="0"/>
                      <w:numId w:val="73"/>
                    </w:numPr>
                    <w:suppressAutoHyphens w:val="0"/>
                    <w:spacing w:after="0" w:line="256" w:lineRule="auto"/>
                    <w:ind w:leftChars="0" w:left="455" w:firstLineChars="0" w:hanging="283"/>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540132">
                    <w:rPr>
                      <w:rFonts w:ascii="Calibri Light" w:hAnsi="Calibri Light" w:cs="Calibri Light"/>
                      <w:sz w:val="20"/>
                      <w:szCs w:val="20"/>
                    </w:rPr>
                    <w:t>Świetlica Wiejska w Olchówce – 8 kW</w:t>
                  </w:r>
                </w:p>
              </w:tc>
            </w:tr>
            <w:tr w:rsidR="00FE77D4" w14:paraId="7D6C4A91" w14:textId="77777777" w:rsidTr="00216299">
              <w:trPr>
                <w:trHeight w:val="3803"/>
              </w:trPr>
              <w:tc>
                <w:tcPr>
                  <w:cnfStyle w:val="001000000000" w:firstRow="0" w:lastRow="0" w:firstColumn="1" w:lastColumn="0" w:oddVBand="0" w:evenVBand="0" w:oddHBand="0" w:evenHBand="0" w:firstRowFirstColumn="0" w:firstRowLastColumn="0" w:lastRowFirstColumn="0" w:lastRowLastColumn="0"/>
                  <w:tcW w:w="1299" w:type="dxa"/>
                </w:tcPr>
                <w:p w14:paraId="42E538B7" w14:textId="1A43E94A" w:rsidR="00FE77D4" w:rsidRPr="00FD31DF" w:rsidRDefault="00FE77D4" w:rsidP="00C80146">
                  <w:pPr>
                    <w:spacing w:before="240"/>
                    <w:ind w:hanging="2"/>
                    <w:rPr>
                      <w:rFonts w:ascii="Calibri Light" w:hAnsi="Calibri Light" w:cs="Calibri Light"/>
                      <w:b w:val="0"/>
                      <w:bCs w:val="0"/>
                    </w:rPr>
                  </w:pPr>
                  <w:r w:rsidRPr="00FD31DF">
                    <w:rPr>
                      <w:rFonts w:ascii="Calibri Light" w:hAnsi="Calibri Light" w:cs="Calibri Light"/>
                      <w:b w:val="0"/>
                      <w:bCs w:val="0"/>
                    </w:rPr>
                    <w:lastRenderedPageBreak/>
                    <w:t xml:space="preserve">Powiat </w:t>
                  </w:r>
                  <w:r w:rsidR="0003723B">
                    <w:rPr>
                      <w:rFonts w:ascii="Calibri Light" w:hAnsi="Calibri Light" w:cs="Calibri Light"/>
                      <w:b w:val="0"/>
                      <w:bCs w:val="0"/>
                    </w:rPr>
                    <w:t>B</w:t>
                  </w:r>
                  <w:r w:rsidRPr="00FD31DF">
                    <w:rPr>
                      <w:rFonts w:ascii="Calibri Light" w:hAnsi="Calibri Light" w:cs="Calibri Light"/>
                      <w:b w:val="0"/>
                      <w:bCs w:val="0"/>
                    </w:rPr>
                    <w:t>ielski</w:t>
                  </w:r>
                </w:p>
              </w:tc>
              <w:tc>
                <w:tcPr>
                  <w:tcW w:w="5813" w:type="dxa"/>
                </w:tcPr>
                <w:p w14:paraId="6EBDAB94" w14:textId="0AF7E334" w:rsidR="00FE77D4" w:rsidRPr="00A90EAF" w:rsidRDefault="00FE77D4" w:rsidP="00C80146">
                  <w:pPr>
                    <w:pStyle w:val="pf0"/>
                    <w:spacing w:before="240" w:beforeAutospacing="0"/>
                    <w:ind w:left="-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A90EAF">
                    <w:rPr>
                      <w:rStyle w:val="cf01"/>
                      <w:rFonts w:ascii="Calibri Light" w:hAnsi="Calibri Light" w:cs="Calibri Light"/>
                      <w:color w:val="auto"/>
                      <w:sz w:val="20"/>
                      <w:szCs w:val="20"/>
                    </w:rPr>
                    <w:t>Termomodernizacja z zastosowaniem OZE, w tym wykonanie instalacji fotowoltaicznych z magazynami energii i instalacji hybrydowych – we wszystkich budynkach (w tym w szkołach) stanowiących mienie, będących współwłasnością Powiatu Bielskiego lub będących w</w:t>
                  </w:r>
                  <w:r w:rsidR="00216299">
                    <w:rPr>
                      <w:rStyle w:val="cf01"/>
                      <w:rFonts w:ascii="Calibri Light" w:hAnsi="Calibri Light" w:cs="Calibri Light"/>
                      <w:color w:val="auto"/>
                      <w:sz w:val="20"/>
                      <w:szCs w:val="20"/>
                    </w:rPr>
                    <w:t> </w:t>
                  </w:r>
                  <w:r w:rsidRPr="00A90EAF">
                    <w:rPr>
                      <w:rStyle w:val="cf01"/>
                      <w:rFonts w:ascii="Calibri Light" w:hAnsi="Calibri Light" w:cs="Calibri Light"/>
                      <w:color w:val="auto"/>
                      <w:sz w:val="20"/>
                      <w:szCs w:val="20"/>
                    </w:rPr>
                    <w:t>posiadaniu jednostek organizacyjnych Powiatu Bielskiego (tj.</w:t>
                  </w:r>
                  <w:r w:rsidR="00216299">
                    <w:rPr>
                      <w:rStyle w:val="cf01"/>
                      <w:rFonts w:ascii="Calibri Light" w:hAnsi="Calibri Light" w:cs="Calibri Light"/>
                      <w:color w:val="auto"/>
                      <w:sz w:val="20"/>
                      <w:szCs w:val="20"/>
                    </w:rPr>
                    <w:t> </w:t>
                  </w:r>
                  <w:r w:rsidRPr="00A90EAF">
                    <w:rPr>
                      <w:rStyle w:val="cf01"/>
                      <w:rFonts w:ascii="Calibri Light" w:hAnsi="Calibri Light" w:cs="Calibri Light"/>
                      <w:color w:val="auto"/>
                      <w:sz w:val="20"/>
                      <w:szCs w:val="20"/>
                    </w:rPr>
                    <w:t>w</w:t>
                  </w:r>
                  <w:r w:rsidR="00216299">
                    <w:rPr>
                      <w:rStyle w:val="cf01"/>
                      <w:rFonts w:ascii="Calibri Light" w:hAnsi="Calibri Light" w:cs="Calibri Light"/>
                      <w:color w:val="auto"/>
                      <w:sz w:val="20"/>
                      <w:szCs w:val="20"/>
                    </w:rPr>
                    <w:t> </w:t>
                  </w:r>
                  <w:r w:rsidRPr="00A90EAF">
                    <w:rPr>
                      <w:rStyle w:val="cf01"/>
                      <w:rFonts w:ascii="Calibri Light" w:hAnsi="Calibri Light" w:cs="Calibri Light"/>
                      <w:color w:val="auto"/>
                      <w:sz w:val="20"/>
                      <w:szCs w:val="20"/>
                    </w:rPr>
                    <w:t xml:space="preserve">budynkach przy ul. </w:t>
                  </w:r>
                  <w:proofErr w:type="spellStart"/>
                  <w:r w:rsidRPr="00A90EAF">
                    <w:rPr>
                      <w:rStyle w:val="cf01"/>
                      <w:rFonts w:ascii="Calibri Light" w:hAnsi="Calibri Light" w:cs="Calibri Light"/>
                      <w:color w:val="auto"/>
                      <w:sz w:val="20"/>
                      <w:szCs w:val="20"/>
                    </w:rPr>
                    <w:t>Widowskiej</w:t>
                  </w:r>
                  <w:proofErr w:type="spellEnd"/>
                  <w:r w:rsidRPr="00A90EAF">
                    <w:rPr>
                      <w:rStyle w:val="cf01"/>
                      <w:rFonts w:ascii="Calibri Light" w:hAnsi="Calibri Light" w:cs="Calibri Light"/>
                      <w:color w:val="auto"/>
                      <w:sz w:val="20"/>
                      <w:szCs w:val="20"/>
                    </w:rPr>
                    <w:t>, Mickiewicza, 3 Maja, 11 Listopada i Jagiellońskiej w Bielsku Podlaskim, w Domu Pomocy Społecznej w Brańsku, SP ZOZ w Bielsku Podlaskim, I Liceum Ogólnokształcącym im. T. Kościuszki w Bielsku Podlaskim, II Liceum Ogólnokształcącym z BJN im. B. Taraszkiewicza w Bielsku Podlaskim, Zespole Szkół nr 4 im. Ziemi Podlaskiej w Bielsku Podlaskim, Zespole Szkół nr 1 im. Marszałka J.K. Piłsudskiego w Bielsku Podlaskim i Zespole Szkół Specjalnych im. Jana Pawła II w Bielsku Podlaskim) oraz w</w:t>
                  </w:r>
                  <w:r w:rsidR="00216299">
                    <w:rPr>
                      <w:rStyle w:val="cf01"/>
                      <w:rFonts w:ascii="Calibri Light" w:hAnsi="Calibri Light" w:cs="Calibri Light"/>
                      <w:color w:val="auto"/>
                      <w:sz w:val="20"/>
                      <w:szCs w:val="20"/>
                    </w:rPr>
                    <w:t> </w:t>
                  </w:r>
                  <w:r w:rsidRPr="00A90EAF">
                    <w:rPr>
                      <w:rStyle w:val="cf01"/>
                      <w:rFonts w:ascii="Calibri Light" w:hAnsi="Calibri Light" w:cs="Calibri Light"/>
                      <w:color w:val="auto"/>
                      <w:sz w:val="20"/>
                      <w:szCs w:val="20"/>
                    </w:rPr>
                    <w:t>budynku położonym na gruntach wsi Brzeźnica w gminie Brańsk, należącym do Powiatowego Zarządu Dróg w Bielsku Podlaskim</w:t>
                  </w:r>
                  <w:r w:rsidRPr="00A90EAF">
                    <w:rPr>
                      <w:rStyle w:val="cf01"/>
                      <w:rFonts w:ascii="Calibri Light" w:hAnsi="Calibri Light" w:cs="Calibri Light"/>
                      <w:color w:val="auto"/>
                    </w:rPr>
                    <w:t>.</w:t>
                  </w:r>
                </w:p>
              </w:tc>
            </w:tr>
            <w:tr w:rsidR="00E37C58" w:rsidRPr="00B167B4" w14:paraId="49FC5410" w14:textId="77777777" w:rsidTr="00216299">
              <w:trPr>
                <w:trHeight w:val="3803"/>
              </w:trPr>
              <w:tc>
                <w:tcPr>
                  <w:cnfStyle w:val="001000000000" w:firstRow="0" w:lastRow="0" w:firstColumn="1" w:lastColumn="0" w:oddVBand="0" w:evenVBand="0" w:oddHBand="0" w:evenHBand="0" w:firstRowFirstColumn="0" w:firstRowLastColumn="0" w:lastRowFirstColumn="0" w:lastRowLastColumn="0"/>
                  <w:tcW w:w="1299" w:type="dxa"/>
                </w:tcPr>
                <w:p w14:paraId="23DB727A" w14:textId="736EF907" w:rsidR="00E37C58" w:rsidRPr="00B167B4" w:rsidRDefault="00E37C58" w:rsidP="00C80146">
                  <w:pPr>
                    <w:spacing w:before="240"/>
                    <w:ind w:hanging="2"/>
                    <w:rPr>
                      <w:rFonts w:ascii="Calibri Light" w:hAnsi="Calibri Light" w:cs="Calibri Light"/>
                      <w:b w:val="0"/>
                      <w:bCs w:val="0"/>
                    </w:rPr>
                  </w:pPr>
                  <w:r w:rsidRPr="00B167B4">
                    <w:rPr>
                      <w:rFonts w:ascii="Calibri Light" w:hAnsi="Calibri Light" w:cs="Calibri Light"/>
                      <w:b w:val="0"/>
                      <w:bCs w:val="0"/>
                    </w:rPr>
                    <w:t>Miasto Bielsk Podlaski</w:t>
                  </w:r>
                </w:p>
              </w:tc>
              <w:tc>
                <w:tcPr>
                  <w:tcW w:w="5813" w:type="dxa"/>
                </w:tcPr>
                <w:p w14:paraId="34C378C1" w14:textId="5640F689" w:rsidR="00E37C58" w:rsidRPr="00B167B4" w:rsidRDefault="00E37C58" w:rsidP="00367920">
                  <w:pPr>
                    <w:pStyle w:val="pf0"/>
                    <w:spacing w:before="240" w:beforeAutospacing="0" w:after="0" w:afterAutospacing="0"/>
                    <w:ind w:left="-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B167B4">
                    <w:rPr>
                      <w:rStyle w:val="cf01"/>
                      <w:rFonts w:ascii="Calibri Light" w:hAnsi="Calibri Light" w:cs="Calibri Light"/>
                      <w:color w:val="auto"/>
                      <w:sz w:val="20"/>
                      <w:szCs w:val="20"/>
                    </w:rPr>
                    <w:t xml:space="preserve">Dostosowanie </w:t>
                  </w:r>
                  <w:r w:rsidR="00367920" w:rsidRPr="00B167B4">
                    <w:rPr>
                      <w:rStyle w:val="cf01"/>
                      <w:rFonts w:ascii="Calibri Light" w:hAnsi="Calibri Light" w:cs="Calibri Light"/>
                      <w:color w:val="auto"/>
                      <w:sz w:val="20"/>
                      <w:szCs w:val="20"/>
                    </w:rPr>
                    <w:t xml:space="preserve">miejskich </w:t>
                  </w:r>
                  <w:r w:rsidRPr="00B167B4">
                    <w:rPr>
                      <w:rStyle w:val="cf01"/>
                      <w:rFonts w:ascii="Calibri Light" w:hAnsi="Calibri Light" w:cs="Calibri Light"/>
                      <w:color w:val="auto"/>
                      <w:sz w:val="20"/>
                      <w:szCs w:val="20"/>
                    </w:rPr>
                    <w:t>obiektów użyteczności publicznej</w:t>
                  </w:r>
                  <w:r w:rsidR="00367920" w:rsidRPr="00B167B4">
                    <w:rPr>
                      <w:rStyle w:val="cf01"/>
                      <w:rFonts w:ascii="Calibri Light" w:hAnsi="Calibri Light" w:cs="Calibri Light"/>
                      <w:color w:val="auto"/>
                      <w:sz w:val="20"/>
                      <w:szCs w:val="20"/>
                    </w:rPr>
                    <w:t xml:space="preserve"> tj. budynek Urzędu Miasta oraz budynku przy ul. Kopernika 3,</w:t>
                  </w:r>
                  <w:r w:rsidRPr="00B167B4">
                    <w:rPr>
                      <w:rStyle w:val="cf01"/>
                      <w:rFonts w:ascii="Calibri Light" w:hAnsi="Calibri Light" w:cs="Calibri Light"/>
                      <w:color w:val="auto"/>
                      <w:sz w:val="20"/>
                      <w:szCs w:val="20"/>
                    </w:rPr>
                    <w:t xml:space="preserve"> budynków sportowych </w:t>
                  </w:r>
                  <w:r w:rsidR="00367920" w:rsidRPr="00B167B4">
                    <w:rPr>
                      <w:rStyle w:val="cf01"/>
                      <w:rFonts w:ascii="Calibri Light" w:hAnsi="Calibri Light" w:cs="Calibri Light"/>
                      <w:color w:val="auto"/>
                      <w:sz w:val="20"/>
                      <w:szCs w:val="20"/>
                    </w:rPr>
                    <w:t>(pływalnia Wodnik, MOSIR) oraz budynków oświatowych</w:t>
                  </w:r>
                  <w:r w:rsidRPr="00B167B4">
                    <w:rPr>
                      <w:rStyle w:val="cf01"/>
                      <w:rFonts w:ascii="Calibri Light" w:hAnsi="Calibri Light" w:cs="Calibri Light"/>
                      <w:color w:val="auto"/>
                      <w:sz w:val="20"/>
                      <w:szCs w:val="20"/>
                    </w:rPr>
                    <w:t xml:space="preserve"> </w:t>
                  </w:r>
                  <w:r w:rsidR="00367920" w:rsidRPr="00B167B4">
                    <w:rPr>
                      <w:rStyle w:val="cf01"/>
                      <w:rFonts w:ascii="Calibri Light" w:hAnsi="Calibri Light" w:cs="Calibri Light"/>
                      <w:color w:val="auto"/>
                      <w:sz w:val="20"/>
                      <w:szCs w:val="20"/>
                    </w:rPr>
                    <w:t xml:space="preserve">(przedszkola, szkoły podstawowe, biblioteka publiczna, BDK) do możliwości innowacyjnego zaopatrzenia w energię pochodzącą z </w:t>
                  </w:r>
                  <w:r w:rsidRPr="00B167B4">
                    <w:rPr>
                      <w:rStyle w:val="cf01"/>
                      <w:rFonts w:ascii="Calibri Light" w:hAnsi="Calibri Light" w:cs="Calibri Light"/>
                      <w:color w:val="auto"/>
                      <w:sz w:val="20"/>
                      <w:szCs w:val="20"/>
                    </w:rPr>
                    <w:t xml:space="preserve">OZE, w tym wykonanie </w:t>
                  </w:r>
                  <w:r w:rsidR="00367920" w:rsidRPr="00B167B4">
                    <w:rPr>
                      <w:rStyle w:val="cf01"/>
                      <w:rFonts w:ascii="Calibri Light" w:hAnsi="Calibri Light" w:cs="Calibri Light"/>
                      <w:color w:val="auto"/>
                      <w:sz w:val="20"/>
                      <w:szCs w:val="20"/>
                    </w:rPr>
                    <w:t>inteligentnych systemów instalacji f</w:t>
                  </w:r>
                  <w:r w:rsidRPr="00B167B4">
                    <w:rPr>
                      <w:rStyle w:val="cf01"/>
                      <w:rFonts w:ascii="Calibri Light" w:hAnsi="Calibri Light" w:cs="Calibri Light"/>
                      <w:color w:val="auto"/>
                      <w:sz w:val="20"/>
                      <w:szCs w:val="20"/>
                    </w:rPr>
                    <w:t>otowoltaicznych</w:t>
                  </w:r>
                  <w:r w:rsidR="00367920" w:rsidRPr="00B167B4">
                    <w:rPr>
                      <w:rStyle w:val="cf01"/>
                      <w:rFonts w:ascii="Calibri Light" w:hAnsi="Calibri Light" w:cs="Calibri Light"/>
                      <w:color w:val="auto"/>
                      <w:sz w:val="20"/>
                      <w:szCs w:val="20"/>
                    </w:rPr>
                    <w:t xml:space="preserve">, </w:t>
                  </w:r>
                  <w:r w:rsidRPr="00B167B4">
                    <w:rPr>
                      <w:rStyle w:val="cf01"/>
                      <w:rFonts w:ascii="Calibri Light" w:hAnsi="Calibri Light" w:cs="Calibri Light"/>
                      <w:color w:val="auto"/>
                      <w:sz w:val="20"/>
                      <w:szCs w:val="20"/>
                    </w:rPr>
                    <w:t>magazyn</w:t>
                  </w:r>
                  <w:r w:rsidR="00367920" w:rsidRPr="00B167B4">
                    <w:rPr>
                      <w:rStyle w:val="cf01"/>
                      <w:rFonts w:ascii="Calibri Light" w:hAnsi="Calibri Light" w:cs="Calibri Light"/>
                      <w:color w:val="auto"/>
                      <w:sz w:val="20"/>
                      <w:szCs w:val="20"/>
                    </w:rPr>
                    <w:t>ów</w:t>
                  </w:r>
                  <w:r w:rsidRPr="00B167B4">
                    <w:rPr>
                      <w:rStyle w:val="cf01"/>
                      <w:rFonts w:ascii="Calibri Light" w:hAnsi="Calibri Light" w:cs="Calibri Light"/>
                      <w:color w:val="auto"/>
                      <w:sz w:val="20"/>
                      <w:szCs w:val="20"/>
                    </w:rPr>
                    <w:t xml:space="preserve"> energii </w:t>
                  </w:r>
                  <w:r w:rsidR="00367920" w:rsidRPr="00B167B4">
                    <w:rPr>
                      <w:rStyle w:val="cf01"/>
                      <w:rFonts w:ascii="Calibri Light" w:hAnsi="Calibri Light" w:cs="Calibri Light"/>
                      <w:color w:val="auto"/>
                      <w:sz w:val="20"/>
                      <w:szCs w:val="20"/>
                    </w:rPr>
                    <w:t>z wykorzystaniem instalacji hybrydowych przy jednoczesnym wykorzystaniu energii pochodzenia geofizycznego i geochemicznego w</w:t>
                  </w:r>
                  <w:r w:rsidRPr="00B167B4">
                    <w:rPr>
                      <w:rStyle w:val="cf01"/>
                      <w:rFonts w:ascii="Calibri Light" w:hAnsi="Calibri Light" w:cs="Calibri Light"/>
                      <w:color w:val="auto"/>
                      <w:sz w:val="20"/>
                      <w:szCs w:val="20"/>
                    </w:rPr>
                    <w:t xml:space="preserve">e wszystkich </w:t>
                  </w:r>
                  <w:r w:rsidR="00367920" w:rsidRPr="00B167B4">
                    <w:rPr>
                      <w:rStyle w:val="cf01"/>
                      <w:rFonts w:ascii="Calibri Light" w:hAnsi="Calibri Light" w:cs="Calibri Light"/>
                      <w:color w:val="auto"/>
                      <w:sz w:val="20"/>
                      <w:szCs w:val="20"/>
                    </w:rPr>
                    <w:t xml:space="preserve">ww. </w:t>
                  </w:r>
                  <w:r w:rsidRPr="00B167B4">
                    <w:rPr>
                      <w:rStyle w:val="cf01"/>
                      <w:rFonts w:ascii="Calibri Light" w:hAnsi="Calibri Light" w:cs="Calibri Light"/>
                      <w:color w:val="auto"/>
                      <w:sz w:val="20"/>
                      <w:szCs w:val="20"/>
                    </w:rPr>
                    <w:t>budynkach  stanowiących mienie</w:t>
                  </w:r>
                  <w:r w:rsidR="00367920" w:rsidRPr="00B167B4">
                    <w:rPr>
                      <w:rStyle w:val="cf01"/>
                      <w:rFonts w:ascii="Calibri Light" w:hAnsi="Calibri Light" w:cs="Calibri Light"/>
                      <w:color w:val="auto"/>
                      <w:sz w:val="20"/>
                      <w:szCs w:val="20"/>
                    </w:rPr>
                    <w:t xml:space="preserve"> lub</w:t>
                  </w:r>
                  <w:r w:rsidRPr="00B167B4">
                    <w:rPr>
                      <w:rStyle w:val="cf01"/>
                      <w:rFonts w:ascii="Calibri Light" w:hAnsi="Calibri Light" w:cs="Calibri Light"/>
                      <w:color w:val="auto"/>
                      <w:sz w:val="20"/>
                      <w:szCs w:val="20"/>
                    </w:rPr>
                    <w:t xml:space="preserve"> będących współwłasnością </w:t>
                  </w:r>
                  <w:r w:rsidR="00367920" w:rsidRPr="00B167B4">
                    <w:rPr>
                      <w:rStyle w:val="cf01"/>
                      <w:rFonts w:ascii="Calibri Light" w:hAnsi="Calibri Light" w:cs="Calibri Light"/>
                      <w:color w:val="auto"/>
                      <w:sz w:val="20"/>
                      <w:szCs w:val="20"/>
                    </w:rPr>
                    <w:t xml:space="preserve">gminy miejskiej Bielsk Podlaski </w:t>
                  </w:r>
                  <w:r w:rsidRPr="00B167B4">
                    <w:rPr>
                      <w:rStyle w:val="cf01"/>
                      <w:rFonts w:ascii="Calibri Light" w:hAnsi="Calibri Light" w:cs="Calibri Light"/>
                      <w:color w:val="auto"/>
                      <w:sz w:val="20"/>
                      <w:szCs w:val="20"/>
                    </w:rPr>
                    <w:t xml:space="preserve">lub będących w posiadaniu jednostek organizacyjnych </w:t>
                  </w:r>
                  <w:r w:rsidR="00367920" w:rsidRPr="00B167B4">
                    <w:rPr>
                      <w:rStyle w:val="cf01"/>
                      <w:rFonts w:ascii="Calibri Light" w:hAnsi="Calibri Light" w:cs="Calibri Light"/>
                      <w:color w:val="auto"/>
                      <w:sz w:val="20"/>
                      <w:szCs w:val="20"/>
                    </w:rPr>
                    <w:t>Miasta Bielsk Podlaski.</w:t>
                  </w:r>
                </w:p>
              </w:tc>
            </w:tr>
            <w:tr w:rsidR="00FE77D4" w14:paraId="4044305D" w14:textId="77777777" w:rsidTr="00216299">
              <w:trPr>
                <w:trHeight w:val="416"/>
              </w:trPr>
              <w:tc>
                <w:tcPr>
                  <w:cnfStyle w:val="001000000000" w:firstRow="0" w:lastRow="0" w:firstColumn="1" w:lastColumn="0" w:oddVBand="0" w:evenVBand="0" w:oddHBand="0" w:evenHBand="0" w:firstRowFirstColumn="0" w:firstRowLastColumn="0" w:lastRowFirstColumn="0" w:lastRowLastColumn="0"/>
                  <w:tcW w:w="1299" w:type="dxa"/>
                </w:tcPr>
                <w:p w14:paraId="3E759BFB" w14:textId="77777777" w:rsidR="00FE77D4" w:rsidRPr="00FD31DF" w:rsidRDefault="00FE77D4" w:rsidP="00C80146">
                  <w:pPr>
                    <w:spacing w:before="240"/>
                    <w:ind w:hanging="2"/>
                    <w:rPr>
                      <w:rFonts w:ascii="Calibri Light" w:hAnsi="Calibri Light" w:cs="Calibri Light"/>
                      <w:b w:val="0"/>
                      <w:bCs w:val="0"/>
                    </w:rPr>
                  </w:pPr>
                  <w:r w:rsidRPr="00FD31DF">
                    <w:rPr>
                      <w:rFonts w:ascii="Calibri Light" w:hAnsi="Calibri Light" w:cs="Calibri Light"/>
                      <w:b w:val="0"/>
                      <w:bCs w:val="0"/>
                    </w:rPr>
                    <w:lastRenderedPageBreak/>
                    <w:t>Gmina Perlejewo</w:t>
                  </w:r>
                </w:p>
              </w:tc>
              <w:tc>
                <w:tcPr>
                  <w:tcW w:w="5813" w:type="dxa"/>
                </w:tcPr>
                <w:p w14:paraId="40EDB70A" w14:textId="77777777" w:rsidR="00FE77D4" w:rsidRPr="00815212" w:rsidRDefault="00FE77D4" w:rsidP="00C8014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Termomodernizacja z przebudową i wymianą źródła ciepła w 9 budynkach użyteczności publicznej:</w:t>
                  </w:r>
                </w:p>
                <w:p w14:paraId="7A93BFB7"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świetlica w Leszczce Dużej</w:t>
                  </w:r>
                </w:p>
                <w:p w14:paraId="112EBB75"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świetlica w Twarogach Lackich</w:t>
                  </w:r>
                </w:p>
                <w:p w14:paraId="48DA213D"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 xml:space="preserve">świetlica w </w:t>
                  </w:r>
                  <w:proofErr w:type="spellStart"/>
                  <w:r w:rsidRPr="00815212">
                    <w:rPr>
                      <w:rStyle w:val="cf01"/>
                      <w:rFonts w:ascii="Calibri Light" w:hAnsi="Calibri Light" w:cs="Calibri Light"/>
                      <w:color w:val="auto"/>
                      <w:sz w:val="20"/>
                      <w:szCs w:val="20"/>
                    </w:rPr>
                    <w:t>Grannem</w:t>
                  </w:r>
                  <w:proofErr w:type="spellEnd"/>
                </w:p>
                <w:p w14:paraId="733A01AA"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świetlica w Miodusach Pokrzywnych</w:t>
                  </w:r>
                </w:p>
                <w:p w14:paraId="135ED52A"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 xml:space="preserve">świetlica w Miodusach </w:t>
                  </w:r>
                  <w:proofErr w:type="spellStart"/>
                  <w:r w:rsidRPr="00815212">
                    <w:rPr>
                      <w:rStyle w:val="cf01"/>
                      <w:rFonts w:ascii="Calibri Light" w:hAnsi="Calibri Light" w:cs="Calibri Light"/>
                      <w:color w:val="auto"/>
                      <w:sz w:val="20"/>
                      <w:szCs w:val="20"/>
                    </w:rPr>
                    <w:t>Inochach</w:t>
                  </w:r>
                  <w:proofErr w:type="spellEnd"/>
                </w:p>
                <w:p w14:paraId="38247038"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świetlica w Perlejewie</w:t>
                  </w:r>
                </w:p>
                <w:p w14:paraId="68F1E484"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 xml:space="preserve">budynek Nadbużańskiego Centrum Turystycznego w </w:t>
                  </w:r>
                  <w:proofErr w:type="spellStart"/>
                  <w:r w:rsidRPr="00815212">
                    <w:rPr>
                      <w:rStyle w:val="cf01"/>
                      <w:rFonts w:ascii="Calibri Light" w:hAnsi="Calibri Light" w:cs="Calibri Light"/>
                      <w:color w:val="auto"/>
                      <w:sz w:val="20"/>
                      <w:szCs w:val="20"/>
                    </w:rPr>
                    <w:t>Grannem</w:t>
                  </w:r>
                  <w:proofErr w:type="spellEnd"/>
                </w:p>
                <w:p w14:paraId="22D8836E" w14:textId="77777777" w:rsidR="00FE77D4" w:rsidRPr="00815212" w:rsidRDefault="00FE77D4"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sala sportowa przy SP w Perlejewie</w:t>
                  </w:r>
                </w:p>
                <w:p w14:paraId="6736E6E1" w14:textId="47F33F0E" w:rsidR="00FE77D4" w:rsidRPr="007A33C2" w:rsidRDefault="00FE77D4" w:rsidP="00177E21">
                  <w:pPr>
                    <w:pStyle w:val="pf0"/>
                    <w:numPr>
                      <w:ilvl w:val="0"/>
                      <w:numId w:val="74"/>
                    </w:numPr>
                    <w:spacing w:before="0" w:beforeAutospacing="0"/>
                    <w:ind w:left="455" w:hanging="425"/>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5212">
                    <w:rPr>
                      <w:rStyle w:val="cf01"/>
                      <w:rFonts w:ascii="Calibri Light" w:hAnsi="Calibri Light" w:cs="Calibri Light"/>
                      <w:color w:val="auto"/>
                      <w:sz w:val="20"/>
                      <w:szCs w:val="20"/>
                    </w:rPr>
                    <w:t>budynek U</w:t>
                  </w:r>
                  <w:r w:rsidR="008B1018">
                    <w:rPr>
                      <w:rStyle w:val="cf01"/>
                      <w:rFonts w:ascii="Calibri Light" w:hAnsi="Calibri Light" w:cs="Calibri Light"/>
                      <w:color w:val="auto"/>
                      <w:sz w:val="20"/>
                      <w:szCs w:val="20"/>
                    </w:rPr>
                    <w:t>rzędu Gminy</w:t>
                  </w:r>
                  <w:r w:rsidRPr="00815212">
                    <w:rPr>
                      <w:rStyle w:val="cf01"/>
                      <w:rFonts w:ascii="Calibri Light" w:hAnsi="Calibri Light" w:cs="Calibri Light"/>
                      <w:color w:val="auto"/>
                      <w:sz w:val="20"/>
                      <w:szCs w:val="20"/>
                    </w:rPr>
                    <w:t xml:space="preserve"> w Perlejewie</w:t>
                  </w:r>
                </w:p>
              </w:tc>
            </w:tr>
            <w:tr w:rsidR="00ED700F" w:rsidRPr="0018378F" w14:paraId="409E127C" w14:textId="77777777" w:rsidTr="00216299">
              <w:trPr>
                <w:trHeight w:val="3440"/>
              </w:trPr>
              <w:tc>
                <w:tcPr>
                  <w:cnfStyle w:val="001000000000" w:firstRow="0" w:lastRow="0" w:firstColumn="1" w:lastColumn="0" w:oddVBand="0" w:evenVBand="0" w:oddHBand="0" w:evenHBand="0" w:firstRowFirstColumn="0" w:firstRowLastColumn="0" w:lastRowFirstColumn="0" w:lastRowLastColumn="0"/>
                  <w:tcW w:w="1299" w:type="dxa"/>
                </w:tcPr>
                <w:p w14:paraId="7E60395E" w14:textId="2C1DE8B6" w:rsidR="00ED700F" w:rsidRPr="0018378F" w:rsidRDefault="00ED700F" w:rsidP="00C80146">
                  <w:pPr>
                    <w:spacing w:before="240"/>
                    <w:ind w:hanging="2"/>
                    <w:rPr>
                      <w:rFonts w:ascii="Calibri Light" w:hAnsi="Calibri Light" w:cs="Calibri Light"/>
                      <w:b w:val="0"/>
                      <w:bCs w:val="0"/>
                    </w:rPr>
                  </w:pPr>
                  <w:r w:rsidRPr="0018378F">
                    <w:rPr>
                      <w:rFonts w:ascii="Calibri Light" w:hAnsi="Calibri Light" w:cs="Calibri Light"/>
                      <w:b w:val="0"/>
                      <w:bCs w:val="0"/>
                    </w:rPr>
                    <w:t>Gmina Orla</w:t>
                  </w:r>
                </w:p>
              </w:tc>
              <w:tc>
                <w:tcPr>
                  <w:tcW w:w="5813" w:type="dxa"/>
                </w:tcPr>
                <w:p w14:paraId="754B6353" w14:textId="54E5C08B" w:rsidR="002C068A" w:rsidRPr="0018378F" w:rsidRDefault="007006B1" w:rsidP="00C80146">
                  <w:pPr>
                    <w:pStyle w:val="pf0"/>
                    <w:spacing w:before="240" w:beforeAutospacing="0" w:after="0" w:afterAutospacing="0"/>
                    <w:ind w:left="-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18378F">
                    <w:rPr>
                      <w:rStyle w:val="cf01"/>
                      <w:rFonts w:ascii="Calibri Light" w:hAnsi="Calibri Light" w:cs="Calibri Light"/>
                      <w:color w:val="auto"/>
                      <w:sz w:val="20"/>
                      <w:szCs w:val="20"/>
                    </w:rPr>
                    <w:t xml:space="preserve">Termomodernizacja </w:t>
                  </w:r>
                  <w:r w:rsidR="00830F35" w:rsidRPr="0018378F">
                    <w:rPr>
                      <w:rStyle w:val="cf01"/>
                      <w:rFonts w:ascii="Calibri Light" w:hAnsi="Calibri Light" w:cs="Calibri Light"/>
                      <w:color w:val="auto"/>
                      <w:sz w:val="20"/>
                      <w:szCs w:val="20"/>
                    </w:rPr>
                    <w:t xml:space="preserve">i wymiana źródeł ciepła </w:t>
                  </w:r>
                  <w:r w:rsidR="005A25F6" w:rsidRPr="0018378F">
                    <w:rPr>
                      <w:rStyle w:val="cf01"/>
                      <w:rFonts w:ascii="Calibri Light" w:hAnsi="Calibri Light" w:cs="Calibri Light"/>
                      <w:color w:val="auto"/>
                      <w:sz w:val="20"/>
                      <w:szCs w:val="20"/>
                    </w:rPr>
                    <w:t>w 2 budynkach użyteczności publicznej:</w:t>
                  </w:r>
                  <w:r w:rsidR="004F5C40" w:rsidRPr="0018378F">
                    <w:rPr>
                      <w:rStyle w:val="cf01"/>
                      <w:rFonts w:ascii="Calibri Light" w:hAnsi="Calibri Light" w:cs="Calibri Light"/>
                      <w:color w:val="auto"/>
                      <w:sz w:val="20"/>
                      <w:szCs w:val="20"/>
                    </w:rPr>
                    <w:t xml:space="preserve"> b</w:t>
                  </w:r>
                  <w:r w:rsidR="005A25F6" w:rsidRPr="0018378F">
                    <w:rPr>
                      <w:rStyle w:val="cf01"/>
                      <w:rFonts w:ascii="Calibri Light" w:hAnsi="Calibri Light" w:cs="Calibri Light"/>
                      <w:color w:val="auto"/>
                      <w:sz w:val="20"/>
                      <w:szCs w:val="20"/>
                    </w:rPr>
                    <w:t>ud</w:t>
                  </w:r>
                  <w:r w:rsidR="002C068A" w:rsidRPr="0018378F">
                    <w:rPr>
                      <w:rStyle w:val="cf01"/>
                      <w:rFonts w:ascii="Calibri Light" w:hAnsi="Calibri Light" w:cs="Calibri Light"/>
                      <w:color w:val="auto"/>
                      <w:sz w:val="20"/>
                      <w:szCs w:val="20"/>
                    </w:rPr>
                    <w:t>ynek byłego G</w:t>
                  </w:r>
                  <w:r w:rsidR="008B1018" w:rsidRPr="0018378F">
                    <w:rPr>
                      <w:rStyle w:val="cf01"/>
                      <w:rFonts w:ascii="Calibri Light" w:hAnsi="Calibri Light" w:cs="Calibri Light"/>
                      <w:color w:val="auto"/>
                      <w:sz w:val="20"/>
                      <w:szCs w:val="20"/>
                    </w:rPr>
                    <w:t>minnego Ośrodka Kultury</w:t>
                  </w:r>
                  <w:r w:rsidR="002C068A" w:rsidRPr="0018378F">
                    <w:rPr>
                      <w:rStyle w:val="cf01"/>
                      <w:rFonts w:ascii="Calibri Light" w:hAnsi="Calibri Light" w:cs="Calibri Light"/>
                      <w:color w:val="auto"/>
                      <w:sz w:val="20"/>
                      <w:szCs w:val="20"/>
                    </w:rPr>
                    <w:t xml:space="preserve"> w</w:t>
                  </w:r>
                  <w:r w:rsidR="00216299">
                    <w:rPr>
                      <w:rStyle w:val="cf01"/>
                      <w:rFonts w:ascii="Calibri Light" w:hAnsi="Calibri Light" w:cs="Calibri Light"/>
                      <w:color w:val="auto"/>
                      <w:sz w:val="20"/>
                      <w:szCs w:val="20"/>
                    </w:rPr>
                    <w:t> </w:t>
                  </w:r>
                  <w:r w:rsidR="002C068A" w:rsidRPr="0018378F">
                    <w:rPr>
                      <w:rStyle w:val="cf01"/>
                      <w:rFonts w:ascii="Calibri Light" w:hAnsi="Calibri Light" w:cs="Calibri Light"/>
                      <w:color w:val="auto"/>
                      <w:sz w:val="20"/>
                      <w:szCs w:val="20"/>
                    </w:rPr>
                    <w:t>Orli</w:t>
                  </w:r>
                  <w:r w:rsidR="004F5C40" w:rsidRPr="0018378F">
                    <w:rPr>
                      <w:rStyle w:val="cf01"/>
                      <w:rFonts w:ascii="Calibri Light" w:hAnsi="Calibri Light" w:cs="Calibri Light"/>
                      <w:color w:val="auto"/>
                      <w:sz w:val="20"/>
                      <w:szCs w:val="20"/>
                    </w:rPr>
                    <w:t>, b</w:t>
                  </w:r>
                  <w:r w:rsidR="002C068A" w:rsidRPr="0018378F">
                    <w:rPr>
                      <w:rStyle w:val="cf01"/>
                      <w:rFonts w:ascii="Calibri Light" w:hAnsi="Calibri Light" w:cs="Calibri Light"/>
                      <w:color w:val="auto"/>
                      <w:sz w:val="20"/>
                      <w:szCs w:val="20"/>
                    </w:rPr>
                    <w:t>udynek byłego BS w Orli</w:t>
                  </w:r>
                  <w:r w:rsidR="00D77398" w:rsidRPr="0018378F">
                    <w:rPr>
                      <w:rStyle w:val="cf01"/>
                      <w:rFonts w:ascii="Calibri Light" w:hAnsi="Calibri Light" w:cs="Calibri Light"/>
                      <w:color w:val="auto"/>
                      <w:sz w:val="20"/>
                      <w:szCs w:val="20"/>
                    </w:rPr>
                    <w:t>.</w:t>
                  </w:r>
                </w:p>
                <w:p w14:paraId="4DE648E2" w14:textId="4E5A24D7" w:rsidR="00955B3C" w:rsidRPr="0018378F" w:rsidRDefault="002C068A" w:rsidP="00C8014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18378F">
                    <w:rPr>
                      <w:rStyle w:val="cf01"/>
                      <w:rFonts w:ascii="Calibri Light" w:hAnsi="Calibri Light" w:cs="Calibri Light"/>
                      <w:color w:val="auto"/>
                      <w:sz w:val="20"/>
                      <w:szCs w:val="20"/>
                    </w:rPr>
                    <w:t>Wymiana źródeł ciepła w 3 budynkach użyteczności publicznej:</w:t>
                  </w:r>
                  <w:r w:rsidR="000265FF" w:rsidRPr="0018378F">
                    <w:rPr>
                      <w:rStyle w:val="cf01"/>
                      <w:rFonts w:ascii="Calibri Light" w:hAnsi="Calibri Light" w:cs="Calibri Light"/>
                      <w:color w:val="auto"/>
                      <w:sz w:val="20"/>
                      <w:szCs w:val="20"/>
                    </w:rPr>
                    <w:t xml:space="preserve"> </w:t>
                  </w:r>
                  <w:r w:rsidR="00955B3C" w:rsidRPr="0018378F">
                    <w:rPr>
                      <w:rStyle w:val="cf01"/>
                      <w:rFonts w:ascii="Calibri Light" w:hAnsi="Calibri Light" w:cs="Calibri Light"/>
                      <w:color w:val="auto"/>
                      <w:sz w:val="20"/>
                      <w:szCs w:val="20"/>
                    </w:rPr>
                    <w:t>Szkoła Podstawowa w Orli</w:t>
                  </w:r>
                  <w:r w:rsidR="000265FF" w:rsidRPr="0018378F">
                    <w:rPr>
                      <w:rStyle w:val="cf01"/>
                      <w:rFonts w:ascii="Calibri Light" w:hAnsi="Calibri Light" w:cs="Calibri Light"/>
                      <w:color w:val="auto"/>
                      <w:sz w:val="20"/>
                      <w:szCs w:val="20"/>
                    </w:rPr>
                    <w:t>, świetlic</w:t>
                  </w:r>
                  <w:r w:rsidR="00247ADE" w:rsidRPr="0018378F">
                    <w:rPr>
                      <w:rStyle w:val="cf01"/>
                      <w:rFonts w:ascii="Calibri Light" w:hAnsi="Calibri Light" w:cs="Calibri Light"/>
                      <w:color w:val="auto"/>
                      <w:sz w:val="20"/>
                      <w:szCs w:val="20"/>
                    </w:rPr>
                    <w:t>e</w:t>
                  </w:r>
                  <w:r w:rsidR="000265FF" w:rsidRPr="0018378F">
                    <w:rPr>
                      <w:rStyle w:val="cf01"/>
                      <w:rFonts w:ascii="Calibri Light" w:hAnsi="Calibri Light" w:cs="Calibri Light"/>
                      <w:color w:val="auto"/>
                      <w:sz w:val="20"/>
                      <w:szCs w:val="20"/>
                    </w:rPr>
                    <w:t xml:space="preserve"> w </w:t>
                  </w:r>
                  <w:r w:rsidR="0000569C" w:rsidRPr="0018378F">
                    <w:rPr>
                      <w:rStyle w:val="cf01"/>
                      <w:rFonts w:ascii="Calibri Light" w:hAnsi="Calibri Light" w:cs="Calibri Light"/>
                      <w:color w:val="auto"/>
                      <w:sz w:val="20"/>
                      <w:szCs w:val="20"/>
                    </w:rPr>
                    <w:t xml:space="preserve">m. </w:t>
                  </w:r>
                  <w:r w:rsidR="000265FF" w:rsidRPr="0018378F">
                    <w:rPr>
                      <w:rStyle w:val="cf01"/>
                      <w:rFonts w:ascii="Calibri Light" w:hAnsi="Calibri Light" w:cs="Calibri Light"/>
                      <w:color w:val="auto"/>
                      <w:sz w:val="20"/>
                      <w:szCs w:val="20"/>
                    </w:rPr>
                    <w:t>Orl</w:t>
                  </w:r>
                  <w:r w:rsidR="0000569C" w:rsidRPr="0018378F">
                    <w:rPr>
                      <w:rStyle w:val="cf01"/>
                      <w:rFonts w:ascii="Calibri Light" w:hAnsi="Calibri Light" w:cs="Calibri Light"/>
                      <w:color w:val="auto"/>
                      <w:sz w:val="20"/>
                      <w:szCs w:val="20"/>
                    </w:rPr>
                    <w:t>a i Malinniki</w:t>
                  </w:r>
                  <w:r w:rsidR="00D77398" w:rsidRPr="0018378F">
                    <w:rPr>
                      <w:rStyle w:val="cf01"/>
                      <w:rFonts w:ascii="Calibri Light" w:hAnsi="Calibri Light" w:cs="Calibri Light"/>
                      <w:color w:val="auto"/>
                      <w:sz w:val="20"/>
                      <w:szCs w:val="20"/>
                    </w:rPr>
                    <w:t>.</w:t>
                  </w:r>
                </w:p>
                <w:p w14:paraId="4C85B5D9" w14:textId="7DE5DA75" w:rsidR="00D77398" w:rsidRPr="009A7C6D" w:rsidRDefault="00151FF0" w:rsidP="00C8014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18378F">
                    <w:rPr>
                      <w:rStyle w:val="cf01"/>
                      <w:rFonts w:ascii="Calibri Light" w:hAnsi="Calibri Light" w:cs="Calibri Light"/>
                      <w:color w:val="auto"/>
                      <w:sz w:val="20"/>
                      <w:szCs w:val="20"/>
                    </w:rPr>
                    <w:t xml:space="preserve">Instalacje fotowoltaiczne wraz z magazynami </w:t>
                  </w:r>
                  <w:r w:rsidR="00F0777B" w:rsidRPr="0018378F">
                    <w:rPr>
                      <w:rStyle w:val="cf01"/>
                      <w:rFonts w:ascii="Calibri Light" w:hAnsi="Calibri Light" w:cs="Calibri Light"/>
                      <w:color w:val="auto"/>
                      <w:sz w:val="20"/>
                      <w:szCs w:val="20"/>
                    </w:rPr>
                    <w:t xml:space="preserve">energii </w:t>
                  </w:r>
                  <w:r w:rsidR="00C4409E" w:rsidRPr="0018378F">
                    <w:rPr>
                      <w:rStyle w:val="cf01"/>
                      <w:rFonts w:ascii="Calibri Light" w:hAnsi="Calibri Light" w:cs="Calibri Light"/>
                      <w:color w:val="auto"/>
                      <w:sz w:val="20"/>
                      <w:szCs w:val="20"/>
                    </w:rPr>
                    <w:t xml:space="preserve">w </w:t>
                  </w:r>
                  <w:r w:rsidR="007F0295" w:rsidRPr="0018378F">
                    <w:rPr>
                      <w:rStyle w:val="cf01"/>
                      <w:rFonts w:ascii="Calibri Light" w:hAnsi="Calibri Light" w:cs="Calibri Light"/>
                      <w:color w:val="auto"/>
                      <w:sz w:val="20"/>
                      <w:szCs w:val="20"/>
                    </w:rPr>
                    <w:t>8</w:t>
                  </w:r>
                  <w:r w:rsidR="00C4409E" w:rsidRPr="0018378F">
                    <w:rPr>
                      <w:rStyle w:val="cf01"/>
                      <w:rFonts w:ascii="Calibri Light" w:hAnsi="Calibri Light" w:cs="Calibri Light"/>
                      <w:color w:val="auto"/>
                      <w:sz w:val="20"/>
                      <w:szCs w:val="20"/>
                    </w:rPr>
                    <w:t xml:space="preserve"> budynkach użyteczności publicznej:</w:t>
                  </w:r>
                  <w:r w:rsidR="007F0295" w:rsidRPr="0018378F">
                    <w:rPr>
                      <w:rStyle w:val="cf01"/>
                      <w:rFonts w:ascii="Calibri Light" w:hAnsi="Calibri Light" w:cs="Calibri Light"/>
                      <w:color w:val="auto"/>
                      <w:sz w:val="20"/>
                      <w:szCs w:val="20"/>
                    </w:rPr>
                    <w:t xml:space="preserve"> instalacje na potrzeby </w:t>
                  </w:r>
                  <w:r w:rsidR="00AF5275" w:rsidRPr="0018378F">
                    <w:rPr>
                      <w:rStyle w:val="cf01"/>
                      <w:rFonts w:ascii="Calibri Light" w:hAnsi="Calibri Light" w:cs="Calibri Light"/>
                      <w:color w:val="auto"/>
                      <w:sz w:val="20"/>
                      <w:szCs w:val="20"/>
                    </w:rPr>
                    <w:t>Urz</w:t>
                  </w:r>
                  <w:r w:rsidR="00835FD2" w:rsidRPr="0018378F">
                    <w:rPr>
                      <w:rStyle w:val="cf01"/>
                      <w:rFonts w:ascii="Calibri Light" w:hAnsi="Calibri Light" w:cs="Calibri Light"/>
                      <w:color w:val="auto"/>
                      <w:sz w:val="20"/>
                      <w:szCs w:val="20"/>
                    </w:rPr>
                    <w:t>ę</w:t>
                  </w:r>
                  <w:r w:rsidR="00AF5275" w:rsidRPr="0018378F">
                    <w:rPr>
                      <w:rStyle w:val="cf01"/>
                      <w:rFonts w:ascii="Calibri Light" w:hAnsi="Calibri Light" w:cs="Calibri Light"/>
                      <w:color w:val="auto"/>
                      <w:sz w:val="20"/>
                      <w:szCs w:val="20"/>
                    </w:rPr>
                    <w:t>d</w:t>
                  </w:r>
                  <w:r w:rsidR="007F0295" w:rsidRPr="0018378F">
                    <w:rPr>
                      <w:rStyle w:val="cf01"/>
                      <w:rFonts w:ascii="Calibri Light" w:hAnsi="Calibri Light" w:cs="Calibri Light"/>
                      <w:color w:val="auto"/>
                      <w:sz w:val="20"/>
                      <w:szCs w:val="20"/>
                    </w:rPr>
                    <w:t>u</w:t>
                  </w:r>
                  <w:r w:rsidR="00AF5275" w:rsidRPr="0018378F">
                    <w:rPr>
                      <w:rStyle w:val="cf01"/>
                      <w:rFonts w:ascii="Calibri Light" w:hAnsi="Calibri Light" w:cs="Calibri Light"/>
                      <w:color w:val="auto"/>
                      <w:sz w:val="20"/>
                      <w:szCs w:val="20"/>
                    </w:rPr>
                    <w:t xml:space="preserve"> Gminy Orla</w:t>
                  </w:r>
                  <w:r w:rsidR="007F0295" w:rsidRPr="0018378F">
                    <w:rPr>
                      <w:rStyle w:val="cf01"/>
                      <w:rFonts w:ascii="Calibri Light" w:hAnsi="Calibri Light" w:cs="Calibri Light"/>
                      <w:color w:val="auto"/>
                      <w:sz w:val="20"/>
                      <w:szCs w:val="20"/>
                    </w:rPr>
                    <w:t xml:space="preserve">, </w:t>
                  </w:r>
                  <w:r w:rsidR="00AF5275" w:rsidRPr="0018378F">
                    <w:rPr>
                      <w:rStyle w:val="cf01"/>
                      <w:rFonts w:ascii="Calibri Light" w:hAnsi="Calibri Light" w:cs="Calibri Light"/>
                      <w:color w:val="auto"/>
                      <w:sz w:val="20"/>
                      <w:szCs w:val="20"/>
                    </w:rPr>
                    <w:t>Dzienn</w:t>
                  </w:r>
                  <w:r w:rsidR="007F0295" w:rsidRPr="0018378F">
                    <w:rPr>
                      <w:rStyle w:val="cf01"/>
                      <w:rFonts w:ascii="Calibri Light" w:hAnsi="Calibri Light" w:cs="Calibri Light"/>
                      <w:color w:val="auto"/>
                      <w:sz w:val="20"/>
                      <w:szCs w:val="20"/>
                    </w:rPr>
                    <w:t>ego</w:t>
                  </w:r>
                  <w:r w:rsidR="00AF5275" w:rsidRPr="0018378F">
                    <w:rPr>
                      <w:rStyle w:val="cf01"/>
                      <w:rFonts w:ascii="Calibri Light" w:hAnsi="Calibri Light" w:cs="Calibri Light"/>
                      <w:color w:val="auto"/>
                      <w:sz w:val="20"/>
                      <w:szCs w:val="20"/>
                    </w:rPr>
                    <w:t xml:space="preserve"> Dom</w:t>
                  </w:r>
                  <w:r w:rsidR="007F0295" w:rsidRPr="0018378F">
                    <w:rPr>
                      <w:rStyle w:val="cf01"/>
                      <w:rFonts w:ascii="Calibri Light" w:hAnsi="Calibri Light" w:cs="Calibri Light"/>
                      <w:color w:val="auto"/>
                      <w:sz w:val="20"/>
                      <w:szCs w:val="20"/>
                    </w:rPr>
                    <w:t>u</w:t>
                  </w:r>
                  <w:r w:rsidR="00AF5275" w:rsidRPr="0018378F">
                    <w:rPr>
                      <w:rStyle w:val="cf01"/>
                      <w:rFonts w:ascii="Calibri Light" w:hAnsi="Calibri Light" w:cs="Calibri Light"/>
                      <w:color w:val="auto"/>
                      <w:sz w:val="20"/>
                      <w:szCs w:val="20"/>
                    </w:rPr>
                    <w:t xml:space="preserve"> Pomocy w Orli</w:t>
                  </w:r>
                  <w:r w:rsidR="00835FD2" w:rsidRPr="0018378F">
                    <w:rPr>
                      <w:rStyle w:val="cf01"/>
                      <w:rFonts w:ascii="Calibri Light" w:hAnsi="Calibri Light" w:cs="Calibri Light"/>
                      <w:color w:val="auto"/>
                      <w:sz w:val="20"/>
                      <w:szCs w:val="20"/>
                    </w:rPr>
                    <w:t xml:space="preserve">, </w:t>
                  </w:r>
                  <w:r w:rsidR="00813E2E" w:rsidRPr="0018378F">
                    <w:rPr>
                      <w:rStyle w:val="cf01"/>
                      <w:rFonts w:ascii="Calibri Light" w:hAnsi="Calibri Light" w:cs="Calibri Light"/>
                      <w:color w:val="auto"/>
                      <w:sz w:val="20"/>
                      <w:szCs w:val="20"/>
                    </w:rPr>
                    <w:t>Szkoł</w:t>
                  </w:r>
                  <w:r w:rsidR="00835FD2" w:rsidRPr="0018378F">
                    <w:rPr>
                      <w:rStyle w:val="cf01"/>
                      <w:rFonts w:ascii="Calibri Light" w:hAnsi="Calibri Light" w:cs="Calibri Light"/>
                      <w:color w:val="auto"/>
                      <w:sz w:val="20"/>
                      <w:szCs w:val="20"/>
                    </w:rPr>
                    <w:t>y</w:t>
                  </w:r>
                  <w:r w:rsidR="00813E2E" w:rsidRPr="0018378F">
                    <w:rPr>
                      <w:rStyle w:val="cf01"/>
                      <w:rFonts w:ascii="Calibri Light" w:hAnsi="Calibri Light" w:cs="Calibri Light"/>
                      <w:color w:val="auto"/>
                      <w:sz w:val="20"/>
                      <w:szCs w:val="20"/>
                    </w:rPr>
                    <w:t xml:space="preserve"> Podstawow</w:t>
                  </w:r>
                  <w:r w:rsidR="00835FD2" w:rsidRPr="0018378F">
                    <w:rPr>
                      <w:rStyle w:val="cf01"/>
                      <w:rFonts w:ascii="Calibri Light" w:hAnsi="Calibri Light" w:cs="Calibri Light"/>
                      <w:color w:val="auto"/>
                      <w:sz w:val="20"/>
                      <w:szCs w:val="20"/>
                    </w:rPr>
                    <w:t>ej</w:t>
                  </w:r>
                  <w:r w:rsidR="00813E2E" w:rsidRPr="0018378F">
                    <w:rPr>
                      <w:rStyle w:val="cf01"/>
                      <w:rFonts w:ascii="Calibri Light" w:hAnsi="Calibri Light" w:cs="Calibri Light"/>
                      <w:color w:val="auto"/>
                      <w:sz w:val="20"/>
                      <w:szCs w:val="20"/>
                    </w:rPr>
                    <w:t xml:space="preserve"> w Orli</w:t>
                  </w:r>
                  <w:r w:rsidR="00835FD2" w:rsidRPr="0018378F">
                    <w:rPr>
                      <w:rStyle w:val="cf01"/>
                      <w:rFonts w:ascii="Calibri Light" w:hAnsi="Calibri Light" w:cs="Calibri Light"/>
                      <w:color w:val="auto"/>
                      <w:sz w:val="20"/>
                      <w:szCs w:val="20"/>
                    </w:rPr>
                    <w:t xml:space="preserve">, </w:t>
                  </w:r>
                  <w:r w:rsidR="00813E2E" w:rsidRPr="0018378F">
                    <w:rPr>
                      <w:rStyle w:val="cf01"/>
                      <w:rFonts w:ascii="Calibri Light" w:hAnsi="Calibri Light" w:cs="Calibri Light"/>
                      <w:color w:val="auto"/>
                      <w:sz w:val="20"/>
                      <w:szCs w:val="20"/>
                    </w:rPr>
                    <w:t>Gminn</w:t>
                  </w:r>
                  <w:r w:rsidR="00835FD2" w:rsidRPr="0018378F">
                    <w:rPr>
                      <w:rStyle w:val="cf01"/>
                      <w:rFonts w:ascii="Calibri Light" w:hAnsi="Calibri Light" w:cs="Calibri Light"/>
                      <w:color w:val="auto"/>
                      <w:sz w:val="20"/>
                      <w:szCs w:val="20"/>
                    </w:rPr>
                    <w:t>ego</w:t>
                  </w:r>
                  <w:r w:rsidR="00813E2E" w:rsidRPr="0018378F">
                    <w:rPr>
                      <w:rStyle w:val="cf01"/>
                      <w:rFonts w:ascii="Calibri Light" w:hAnsi="Calibri Light" w:cs="Calibri Light"/>
                      <w:color w:val="auto"/>
                      <w:sz w:val="20"/>
                      <w:szCs w:val="20"/>
                    </w:rPr>
                    <w:t xml:space="preserve"> Ośrodk</w:t>
                  </w:r>
                  <w:r w:rsidR="00835FD2" w:rsidRPr="0018378F">
                    <w:rPr>
                      <w:rStyle w:val="cf01"/>
                      <w:rFonts w:ascii="Calibri Light" w:hAnsi="Calibri Light" w:cs="Calibri Light"/>
                      <w:color w:val="auto"/>
                      <w:sz w:val="20"/>
                      <w:szCs w:val="20"/>
                    </w:rPr>
                    <w:t>a</w:t>
                  </w:r>
                  <w:r w:rsidR="00813E2E" w:rsidRPr="0018378F">
                    <w:rPr>
                      <w:rStyle w:val="cf01"/>
                      <w:rFonts w:ascii="Calibri Light" w:hAnsi="Calibri Light" w:cs="Calibri Light"/>
                      <w:color w:val="auto"/>
                      <w:sz w:val="20"/>
                      <w:szCs w:val="20"/>
                    </w:rPr>
                    <w:t xml:space="preserve"> Kultury w Orli</w:t>
                  </w:r>
                  <w:r w:rsidR="009C41FF" w:rsidRPr="0018378F">
                    <w:rPr>
                      <w:rStyle w:val="cf01"/>
                      <w:rFonts w:ascii="Calibri Light" w:hAnsi="Calibri Light" w:cs="Calibri Light"/>
                      <w:color w:val="auto"/>
                      <w:sz w:val="20"/>
                      <w:szCs w:val="20"/>
                    </w:rPr>
                    <w:t>, b</w:t>
                  </w:r>
                  <w:r w:rsidR="00587073" w:rsidRPr="0018378F">
                    <w:rPr>
                      <w:rStyle w:val="cf01"/>
                      <w:rFonts w:ascii="Calibri Light" w:hAnsi="Calibri Light" w:cs="Calibri Light"/>
                      <w:color w:val="auto"/>
                      <w:sz w:val="20"/>
                      <w:szCs w:val="20"/>
                    </w:rPr>
                    <w:t>ył</w:t>
                  </w:r>
                  <w:r w:rsidR="009C41FF" w:rsidRPr="0018378F">
                    <w:rPr>
                      <w:rStyle w:val="cf01"/>
                      <w:rFonts w:ascii="Calibri Light" w:hAnsi="Calibri Light" w:cs="Calibri Light"/>
                      <w:color w:val="auto"/>
                      <w:sz w:val="20"/>
                      <w:szCs w:val="20"/>
                    </w:rPr>
                    <w:t>ego</w:t>
                  </w:r>
                  <w:r w:rsidR="00587073" w:rsidRPr="0018378F">
                    <w:rPr>
                      <w:rStyle w:val="cf01"/>
                      <w:rFonts w:ascii="Calibri Light" w:hAnsi="Calibri Light" w:cs="Calibri Light"/>
                      <w:color w:val="auto"/>
                      <w:sz w:val="20"/>
                      <w:szCs w:val="20"/>
                    </w:rPr>
                    <w:t xml:space="preserve"> Gminn</w:t>
                  </w:r>
                  <w:r w:rsidR="009C41FF" w:rsidRPr="0018378F">
                    <w:rPr>
                      <w:rStyle w:val="cf01"/>
                      <w:rFonts w:ascii="Calibri Light" w:hAnsi="Calibri Light" w:cs="Calibri Light"/>
                      <w:color w:val="auto"/>
                      <w:sz w:val="20"/>
                      <w:szCs w:val="20"/>
                    </w:rPr>
                    <w:t>ego</w:t>
                  </w:r>
                  <w:r w:rsidR="00587073" w:rsidRPr="0018378F">
                    <w:rPr>
                      <w:rStyle w:val="cf01"/>
                      <w:rFonts w:ascii="Calibri Light" w:hAnsi="Calibri Light" w:cs="Calibri Light"/>
                      <w:color w:val="auto"/>
                      <w:sz w:val="20"/>
                      <w:szCs w:val="20"/>
                    </w:rPr>
                    <w:t xml:space="preserve"> Ośrodk</w:t>
                  </w:r>
                  <w:r w:rsidR="009C41FF" w:rsidRPr="0018378F">
                    <w:rPr>
                      <w:rStyle w:val="cf01"/>
                      <w:rFonts w:ascii="Calibri Light" w:hAnsi="Calibri Light" w:cs="Calibri Light"/>
                      <w:color w:val="auto"/>
                      <w:sz w:val="20"/>
                      <w:szCs w:val="20"/>
                    </w:rPr>
                    <w:t>a</w:t>
                  </w:r>
                  <w:r w:rsidR="00587073" w:rsidRPr="0018378F">
                    <w:rPr>
                      <w:rStyle w:val="cf01"/>
                      <w:rFonts w:ascii="Calibri Light" w:hAnsi="Calibri Light" w:cs="Calibri Light"/>
                      <w:color w:val="auto"/>
                      <w:sz w:val="20"/>
                      <w:szCs w:val="20"/>
                    </w:rPr>
                    <w:t xml:space="preserve"> Kultury w Orli</w:t>
                  </w:r>
                  <w:r w:rsidR="009C41FF" w:rsidRPr="0018378F">
                    <w:rPr>
                      <w:rStyle w:val="cf01"/>
                      <w:rFonts w:ascii="Calibri Light" w:hAnsi="Calibri Light" w:cs="Calibri Light"/>
                      <w:color w:val="auto"/>
                      <w:sz w:val="20"/>
                      <w:szCs w:val="20"/>
                    </w:rPr>
                    <w:t>, b</w:t>
                  </w:r>
                  <w:r w:rsidR="00587073" w:rsidRPr="0018378F">
                    <w:rPr>
                      <w:rStyle w:val="cf01"/>
                      <w:rFonts w:ascii="Calibri Light" w:hAnsi="Calibri Light" w:cs="Calibri Light"/>
                      <w:color w:val="auto"/>
                      <w:sz w:val="20"/>
                      <w:szCs w:val="20"/>
                    </w:rPr>
                    <w:t>udynk</w:t>
                  </w:r>
                  <w:r w:rsidR="00247ADE" w:rsidRPr="0018378F">
                    <w:rPr>
                      <w:rStyle w:val="cf01"/>
                      <w:rFonts w:ascii="Calibri Light" w:hAnsi="Calibri Light" w:cs="Calibri Light"/>
                      <w:color w:val="auto"/>
                      <w:sz w:val="20"/>
                      <w:szCs w:val="20"/>
                    </w:rPr>
                    <w:t>u</w:t>
                  </w:r>
                  <w:r w:rsidR="00587073" w:rsidRPr="0018378F">
                    <w:rPr>
                      <w:rStyle w:val="cf01"/>
                      <w:rFonts w:ascii="Calibri Light" w:hAnsi="Calibri Light" w:cs="Calibri Light"/>
                      <w:color w:val="auto"/>
                      <w:sz w:val="20"/>
                      <w:szCs w:val="20"/>
                    </w:rPr>
                    <w:t xml:space="preserve"> byłego BS w Orli</w:t>
                  </w:r>
                  <w:r w:rsidR="00D77398" w:rsidRPr="0018378F">
                    <w:rPr>
                      <w:rStyle w:val="cf01"/>
                      <w:rFonts w:ascii="Calibri Light" w:hAnsi="Calibri Light" w:cs="Calibri Light"/>
                      <w:color w:val="auto"/>
                      <w:sz w:val="20"/>
                      <w:szCs w:val="20"/>
                    </w:rPr>
                    <w:t>,</w:t>
                  </w:r>
                  <w:r w:rsidR="0000569C" w:rsidRPr="009A7C6D">
                    <w:rPr>
                      <w:rStyle w:val="cf01"/>
                      <w:rFonts w:ascii="Calibri Light" w:hAnsi="Calibri Light" w:cs="Calibri Light"/>
                      <w:color w:val="auto"/>
                      <w:sz w:val="20"/>
                      <w:szCs w:val="20"/>
                    </w:rPr>
                    <w:t xml:space="preserve"> bazy transportowej UG w Orli, świetlic w m. Orla i Malinniki</w:t>
                  </w:r>
                  <w:r w:rsidR="00D77398" w:rsidRPr="009A7C6D">
                    <w:rPr>
                      <w:rStyle w:val="cf01"/>
                      <w:rFonts w:ascii="Calibri Light" w:hAnsi="Calibri Light" w:cs="Calibri Light"/>
                      <w:color w:val="auto"/>
                      <w:sz w:val="20"/>
                      <w:szCs w:val="20"/>
                    </w:rPr>
                    <w:t>.</w:t>
                  </w:r>
                </w:p>
              </w:tc>
            </w:tr>
            <w:tr w:rsidR="005A6A73" w14:paraId="73D0EAB9" w14:textId="77777777" w:rsidTr="00216299">
              <w:trPr>
                <w:trHeight w:val="2965"/>
              </w:trPr>
              <w:tc>
                <w:tcPr>
                  <w:cnfStyle w:val="001000000000" w:firstRow="0" w:lastRow="0" w:firstColumn="1" w:lastColumn="0" w:oddVBand="0" w:evenVBand="0" w:oddHBand="0" w:evenHBand="0" w:firstRowFirstColumn="0" w:firstRowLastColumn="0" w:lastRowFirstColumn="0" w:lastRowLastColumn="0"/>
                  <w:tcW w:w="1299" w:type="dxa"/>
                </w:tcPr>
                <w:p w14:paraId="2E45F2E3" w14:textId="2DF7F45D" w:rsidR="005A6A73" w:rsidRPr="00412BB8" w:rsidRDefault="005A6A73" w:rsidP="00C80146">
                  <w:pPr>
                    <w:spacing w:before="240"/>
                    <w:ind w:hanging="2"/>
                    <w:rPr>
                      <w:rFonts w:ascii="Calibri Light" w:hAnsi="Calibri Light" w:cs="Calibri Light"/>
                      <w:b w:val="0"/>
                      <w:bCs w:val="0"/>
                    </w:rPr>
                  </w:pPr>
                  <w:r>
                    <w:rPr>
                      <w:rFonts w:ascii="Calibri Light" w:hAnsi="Calibri Light" w:cs="Calibri Light"/>
                      <w:b w:val="0"/>
                      <w:bCs w:val="0"/>
                    </w:rPr>
                    <w:lastRenderedPageBreak/>
                    <w:t xml:space="preserve">Powiat </w:t>
                  </w:r>
                  <w:r w:rsidR="0003723B">
                    <w:rPr>
                      <w:rFonts w:ascii="Calibri Light" w:hAnsi="Calibri Light" w:cs="Calibri Light"/>
                      <w:b w:val="0"/>
                      <w:bCs w:val="0"/>
                    </w:rPr>
                    <w:t>S</w:t>
                  </w:r>
                  <w:r>
                    <w:rPr>
                      <w:rFonts w:ascii="Calibri Light" w:hAnsi="Calibri Light" w:cs="Calibri Light"/>
                      <w:b w:val="0"/>
                      <w:bCs w:val="0"/>
                    </w:rPr>
                    <w:t>iemiatycki</w:t>
                  </w:r>
                </w:p>
              </w:tc>
              <w:tc>
                <w:tcPr>
                  <w:tcW w:w="5813" w:type="dxa"/>
                </w:tcPr>
                <w:p w14:paraId="6FA8FE72" w14:textId="0069E718" w:rsidR="00090116" w:rsidRPr="003805DD" w:rsidRDefault="00090116" w:rsidP="00C80146">
                  <w:pPr>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3805DD">
                    <w:rPr>
                      <w:rStyle w:val="cf01"/>
                      <w:rFonts w:ascii="Calibri Light" w:eastAsia="Times New Roman" w:hAnsi="Calibri Light" w:cs="Calibri Light"/>
                      <w:color w:val="auto"/>
                      <w:sz w:val="20"/>
                      <w:szCs w:val="20"/>
                      <w:lang w:eastAsia="pl-PL"/>
                    </w:rPr>
                    <w:t>Termomodernizacja z zastosowaniem OZE, w tym wykonanie instalacji fotowoltaicznych z magazynami energii i instalacji hybrydowych –</w:t>
                  </w:r>
                  <w:r w:rsidR="00216299">
                    <w:rPr>
                      <w:rStyle w:val="cf01"/>
                      <w:rFonts w:ascii="Calibri Light" w:eastAsia="Times New Roman" w:hAnsi="Calibri Light" w:cs="Calibri Light"/>
                      <w:color w:val="auto"/>
                      <w:sz w:val="20"/>
                      <w:szCs w:val="20"/>
                      <w:lang w:eastAsia="pl-PL"/>
                    </w:rPr>
                    <w:t> </w:t>
                  </w:r>
                  <w:r w:rsidRPr="003805DD">
                    <w:rPr>
                      <w:rStyle w:val="cf01"/>
                      <w:rFonts w:ascii="Calibri Light" w:eastAsia="Times New Roman" w:hAnsi="Calibri Light" w:cs="Calibri Light"/>
                      <w:color w:val="auto"/>
                      <w:sz w:val="20"/>
                      <w:szCs w:val="20"/>
                      <w:lang w:eastAsia="pl-PL"/>
                    </w:rPr>
                    <w:t>w</w:t>
                  </w:r>
                  <w:r>
                    <w:rPr>
                      <w:rStyle w:val="cf01"/>
                      <w:rFonts w:ascii="Calibri Light" w:eastAsia="Times New Roman" w:hAnsi="Calibri Light" w:cs="Calibri Light"/>
                      <w:color w:val="auto"/>
                      <w:sz w:val="20"/>
                      <w:szCs w:val="20"/>
                      <w:lang w:eastAsia="pl-PL"/>
                    </w:rPr>
                    <w:t> </w:t>
                  </w:r>
                  <w:r w:rsidRPr="003805DD">
                    <w:rPr>
                      <w:rStyle w:val="cf01"/>
                      <w:rFonts w:ascii="Calibri Light" w:eastAsia="Times New Roman" w:hAnsi="Calibri Light" w:cs="Calibri Light"/>
                      <w:color w:val="auto"/>
                      <w:sz w:val="20"/>
                      <w:szCs w:val="20"/>
                      <w:lang w:eastAsia="pl-PL"/>
                    </w:rPr>
                    <w:t>budynkach stanowiących mienie Powiatu Siemiatyckiego:</w:t>
                  </w:r>
                </w:p>
                <w:p w14:paraId="41365D91" w14:textId="77777777" w:rsid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Starostwo Powiatowe w Siemiatyczach</w:t>
                  </w:r>
                </w:p>
                <w:p w14:paraId="5DB04AC8" w14:textId="77777777" w:rsid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Z</w:t>
                  </w:r>
                  <w:r>
                    <w:rPr>
                      <w:rStyle w:val="cf01"/>
                      <w:rFonts w:ascii="Calibri Light" w:eastAsia="Times New Roman" w:hAnsi="Calibri Light" w:cs="Calibri Light"/>
                      <w:color w:val="auto"/>
                      <w:sz w:val="20"/>
                      <w:szCs w:val="20"/>
                      <w:lang w:eastAsia="pl-PL"/>
                    </w:rPr>
                    <w:t>espół Szkół Technicznych</w:t>
                  </w:r>
                  <w:r w:rsidRPr="00CD25B5">
                    <w:rPr>
                      <w:rStyle w:val="cf01"/>
                      <w:rFonts w:ascii="Calibri Light" w:eastAsia="Times New Roman" w:hAnsi="Calibri Light" w:cs="Calibri Light"/>
                      <w:color w:val="auto"/>
                      <w:sz w:val="20"/>
                      <w:szCs w:val="20"/>
                      <w:lang w:eastAsia="pl-PL"/>
                    </w:rPr>
                    <w:t xml:space="preserve"> w Czartajewie</w:t>
                  </w:r>
                </w:p>
                <w:p w14:paraId="4F31C2F5" w14:textId="77777777" w:rsid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Z</w:t>
                  </w:r>
                  <w:r>
                    <w:rPr>
                      <w:rStyle w:val="cf01"/>
                      <w:rFonts w:ascii="Calibri Light" w:eastAsia="Times New Roman" w:hAnsi="Calibri Light" w:cs="Calibri Light"/>
                      <w:color w:val="auto"/>
                      <w:sz w:val="20"/>
                      <w:szCs w:val="20"/>
                      <w:lang w:eastAsia="pl-PL"/>
                    </w:rPr>
                    <w:t>espół Szkół Rolniczych</w:t>
                  </w:r>
                  <w:r w:rsidRPr="00CD25B5">
                    <w:rPr>
                      <w:rStyle w:val="cf01"/>
                      <w:rFonts w:ascii="Calibri Light" w:eastAsia="Times New Roman" w:hAnsi="Calibri Light" w:cs="Calibri Light"/>
                      <w:color w:val="auto"/>
                      <w:sz w:val="20"/>
                      <w:szCs w:val="20"/>
                      <w:lang w:eastAsia="pl-PL"/>
                    </w:rPr>
                    <w:t xml:space="preserve"> w Ostrożanach</w:t>
                  </w:r>
                </w:p>
                <w:p w14:paraId="431104D9" w14:textId="77777777" w:rsid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Z</w:t>
                  </w:r>
                  <w:r>
                    <w:rPr>
                      <w:rStyle w:val="cf01"/>
                      <w:rFonts w:ascii="Calibri Light" w:eastAsia="Times New Roman" w:hAnsi="Calibri Light" w:cs="Calibri Light"/>
                      <w:color w:val="auto"/>
                      <w:sz w:val="20"/>
                      <w:szCs w:val="20"/>
                      <w:lang w:eastAsia="pl-PL"/>
                    </w:rPr>
                    <w:t>espół Szkół</w:t>
                  </w:r>
                  <w:r w:rsidRPr="00CD25B5">
                    <w:rPr>
                      <w:rStyle w:val="cf01"/>
                      <w:rFonts w:ascii="Calibri Light" w:eastAsia="Times New Roman" w:hAnsi="Calibri Light" w:cs="Calibri Light"/>
                      <w:color w:val="auto"/>
                      <w:sz w:val="20"/>
                      <w:szCs w:val="20"/>
                      <w:lang w:eastAsia="pl-PL"/>
                    </w:rPr>
                    <w:t xml:space="preserve"> w Siemiatyczach / Zespół Szkół Specjalnych / Powiatowa Poradnia Psychologiczno-Pedagogiczna</w:t>
                  </w:r>
                </w:p>
                <w:p w14:paraId="7EF3DC7C" w14:textId="77777777" w:rsid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Szpital Powiatowy w Siemiatyczach</w:t>
                  </w:r>
                </w:p>
                <w:p w14:paraId="4C83B559" w14:textId="6C5E7136" w:rsidR="005A6A73" w:rsidRPr="00090116" w:rsidRDefault="00090116" w:rsidP="00177E21">
                  <w:pPr>
                    <w:pStyle w:val="Akapitzlist"/>
                    <w:numPr>
                      <w:ilvl w:val="0"/>
                      <w:numId w:val="79"/>
                    </w:numPr>
                    <w:tabs>
                      <w:tab w:val="clear" w:pos="720"/>
                    </w:tabs>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eastAsia="Times New Roman" w:hAnsi="Calibri Light" w:cs="Calibri Light"/>
                      <w:color w:val="auto"/>
                      <w:sz w:val="20"/>
                      <w:szCs w:val="20"/>
                      <w:lang w:eastAsia="pl-PL"/>
                    </w:rPr>
                  </w:pPr>
                  <w:r w:rsidRPr="00CD25B5">
                    <w:rPr>
                      <w:rStyle w:val="cf01"/>
                      <w:rFonts w:ascii="Calibri Light" w:eastAsia="Times New Roman" w:hAnsi="Calibri Light" w:cs="Calibri Light"/>
                      <w:color w:val="auto"/>
                      <w:sz w:val="20"/>
                      <w:szCs w:val="20"/>
                      <w:lang w:eastAsia="pl-PL"/>
                    </w:rPr>
                    <w:t>Powiatowy Zarząd Dróg</w:t>
                  </w:r>
                </w:p>
              </w:tc>
            </w:tr>
            <w:tr w:rsidR="0043503A" w14:paraId="7E65D8C9" w14:textId="77777777" w:rsidTr="00216299">
              <w:trPr>
                <w:trHeight w:val="1278"/>
              </w:trPr>
              <w:tc>
                <w:tcPr>
                  <w:cnfStyle w:val="001000000000" w:firstRow="0" w:lastRow="0" w:firstColumn="1" w:lastColumn="0" w:oddVBand="0" w:evenVBand="0" w:oddHBand="0" w:evenHBand="0" w:firstRowFirstColumn="0" w:firstRowLastColumn="0" w:lastRowFirstColumn="0" w:lastRowLastColumn="0"/>
                  <w:tcW w:w="1299" w:type="dxa"/>
                </w:tcPr>
                <w:p w14:paraId="41A5112F" w14:textId="0847F724" w:rsidR="0043503A" w:rsidRDefault="00275565" w:rsidP="00C80146">
                  <w:pPr>
                    <w:spacing w:before="240"/>
                    <w:ind w:hanging="2"/>
                    <w:rPr>
                      <w:rFonts w:ascii="Calibri Light" w:hAnsi="Calibri Light" w:cs="Calibri Light"/>
                      <w:b w:val="0"/>
                      <w:bCs w:val="0"/>
                    </w:rPr>
                  </w:pPr>
                  <w:r>
                    <w:rPr>
                      <w:rFonts w:ascii="Calibri Light" w:hAnsi="Calibri Light" w:cs="Calibri Light"/>
                      <w:b w:val="0"/>
                      <w:bCs w:val="0"/>
                    </w:rPr>
                    <w:t>Gmina Hajnówka</w:t>
                  </w:r>
                </w:p>
              </w:tc>
              <w:tc>
                <w:tcPr>
                  <w:tcW w:w="5813" w:type="dxa"/>
                </w:tcPr>
                <w:p w14:paraId="532DB72A" w14:textId="77777777" w:rsidR="008D1623" w:rsidRPr="008D1623" w:rsidRDefault="008D1623"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8D1623">
                    <w:rPr>
                      <w:rStyle w:val="cf01"/>
                      <w:rFonts w:ascii="Calibri Light" w:hAnsi="Calibri Light" w:cs="Calibri Light"/>
                      <w:color w:val="auto"/>
                      <w:sz w:val="20"/>
                      <w:szCs w:val="20"/>
                      <w:lang w:eastAsia="pl-PL"/>
                    </w:rPr>
                    <w:t>Montaż instalacji fotowoltaicznych na obiektach użyteczności publicznej:</w:t>
                  </w:r>
                </w:p>
                <w:p w14:paraId="3EEE0890" w14:textId="77777777" w:rsidR="008D1623" w:rsidRDefault="008D1623" w:rsidP="00177E21">
                  <w:pPr>
                    <w:pStyle w:val="Akapitzlist"/>
                    <w:numPr>
                      <w:ilvl w:val="0"/>
                      <w:numId w:val="80"/>
                    </w:numPr>
                    <w:tabs>
                      <w:tab w:val="clear" w:pos="720"/>
                      <w:tab w:val="num" w:pos="1029"/>
                    </w:tabs>
                    <w:spacing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8D1623">
                    <w:rPr>
                      <w:rStyle w:val="cf01"/>
                      <w:rFonts w:ascii="Calibri Light" w:hAnsi="Calibri Light" w:cs="Calibri Light"/>
                      <w:color w:val="auto"/>
                      <w:sz w:val="20"/>
                      <w:szCs w:val="20"/>
                      <w:lang w:eastAsia="pl-PL"/>
                    </w:rPr>
                    <w:t>Szkoła Podstawowa w Dubinach – 30 kW</w:t>
                  </w:r>
                </w:p>
                <w:p w14:paraId="09671423" w14:textId="77777777" w:rsidR="008D1623" w:rsidRDefault="008D1623" w:rsidP="00177E21">
                  <w:pPr>
                    <w:pStyle w:val="Akapitzlist"/>
                    <w:numPr>
                      <w:ilvl w:val="0"/>
                      <w:numId w:val="80"/>
                    </w:numPr>
                    <w:tabs>
                      <w:tab w:val="clear" w:pos="720"/>
                      <w:tab w:val="num" w:pos="1029"/>
                    </w:tabs>
                    <w:spacing w:before="100" w:beforeAutospacing="1"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8D1623">
                    <w:rPr>
                      <w:rStyle w:val="cf01"/>
                      <w:rFonts w:ascii="Calibri Light" w:hAnsi="Calibri Light" w:cs="Calibri Light"/>
                      <w:color w:val="auto"/>
                      <w:sz w:val="20"/>
                      <w:szCs w:val="20"/>
                      <w:lang w:eastAsia="pl-PL"/>
                    </w:rPr>
                    <w:t xml:space="preserve">Hydrofornia w </w:t>
                  </w:r>
                  <w:proofErr w:type="spellStart"/>
                  <w:r w:rsidRPr="008D1623">
                    <w:rPr>
                      <w:rStyle w:val="cf01"/>
                      <w:rFonts w:ascii="Calibri Light" w:hAnsi="Calibri Light" w:cs="Calibri Light"/>
                      <w:color w:val="auto"/>
                      <w:sz w:val="20"/>
                      <w:szCs w:val="20"/>
                      <w:lang w:eastAsia="pl-PL"/>
                    </w:rPr>
                    <w:t>Nowoberezowie</w:t>
                  </w:r>
                  <w:proofErr w:type="spellEnd"/>
                  <w:r w:rsidRPr="008D1623">
                    <w:rPr>
                      <w:rStyle w:val="cf01"/>
                      <w:rFonts w:ascii="Calibri Light" w:hAnsi="Calibri Light" w:cs="Calibri Light"/>
                      <w:color w:val="auto"/>
                      <w:sz w:val="20"/>
                      <w:szCs w:val="20"/>
                      <w:lang w:eastAsia="pl-PL"/>
                    </w:rPr>
                    <w:t xml:space="preserve"> – 50 kW</w:t>
                  </w:r>
                </w:p>
                <w:p w14:paraId="0DC5EAD4" w14:textId="77777777" w:rsidR="0043503A" w:rsidRDefault="008D1623" w:rsidP="00177E21">
                  <w:pPr>
                    <w:pStyle w:val="Akapitzlist"/>
                    <w:numPr>
                      <w:ilvl w:val="0"/>
                      <w:numId w:val="80"/>
                    </w:numPr>
                    <w:tabs>
                      <w:tab w:val="clear" w:pos="720"/>
                      <w:tab w:val="num" w:pos="1029"/>
                    </w:tabs>
                    <w:spacing w:before="100" w:beforeAutospacing="1"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8D1623">
                    <w:rPr>
                      <w:rStyle w:val="cf01"/>
                      <w:rFonts w:ascii="Calibri Light" w:hAnsi="Calibri Light" w:cs="Calibri Light"/>
                      <w:color w:val="auto"/>
                      <w:sz w:val="20"/>
                      <w:szCs w:val="20"/>
                      <w:lang w:eastAsia="pl-PL"/>
                    </w:rPr>
                    <w:t xml:space="preserve">Oczyszczalnia ścieków w </w:t>
                  </w:r>
                  <w:proofErr w:type="spellStart"/>
                  <w:r w:rsidRPr="008D1623">
                    <w:rPr>
                      <w:rStyle w:val="cf01"/>
                      <w:rFonts w:ascii="Calibri Light" w:hAnsi="Calibri Light" w:cs="Calibri Light"/>
                      <w:color w:val="auto"/>
                      <w:sz w:val="20"/>
                      <w:szCs w:val="20"/>
                      <w:lang w:eastAsia="pl-PL"/>
                    </w:rPr>
                    <w:t>Mochnatem</w:t>
                  </w:r>
                  <w:proofErr w:type="spellEnd"/>
                  <w:r w:rsidRPr="008D1623">
                    <w:rPr>
                      <w:rStyle w:val="cf01"/>
                      <w:rFonts w:ascii="Calibri Light" w:hAnsi="Calibri Light" w:cs="Calibri Light"/>
                      <w:color w:val="auto"/>
                      <w:sz w:val="20"/>
                      <w:szCs w:val="20"/>
                      <w:lang w:eastAsia="pl-PL"/>
                    </w:rPr>
                    <w:t xml:space="preserve"> – 50 kW</w:t>
                  </w:r>
                </w:p>
                <w:p w14:paraId="611A6E29" w14:textId="77777777" w:rsidR="00E80F97" w:rsidRDefault="00E80F97" w:rsidP="00177E21">
                  <w:pPr>
                    <w:pStyle w:val="Akapitzlist"/>
                    <w:numPr>
                      <w:ilvl w:val="0"/>
                      <w:numId w:val="80"/>
                    </w:numPr>
                    <w:tabs>
                      <w:tab w:val="clear" w:pos="720"/>
                      <w:tab w:val="num" w:pos="1029"/>
                    </w:tabs>
                    <w:spacing w:before="100" w:beforeAutospacing="1"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Gminne Centrum Kultury w Dubinach</w:t>
                  </w:r>
                </w:p>
                <w:p w14:paraId="320CA4FD" w14:textId="77777777" w:rsidR="00E80F97" w:rsidRDefault="00E80F97" w:rsidP="00177E21">
                  <w:pPr>
                    <w:pStyle w:val="Akapitzlist"/>
                    <w:numPr>
                      <w:ilvl w:val="0"/>
                      <w:numId w:val="80"/>
                    </w:numPr>
                    <w:tabs>
                      <w:tab w:val="clear" w:pos="720"/>
                      <w:tab w:val="num" w:pos="1029"/>
                    </w:tabs>
                    <w:spacing w:before="100" w:beforeAutospacing="1"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Świetlice Wiejskie w Orzeszkowie, </w:t>
                  </w:r>
                  <w:proofErr w:type="spellStart"/>
                  <w:r>
                    <w:rPr>
                      <w:rStyle w:val="cf01"/>
                      <w:rFonts w:ascii="Calibri Light" w:hAnsi="Calibri Light" w:cs="Calibri Light"/>
                      <w:color w:val="auto"/>
                      <w:sz w:val="20"/>
                      <w:szCs w:val="20"/>
                      <w:lang w:eastAsia="pl-PL"/>
                    </w:rPr>
                    <w:t>Mochnatem</w:t>
                  </w:r>
                  <w:proofErr w:type="spellEnd"/>
                  <w:r>
                    <w:rPr>
                      <w:rStyle w:val="cf01"/>
                      <w:rFonts w:ascii="Calibri Light" w:hAnsi="Calibri Light" w:cs="Calibri Light"/>
                      <w:color w:val="auto"/>
                      <w:sz w:val="20"/>
                      <w:szCs w:val="20"/>
                      <w:lang w:eastAsia="pl-PL"/>
                    </w:rPr>
                    <w:t xml:space="preserve">, </w:t>
                  </w:r>
                  <w:proofErr w:type="spellStart"/>
                  <w:r>
                    <w:rPr>
                      <w:rStyle w:val="cf01"/>
                      <w:rFonts w:ascii="Calibri Light" w:hAnsi="Calibri Light" w:cs="Calibri Light"/>
                      <w:color w:val="auto"/>
                      <w:sz w:val="20"/>
                      <w:szCs w:val="20"/>
                      <w:lang w:eastAsia="pl-PL"/>
                    </w:rPr>
                    <w:t>Nowokorninie</w:t>
                  </w:r>
                  <w:proofErr w:type="spellEnd"/>
                </w:p>
                <w:p w14:paraId="74911F2C" w14:textId="700D8F4C" w:rsidR="00E80F97" w:rsidRPr="008D1623" w:rsidRDefault="00E80F97" w:rsidP="00177E21">
                  <w:pPr>
                    <w:pStyle w:val="Akapitzlist"/>
                    <w:numPr>
                      <w:ilvl w:val="0"/>
                      <w:numId w:val="80"/>
                    </w:numPr>
                    <w:tabs>
                      <w:tab w:val="clear" w:pos="720"/>
                      <w:tab w:val="num" w:pos="1029"/>
                    </w:tabs>
                    <w:spacing w:before="100" w:beforeAutospacing="1" w:after="100" w:afterAutospacing="1" w:line="240" w:lineRule="auto"/>
                    <w:ind w:leftChars="0" w:left="462"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Dom Dziennego Pobytu w </w:t>
                  </w:r>
                  <w:proofErr w:type="spellStart"/>
                  <w:r>
                    <w:rPr>
                      <w:rStyle w:val="cf01"/>
                      <w:rFonts w:ascii="Calibri Light" w:hAnsi="Calibri Light" w:cs="Calibri Light"/>
                      <w:color w:val="auto"/>
                      <w:sz w:val="20"/>
                      <w:szCs w:val="20"/>
                      <w:lang w:eastAsia="pl-PL"/>
                    </w:rPr>
                    <w:t>Nowobereznowie</w:t>
                  </w:r>
                  <w:proofErr w:type="spellEnd"/>
                </w:p>
              </w:tc>
            </w:tr>
            <w:tr w:rsidR="00240810" w14:paraId="1A83F60C" w14:textId="77777777" w:rsidTr="00216299">
              <w:trPr>
                <w:trHeight w:val="1278"/>
              </w:trPr>
              <w:tc>
                <w:tcPr>
                  <w:cnfStyle w:val="001000000000" w:firstRow="0" w:lastRow="0" w:firstColumn="1" w:lastColumn="0" w:oddVBand="0" w:evenVBand="0" w:oddHBand="0" w:evenHBand="0" w:firstRowFirstColumn="0" w:firstRowLastColumn="0" w:lastRowFirstColumn="0" w:lastRowLastColumn="0"/>
                  <w:tcW w:w="1299" w:type="dxa"/>
                </w:tcPr>
                <w:p w14:paraId="60C821AD" w14:textId="47DCB5BD" w:rsidR="00240810" w:rsidRPr="00D46116" w:rsidRDefault="00240810" w:rsidP="00C80146">
                  <w:pPr>
                    <w:spacing w:before="240"/>
                    <w:ind w:hanging="2"/>
                    <w:rPr>
                      <w:rFonts w:ascii="Calibri Light" w:hAnsi="Calibri Light" w:cs="Calibri Light"/>
                      <w:b w:val="0"/>
                      <w:bCs w:val="0"/>
                    </w:rPr>
                  </w:pPr>
                  <w:r w:rsidRPr="00D46116">
                    <w:rPr>
                      <w:rFonts w:ascii="Calibri Light" w:hAnsi="Calibri Light" w:cs="Calibri Light"/>
                      <w:b w:val="0"/>
                      <w:bCs w:val="0"/>
                    </w:rPr>
                    <w:t>Miasto Hajnówka</w:t>
                  </w:r>
                </w:p>
              </w:tc>
              <w:tc>
                <w:tcPr>
                  <w:tcW w:w="5813" w:type="dxa"/>
                </w:tcPr>
                <w:p w14:paraId="40057D47" w14:textId="587F3932" w:rsidR="00961660" w:rsidRDefault="00DC23C0"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Przeprowadzenie t</w:t>
                  </w:r>
                  <w:r w:rsidR="006E4DC5">
                    <w:rPr>
                      <w:rStyle w:val="cf01"/>
                      <w:rFonts w:ascii="Calibri Light" w:hAnsi="Calibri Light" w:cs="Calibri Light"/>
                      <w:color w:val="auto"/>
                      <w:sz w:val="20"/>
                      <w:szCs w:val="20"/>
                      <w:lang w:eastAsia="pl-PL"/>
                    </w:rPr>
                    <w:t>ermomodernizacj</w:t>
                  </w:r>
                  <w:r>
                    <w:rPr>
                      <w:rStyle w:val="cf01"/>
                      <w:rFonts w:ascii="Calibri Light" w:hAnsi="Calibri Light" w:cs="Calibri Light"/>
                      <w:color w:val="auto"/>
                      <w:sz w:val="20"/>
                      <w:szCs w:val="20"/>
                      <w:lang w:eastAsia="pl-PL"/>
                    </w:rPr>
                    <w:t>i</w:t>
                  </w:r>
                  <w:r w:rsidR="006E4DC5">
                    <w:rPr>
                      <w:rStyle w:val="cf01"/>
                      <w:rFonts w:ascii="Calibri Light" w:hAnsi="Calibri Light" w:cs="Calibri Light"/>
                      <w:color w:val="auto"/>
                      <w:sz w:val="20"/>
                      <w:szCs w:val="20"/>
                      <w:lang w:eastAsia="pl-PL"/>
                    </w:rPr>
                    <w:t xml:space="preserve"> </w:t>
                  </w:r>
                  <w:r w:rsidR="00317C63">
                    <w:rPr>
                      <w:rStyle w:val="cf01"/>
                      <w:rFonts w:ascii="Calibri Light" w:hAnsi="Calibri Light" w:cs="Calibri Light"/>
                      <w:color w:val="auto"/>
                      <w:sz w:val="20"/>
                      <w:szCs w:val="20"/>
                      <w:lang w:eastAsia="pl-PL"/>
                    </w:rPr>
                    <w:t>(</w:t>
                  </w:r>
                  <w:r w:rsidR="009E60E3">
                    <w:rPr>
                      <w:rStyle w:val="cf01"/>
                      <w:rFonts w:ascii="Calibri Light" w:hAnsi="Calibri Light" w:cs="Calibri Light"/>
                      <w:color w:val="auto"/>
                      <w:sz w:val="20"/>
                      <w:szCs w:val="20"/>
                      <w:lang w:eastAsia="pl-PL"/>
                    </w:rPr>
                    <w:t>w</w:t>
                  </w:r>
                  <w:r>
                    <w:rPr>
                      <w:rStyle w:val="cf01"/>
                      <w:rFonts w:ascii="Calibri Light" w:hAnsi="Calibri Light" w:cs="Calibri Light"/>
                      <w:color w:val="auto"/>
                      <w:sz w:val="20"/>
                      <w:szCs w:val="20"/>
                      <w:lang w:eastAsia="pl-PL"/>
                    </w:rPr>
                    <w:t xml:space="preserve"> </w:t>
                  </w:r>
                  <w:r w:rsidR="00961660">
                    <w:rPr>
                      <w:rStyle w:val="cf01"/>
                      <w:rFonts w:ascii="Calibri Light" w:hAnsi="Calibri Light" w:cs="Calibri Light"/>
                      <w:color w:val="auto"/>
                      <w:sz w:val="20"/>
                      <w:szCs w:val="20"/>
                      <w:lang w:eastAsia="pl-PL"/>
                    </w:rPr>
                    <w:t>2 budynkach użyteczności publicznej</w:t>
                  </w:r>
                  <w:r w:rsidR="00317C63">
                    <w:rPr>
                      <w:rStyle w:val="cf01"/>
                      <w:rFonts w:ascii="Calibri Light" w:hAnsi="Calibri Light" w:cs="Calibri Light"/>
                      <w:color w:val="auto"/>
                      <w:sz w:val="20"/>
                      <w:szCs w:val="20"/>
                      <w:lang w:eastAsia="pl-PL"/>
                    </w:rPr>
                    <w:t xml:space="preserve">) oraz </w:t>
                  </w:r>
                  <w:r w:rsidR="00EF21D1">
                    <w:rPr>
                      <w:rStyle w:val="cf01"/>
                      <w:rFonts w:ascii="Calibri Light" w:hAnsi="Calibri Light" w:cs="Calibri Light"/>
                      <w:color w:val="auto"/>
                      <w:sz w:val="20"/>
                      <w:szCs w:val="20"/>
                      <w:lang w:eastAsia="pl-PL"/>
                    </w:rPr>
                    <w:t>wymiana źródeł ciepła (w 4 budynkach)</w:t>
                  </w:r>
                  <w:r w:rsidR="00961660">
                    <w:rPr>
                      <w:rStyle w:val="cf01"/>
                      <w:rFonts w:ascii="Calibri Light" w:hAnsi="Calibri Light" w:cs="Calibri Light"/>
                      <w:color w:val="auto"/>
                      <w:sz w:val="20"/>
                      <w:szCs w:val="20"/>
                      <w:lang w:eastAsia="pl-PL"/>
                    </w:rPr>
                    <w:t>.</w:t>
                  </w:r>
                </w:p>
                <w:p w14:paraId="3280E6FF" w14:textId="77777777" w:rsidR="001449B5" w:rsidRDefault="001449B5"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p>
                <w:p w14:paraId="68F2B2D1" w14:textId="3DC250DC" w:rsidR="00240810" w:rsidRDefault="00AD5C11"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Montaż 10 szt. </w:t>
                  </w:r>
                  <w:r w:rsidR="005A784A">
                    <w:rPr>
                      <w:rStyle w:val="cf01"/>
                      <w:rFonts w:ascii="Calibri Light" w:hAnsi="Calibri Light" w:cs="Calibri Light"/>
                      <w:color w:val="auto"/>
                      <w:sz w:val="20"/>
                      <w:szCs w:val="20"/>
                      <w:lang w:eastAsia="pl-PL"/>
                    </w:rPr>
                    <w:t>i</w:t>
                  </w:r>
                  <w:r>
                    <w:rPr>
                      <w:rStyle w:val="cf01"/>
                      <w:rFonts w:ascii="Calibri Light" w:hAnsi="Calibri Light" w:cs="Calibri Light"/>
                      <w:color w:val="auto"/>
                      <w:sz w:val="20"/>
                      <w:szCs w:val="20"/>
                      <w:lang w:eastAsia="pl-PL"/>
                    </w:rPr>
                    <w:t xml:space="preserve">nstalacji fotowoltaicznych </w:t>
                  </w:r>
                  <w:r w:rsidR="00A67794">
                    <w:rPr>
                      <w:rStyle w:val="cf01"/>
                      <w:rFonts w:ascii="Calibri Light" w:hAnsi="Calibri Light" w:cs="Calibri Light"/>
                      <w:color w:val="auto"/>
                      <w:sz w:val="20"/>
                      <w:szCs w:val="20"/>
                      <w:lang w:eastAsia="pl-PL"/>
                    </w:rPr>
                    <w:t>(</w:t>
                  </w:r>
                  <w:r w:rsidR="00221CCE">
                    <w:rPr>
                      <w:rStyle w:val="cf01"/>
                      <w:rFonts w:ascii="Calibri Light" w:hAnsi="Calibri Light" w:cs="Calibri Light"/>
                      <w:color w:val="auto"/>
                      <w:sz w:val="20"/>
                      <w:szCs w:val="20"/>
                      <w:lang w:eastAsia="pl-PL"/>
                    </w:rPr>
                    <w:t xml:space="preserve">o </w:t>
                  </w:r>
                  <w:r w:rsidR="00A67794">
                    <w:rPr>
                      <w:rStyle w:val="cf01"/>
                      <w:rFonts w:ascii="Calibri Light" w:hAnsi="Calibri Light" w:cs="Calibri Light"/>
                      <w:color w:val="auto"/>
                      <w:sz w:val="20"/>
                      <w:szCs w:val="20"/>
                      <w:lang w:eastAsia="pl-PL"/>
                    </w:rPr>
                    <w:t>łączne</w:t>
                  </w:r>
                  <w:r w:rsidR="00221CCE">
                    <w:rPr>
                      <w:rStyle w:val="cf01"/>
                      <w:rFonts w:ascii="Calibri Light" w:hAnsi="Calibri Light" w:cs="Calibri Light"/>
                      <w:color w:val="auto"/>
                      <w:sz w:val="20"/>
                      <w:szCs w:val="20"/>
                      <w:lang w:eastAsia="pl-PL"/>
                    </w:rPr>
                    <w:t>j mocy ok.</w:t>
                  </w:r>
                  <w:r w:rsidR="00A67794">
                    <w:rPr>
                      <w:rStyle w:val="cf01"/>
                      <w:rFonts w:ascii="Calibri Light" w:hAnsi="Calibri Light" w:cs="Calibri Light"/>
                      <w:color w:val="auto"/>
                      <w:sz w:val="20"/>
                      <w:szCs w:val="20"/>
                      <w:lang w:eastAsia="pl-PL"/>
                    </w:rPr>
                    <w:t xml:space="preserve"> </w:t>
                  </w:r>
                  <w:r w:rsidR="005367D9">
                    <w:rPr>
                      <w:rStyle w:val="cf01"/>
                      <w:rFonts w:ascii="Calibri Light" w:hAnsi="Calibri Light" w:cs="Calibri Light"/>
                      <w:color w:val="auto"/>
                      <w:sz w:val="20"/>
                      <w:szCs w:val="20"/>
                      <w:lang w:eastAsia="pl-PL"/>
                    </w:rPr>
                    <w:t xml:space="preserve">1000 kW) </w:t>
                  </w:r>
                  <w:r>
                    <w:rPr>
                      <w:rStyle w:val="cf01"/>
                      <w:rFonts w:ascii="Calibri Light" w:hAnsi="Calibri Light" w:cs="Calibri Light"/>
                      <w:color w:val="auto"/>
                      <w:sz w:val="20"/>
                      <w:szCs w:val="20"/>
                      <w:lang w:eastAsia="pl-PL"/>
                    </w:rPr>
                    <w:t xml:space="preserve">oraz 3 szt. </w:t>
                  </w:r>
                  <w:r w:rsidR="005A784A">
                    <w:rPr>
                      <w:rStyle w:val="cf01"/>
                      <w:rFonts w:ascii="Calibri Light" w:hAnsi="Calibri Light" w:cs="Calibri Light"/>
                      <w:color w:val="auto"/>
                      <w:sz w:val="20"/>
                      <w:szCs w:val="20"/>
                      <w:lang w:eastAsia="pl-PL"/>
                    </w:rPr>
                    <w:t>m</w:t>
                  </w:r>
                  <w:r>
                    <w:rPr>
                      <w:rStyle w:val="cf01"/>
                      <w:rFonts w:ascii="Calibri Light" w:hAnsi="Calibri Light" w:cs="Calibri Light"/>
                      <w:color w:val="auto"/>
                      <w:sz w:val="20"/>
                      <w:szCs w:val="20"/>
                      <w:lang w:eastAsia="pl-PL"/>
                    </w:rPr>
                    <w:t xml:space="preserve">agazynów energii </w:t>
                  </w:r>
                  <w:r w:rsidR="005A784A">
                    <w:rPr>
                      <w:rStyle w:val="cf01"/>
                      <w:rFonts w:ascii="Calibri Light" w:hAnsi="Calibri Light" w:cs="Calibri Light"/>
                      <w:color w:val="auto"/>
                      <w:sz w:val="20"/>
                      <w:szCs w:val="20"/>
                      <w:lang w:eastAsia="pl-PL"/>
                    </w:rPr>
                    <w:t xml:space="preserve">w budynkach użyteczności publicznej </w:t>
                  </w:r>
                  <w:r w:rsidR="00E7094A">
                    <w:rPr>
                      <w:rStyle w:val="cf01"/>
                      <w:rFonts w:ascii="Calibri Light" w:hAnsi="Calibri Light" w:cs="Calibri Light"/>
                      <w:color w:val="auto"/>
                      <w:sz w:val="20"/>
                      <w:szCs w:val="20"/>
                      <w:lang w:eastAsia="pl-PL"/>
                    </w:rPr>
                    <w:t>lub na potrzeby samorządów i ich jednostek organizacyjnych.</w:t>
                  </w:r>
                </w:p>
                <w:p w14:paraId="655970F2" w14:textId="532DA59C" w:rsidR="005C43BF" w:rsidRDefault="00A57E0A"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Montaż </w:t>
                  </w:r>
                  <w:r w:rsidR="005C43BF">
                    <w:rPr>
                      <w:rStyle w:val="cf01"/>
                      <w:rFonts w:ascii="Calibri Light" w:hAnsi="Calibri Light" w:cs="Calibri Light"/>
                      <w:color w:val="auto"/>
                      <w:sz w:val="20"/>
                      <w:szCs w:val="20"/>
                      <w:lang w:eastAsia="pl-PL"/>
                    </w:rPr>
                    <w:t xml:space="preserve">4 </w:t>
                  </w:r>
                  <w:r>
                    <w:rPr>
                      <w:rStyle w:val="cf01"/>
                      <w:rFonts w:ascii="Calibri Light" w:hAnsi="Calibri Light" w:cs="Calibri Light"/>
                      <w:color w:val="auto"/>
                      <w:sz w:val="20"/>
                      <w:szCs w:val="20"/>
                      <w:lang w:eastAsia="pl-PL"/>
                    </w:rPr>
                    <w:t>szt. Instalacji OZE do produkcji energii cieplnej</w:t>
                  </w:r>
                  <w:r w:rsidR="005367D9">
                    <w:rPr>
                      <w:rStyle w:val="cf01"/>
                      <w:rFonts w:ascii="Calibri Light" w:hAnsi="Calibri Light" w:cs="Calibri Light"/>
                      <w:color w:val="auto"/>
                      <w:sz w:val="20"/>
                      <w:szCs w:val="20"/>
                      <w:lang w:eastAsia="pl-PL"/>
                    </w:rPr>
                    <w:t xml:space="preserve"> (</w:t>
                  </w:r>
                  <w:r w:rsidR="00221CCE">
                    <w:rPr>
                      <w:rStyle w:val="cf01"/>
                      <w:rFonts w:ascii="Calibri Light" w:hAnsi="Calibri Light" w:cs="Calibri Light"/>
                      <w:color w:val="auto"/>
                      <w:sz w:val="20"/>
                      <w:szCs w:val="20"/>
                      <w:lang w:eastAsia="pl-PL"/>
                    </w:rPr>
                    <w:t xml:space="preserve">o </w:t>
                  </w:r>
                  <w:r w:rsidR="005367D9">
                    <w:rPr>
                      <w:rStyle w:val="cf01"/>
                      <w:rFonts w:ascii="Calibri Light" w:hAnsi="Calibri Light" w:cs="Calibri Light"/>
                      <w:color w:val="auto"/>
                      <w:sz w:val="20"/>
                      <w:szCs w:val="20"/>
                      <w:lang w:eastAsia="pl-PL"/>
                    </w:rPr>
                    <w:t>łączne</w:t>
                  </w:r>
                  <w:r w:rsidR="00221CCE">
                    <w:rPr>
                      <w:rStyle w:val="cf01"/>
                      <w:rFonts w:ascii="Calibri Light" w:hAnsi="Calibri Light" w:cs="Calibri Light"/>
                      <w:color w:val="auto"/>
                      <w:sz w:val="20"/>
                      <w:szCs w:val="20"/>
                      <w:lang w:eastAsia="pl-PL"/>
                    </w:rPr>
                    <w:t>j mocy ok.</w:t>
                  </w:r>
                  <w:r w:rsidR="00AD33B5">
                    <w:rPr>
                      <w:rStyle w:val="cf01"/>
                      <w:rFonts w:ascii="Calibri Light" w:hAnsi="Calibri Light" w:cs="Calibri Light"/>
                      <w:color w:val="auto"/>
                      <w:sz w:val="20"/>
                      <w:szCs w:val="20"/>
                      <w:lang w:eastAsia="pl-PL"/>
                    </w:rPr>
                    <w:t> </w:t>
                  </w:r>
                  <w:r w:rsidR="005367D9">
                    <w:rPr>
                      <w:rStyle w:val="cf01"/>
                      <w:rFonts w:ascii="Calibri Light" w:hAnsi="Calibri Light" w:cs="Calibri Light"/>
                      <w:color w:val="auto"/>
                      <w:sz w:val="20"/>
                      <w:szCs w:val="20"/>
                      <w:lang w:eastAsia="pl-PL"/>
                    </w:rPr>
                    <w:t>500 kW)</w:t>
                  </w:r>
                  <w:r w:rsidR="00E7526C">
                    <w:rPr>
                      <w:rStyle w:val="cf01"/>
                      <w:rFonts w:ascii="Calibri Light" w:hAnsi="Calibri Light" w:cs="Calibri Light"/>
                      <w:color w:val="auto"/>
                      <w:sz w:val="20"/>
                      <w:szCs w:val="20"/>
                      <w:lang w:eastAsia="pl-PL"/>
                    </w:rPr>
                    <w:t>.</w:t>
                  </w:r>
                </w:p>
                <w:p w14:paraId="78C0E0FB" w14:textId="7BBB8E92" w:rsidR="006B1EBE" w:rsidRPr="008D1623" w:rsidRDefault="006B1EBE" w:rsidP="00C80146">
                  <w:pPr>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p>
              </w:tc>
            </w:tr>
            <w:tr w:rsidR="0003723B" w14:paraId="52D5626F" w14:textId="77777777" w:rsidTr="00DB00E6">
              <w:trPr>
                <w:trHeight w:val="747"/>
              </w:trPr>
              <w:tc>
                <w:tcPr>
                  <w:cnfStyle w:val="001000000000" w:firstRow="0" w:lastRow="0" w:firstColumn="1" w:lastColumn="0" w:oddVBand="0" w:evenVBand="0" w:oddHBand="0" w:evenHBand="0" w:firstRowFirstColumn="0" w:firstRowLastColumn="0" w:lastRowFirstColumn="0" w:lastRowLastColumn="0"/>
                  <w:tcW w:w="1299" w:type="dxa"/>
                </w:tcPr>
                <w:p w14:paraId="6865C597" w14:textId="0922B37F" w:rsidR="0003723B" w:rsidRPr="00D46116" w:rsidRDefault="0003723B" w:rsidP="00C80146">
                  <w:pPr>
                    <w:spacing w:before="240"/>
                    <w:ind w:hanging="2"/>
                    <w:rPr>
                      <w:rFonts w:ascii="Calibri Light" w:hAnsi="Calibri Light" w:cs="Calibri Light"/>
                      <w:b w:val="0"/>
                      <w:bCs w:val="0"/>
                    </w:rPr>
                  </w:pPr>
                  <w:r w:rsidRPr="00D46116">
                    <w:rPr>
                      <w:rFonts w:ascii="Calibri Light" w:hAnsi="Calibri Light" w:cs="Calibri Light"/>
                      <w:b w:val="0"/>
                      <w:bCs w:val="0"/>
                    </w:rPr>
                    <w:lastRenderedPageBreak/>
                    <w:t>Powiat Hajnowski</w:t>
                  </w:r>
                </w:p>
              </w:tc>
              <w:tc>
                <w:tcPr>
                  <w:tcW w:w="5813" w:type="dxa"/>
                </w:tcPr>
                <w:p w14:paraId="4314284D" w14:textId="52D604A9" w:rsidR="00A3537F" w:rsidRPr="006B1EBE" w:rsidRDefault="00A3537F" w:rsidP="00C80146">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Wymiana źródła ciepła</w:t>
                  </w:r>
                  <w:r w:rsidR="006B1EBE">
                    <w:rPr>
                      <w:rStyle w:val="cf01"/>
                      <w:rFonts w:ascii="Calibri Light" w:hAnsi="Calibri Light" w:cs="Calibri Light"/>
                      <w:color w:val="auto"/>
                      <w:sz w:val="20"/>
                      <w:szCs w:val="20"/>
                      <w:lang w:eastAsia="pl-PL"/>
                    </w:rPr>
                    <w:t>:</w:t>
                  </w:r>
                </w:p>
                <w:p w14:paraId="775AFD44" w14:textId="3E466947" w:rsidR="00A3537F" w:rsidRPr="006B1EBE"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Centrum Turystyki i Promocji Kraina Żubra</w:t>
                  </w:r>
                </w:p>
                <w:p w14:paraId="78B31E19" w14:textId="09944108" w:rsidR="00A3537F" w:rsidRPr="006B1EBE"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I LO w Hajnówce</w:t>
                  </w:r>
                </w:p>
                <w:p w14:paraId="0A96A3CA" w14:textId="71B6B745" w:rsidR="00A3537F" w:rsidRPr="006B1EBE"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II LO z DNJB</w:t>
                  </w:r>
                </w:p>
                <w:p w14:paraId="501635DA" w14:textId="4CE962F4" w:rsidR="00A3537F" w:rsidRPr="006B1EBE"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ZSZ w Hajnówce</w:t>
                  </w:r>
                </w:p>
                <w:p w14:paraId="7F1CD23E" w14:textId="630625FC" w:rsidR="00A3537F" w:rsidRPr="006B1EBE"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Środowiskowy Dom Samopomocy</w:t>
                  </w:r>
                </w:p>
                <w:p w14:paraId="0FBAA3DD" w14:textId="167AFA6C" w:rsidR="00A3537F" w:rsidRDefault="00A3537F" w:rsidP="00177E21">
                  <w:pPr>
                    <w:pStyle w:val="Akapitzlist"/>
                    <w:numPr>
                      <w:ilvl w:val="0"/>
                      <w:numId w:val="81"/>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Dom Pomocy Społecznej w Białowieży</w:t>
                  </w:r>
                </w:p>
                <w:p w14:paraId="06E5AD12" w14:textId="5A214167" w:rsidR="006B1EBE" w:rsidRDefault="006B1EBE" w:rsidP="00C80146">
                  <w:pPr>
                    <w:pStyle w:val="Akapitzlist"/>
                    <w:autoSpaceDE w:val="0"/>
                    <w:autoSpaceDN w:val="0"/>
                    <w:adjustRightInd w:val="0"/>
                    <w:spacing w:after="0" w:line="240" w:lineRule="auto"/>
                    <w:ind w:leftChars="0" w:left="462" w:firstLineChars="0" w:firstLine="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p>
                <w:p w14:paraId="335DCD1E" w14:textId="77777777" w:rsidR="00C55BF4" w:rsidRDefault="00C55BF4" w:rsidP="00C80146">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p>
                <w:p w14:paraId="667D653C" w14:textId="7B5CD4D4" w:rsidR="00A3537F" w:rsidRPr="006B1EBE" w:rsidRDefault="00A3537F" w:rsidP="00C80146">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 xml:space="preserve">Termomodernizacja wraz z wymianą źródła ciepła: </w:t>
                  </w:r>
                </w:p>
                <w:p w14:paraId="062D1B32" w14:textId="2A0267BF" w:rsidR="00A3537F" w:rsidRPr="006B1EBE" w:rsidRDefault="00A3537F"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6B1EBE">
                    <w:rPr>
                      <w:rStyle w:val="cf01"/>
                      <w:rFonts w:ascii="Calibri Light" w:hAnsi="Calibri Light" w:cs="Calibri Light"/>
                      <w:color w:val="auto"/>
                      <w:sz w:val="20"/>
                      <w:szCs w:val="20"/>
                      <w:lang w:eastAsia="pl-PL"/>
                    </w:rPr>
                    <w:t>siedziba Powiatowego Urzędu Pracy w Hajnówce</w:t>
                  </w:r>
                </w:p>
                <w:p w14:paraId="7EFB7920" w14:textId="77777777" w:rsidR="0003723B" w:rsidRDefault="00CA5748"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Zespół Szkół Zawodowych w Hajnówce w tym Warsztaty i </w:t>
                  </w:r>
                  <w:r w:rsidR="00A3537F" w:rsidRPr="006B1EBE">
                    <w:rPr>
                      <w:rStyle w:val="cf01"/>
                      <w:rFonts w:ascii="Calibri Light" w:hAnsi="Calibri Light" w:cs="Calibri Light"/>
                      <w:color w:val="auto"/>
                      <w:sz w:val="20"/>
                      <w:szCs w:val="20"/>
                      <w:lang w:eastAsia="pl-PL"/>
                    </w:rPr>
                    <w:t>Internat Zespołu Szkół Zawodowych w Hajnówce</w:t>
                  </w:r>
                </w:p>
                <w:p w14:paraId="76A4EAE9" w14:textId="77777777" w:rsidR="00CA5748" w:rsidRDefault="00CA5748"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Środowiskowy Dom Samopomocy w Hajnówce</w:t>
                  </w:r>
                </w:p>
                <w:p w14:paraId="61B91DC1" w14:textId="77777777" w:rsidR="00CA5748" w:rsidRDefault="00CA5748"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Centrum Turystyki i Promocji Kraina Żubra</w:t>
                  </w:r>
                </w:p>
                <w:p w14:paraId="06109C5E" w14:textId="77777777" w:rsidR="00CA5748" w:rsidRDefault="00CA5748"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 xml:space="preserve">I Liceum Ogólnokształcące </w:t>
                  </w:r>
                  <w:r w:rsidR="00327D16">
                    <w:rPr>
                      <w:rStyle w:val="cf01"/>
                      <w:rFonts w:ascii="Calibri Light" w:hAnsi="Calibri Light" w:cs="Calibri Light"/>
                      <w:color w:val="auto"/>
                      <w:sz w:val="20"/>
                      <w:szCs w:val="20"/>
                      <w:lang w:eastAsia="pl-PL"/>
                    </w:rPr>
                    <w:t>im. Marii Skłodowskiej-Curie w Hajnówce</w:t>
                  </w:r>
                </w:p>
                <w:p w14:paraId="4D883FC5" w14:textId="77777777" w:rsidR="00327D16" w:rsidRDefault="00327D16"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II Liceum Ogólnokształcące z Dodatkową Nauką Języka Białoruskiego w Hajnówce</w:t>
                  </w:r>
                </w:p>
                <w:p w14:paraId="725DA332" w14:textId="77777777" w:rsidR="00327D16" w:rsidRDefault="00327D16"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Specjalny Ośrodek Szkolno-Wychowawczy w Hajnówce</w:t>
                  </w:r>
                </w:p>
                <w:p w14:paraId="3265D862" w14:textId="77777777" w:rsidR="00327D16" w:rsidRDefault="00327D16"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Dom Pomocy Społecznej w Białowieży</w:t>
                  </w:r>
                </w:p>
                <w:p w14:paraId="5F4803D3" w14:textId="77777777" w:rsidR="00327D16" w:rsidRDefault="00327D16"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Siedziba Zarządu Dróg Powiatowych w Hajnówce</w:t>
                  </w:r>
                </w:p>
                <w:p w14:paraId="235A1B48" w14:textId="32C5D362" w:rsidR="00327D16" w:rsidRPr="00A465C6" w:rsidRDefault="00327D16" w:rsidP="00177E21">
                  <w:pPr>
                    <w:pStyle w:val="Akapitzlist"/>
                    <w:numPr>
                      <w:ilvl w:val="0"/>
                      <w:numId w:val="82"/>
                    </w:numPr>
                    <w:autoSpaceDE w:val="0"/>
                    <w:autoSpaceDN w:val="0"/>
                    <w:adjustRightInd w:val="0"/>
                    <w:spacing w:after="0" w:line="240" w:lineRule="auto"/>
                    <w:ind w:leftChars="0" w:left="462" w:firstLineChars="0" w:hanging="284"/>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Pr>
                      <w:rStyle w:val="cf01"/>
                      <w:rFonts w:ascii="Calibri Light" w:hAnsi="Calibri Light" w:cs="Calibri Light"/>
                      <w:color w:val="auto"/>
                      <w:sz w:val="20"/>
                      <w:szCs w:val="20"/>
                      <w:lang w:eastAsia="pl-PL"/>
                    </w:rPr>
                    <w:t>SP ZOZ w Hajnówce</w:t>
                  </w:r>
                </w:p>
              </w:tc>
            </w:tr>
            <w:tr w:rsidR="00B167B4" w:rsidRPr="00276543" w14:paraId="6A5B445C" w14:textId="77777777" w:rsidTr="00DB00E6">
              <w:trPr>
                <w:trHeight w:val="747"/>
              </w:trPr>
              <w:tc>
                <w:tcPr>
                  <w:cnfStyle w:val="001000000000" w:firstRow="0" w:lastRow="0" w:firstColumn="1" w:lastColumn="0" w:oddVBand="0" w:evenVBand="0" w:oddHBand="0" w:evenHBand="0" w:firstRowFirstColumn="0" w:firstRowLastColumn="0" w:lastRowFirstColumn="0" w:lastRowLastColumn="0"/>
                  <w:tcW w:w="1299" w:type="dxa"/>
                </w:tcPr>
                <w:p w14:paraId="5DE93F1C" w14:textId="785CCDA4" w:rsidR="00B167B4" w:rsidRPr="00276543" w:rsidRDefault="00B167B4" w:rsidP="00C80146">
                  <w:pPr>
                    <w:spacing w:before="240"/>
                    <w:ind w:hanging="2"/>
                    <w:rPr>
                      <w:rFonts w:ascii="Calibri Light" w:hAnsi="Calibri Light" w:cs="Calibri Light"/>
                      <w:b w:val="0"/>
                      <w:bCs w:val="0"/>
                    </w:rPr>
                  </w:pPr>
                  <w:r w:rsidRPr="00276543">
                    <w:rPr>
                      <w:rFonts w:ascii="Calibri Light" w:hAnsi="Calibri Light" w:cs="Calibri Light"/>
                      <w:b w:val="0"/>
                      <w:bCs w:val="0"/>
                    </w:rPr>
                    <w:t>Gmina Białowieża</w:t>
                  </w:r>
                </w:p>
              </w:tc>
              <w:tc>
                <w:tcPr>
                  <w:tcW w:w="5813" w:type="dxa"/>
                </w:tcPr>
                <w:p w14:paraId="305082C1" w14:textId="07C3BCB9" w:rsidR="00B167B4" w:rsidRPr="00276543" w:rsidRDefault="00B167B4" w:rsidP="00B167B4">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276543">
                    <w:rPr>
                      <w:rStyle w:val="cf01"/>
                      <w:rFonts w:ascii="Calibri Light" w:hAnsi="Calibri Light" w:cs="Calibri Light"/>
                      <w:color w:val="auto"/>
                      <w:sz w:val="20"/>
                      <w:szCs w:val="20"/>
                      <w:lang w:eastAsia="pl-PL"/>
                    </w:rPr>
                    <w:t>Zakup i montaż paneli fotowoltaicznych wraz z magazynami energii, termomodernizacja oraz wymiana źródeł ciepła:</w:t>
                  </w:r>
                </w:p>
                <w:p w14:paraId="3D855550" w14:textId="77777777" w:rsidR="00B167B4" w:rsidRPr="00276543" w:rsidRDefault="00B167B4" w:rsidP="00B167B4">
                  <w:pPr>
                    <w:pStyle w:val="Akapitzlist"/>
                    <w:numPr>
                      <w:ilvl w:val="0"/>
                      <w:numId w:val="93"/>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276543">
                    <w:rPr>
                      <w:rStyle w:val="cf01"/>
                      <w:rFonts w:ascii="Calibri Light" w:hAnsi="Calibri Light" w:cs="Calibri Light"/>
                      <w:color w:val="auto"/>
                      <w:sz w:val="20"/>
                      <w:szCs w:val="20"/>
                      <w:lang w:eastAsia="pl-PL"/>
                    </w:rPr>
                    <w:t>Zespół Szkolno-Przedszkolny w Białowieży</w:t>
                  </w:r>
                </w:p>
                <w:p w14:paraId="5826FA40" w14:textId="17E577EB" w:rsidR="00B167B4" w:rsidRPr="00276543" w:rsidRDefault="00B167B4" w:rsidP="00B167B4">
                  <w:pPr>
                    <w:pStyle w:val="Akapitzlist"/>
                    <w:numPr>
                      <w:ilvl w:val="0"/>
                      <w:numId w:val="93"/>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276543">
                    <w:rPr>
                      <w:rStyle w:val="cf01"/>
                      <w:rFonts w:ascii="Calibri Light" w:hAnsi="Calibri Light" w:cs="Calibri Light"/>
                      <w:color w:val="auto"/>
                      <w:sz w:val="20"/>
                      <w:szCs w:val="20"/>
                      <w:lang w:eastAsia="pl-PL"/>
                    </w:rPr>
                    <w:t>Gminne Centrum Rehabilitacji w Białowieży</w:t>
                  </w:r>
                </w:p>
              </w:tc>
            </w:tr>
            <w:tr w:rsidR="00276543" w:rsidRPr="00A3025A" w14:paraId="7387D355" w14:textId="77777777" w:rsidTr="00DB00E6">
              <w:trPr>
                <w:trHeight w:val="747"/>
              </w:trPr>
              <w:tc>
                <w:tcPr>
                  <w:cnfStyle w:val="001000000000" w:firstRow="0" w:lastRow="0" w:firstColumn="1" w:lastColumn="0" w:oddVBand="0" w:evenVBand="0" w:oddHBand="0" w:evenHBand="0" w:firstRowFirstColumn="0" w:firstRowLastColumn="0" w:lastRowFirstColumn="0" w:lastRowLastColumn="0"/>
                  <w:tcW w:w="1299" w:type="dxa"/>
                </w:tcPr>
                <w:p w14:paraId="5FF4C067" w14:textId="63C894B7" w:rsidR="00276543" w:rsidRPr="00A3025A" w:rsidRDefault="00276543" w:rsidP="00C80146">
                  <w:pPr>
                    <w:spacing w:before="240"/>
                    <w:ind w:hanging="2"/>
                    <w:rPr>
                      <w:rFonts w:ascii="Calibri Light" w:hAnsi="Calibri Light" w:cs="Calibri Light"/>
                      <w:b w:val="0"/>
                      <w:bCs w:val="0"/>
                    </w:rPr>
                  </w:pPr>
                  <w:r w:rsidRPr="00A3025A">
                    <w:rPr>
                      <w:rFonts w:ascii="Calibri Light" w:hAnsi="Calibri Light" w:cs="Calibri Light"/>
                      <w:b w:val="0"/>
                      <w:bCs w:val="0"/>
                    </w:rPr>
                    <w:t>Gmina Narew</w:t>
                  </w:r>
                </w:p>
              </w:tc>
              <w:tc>
                <w:tcPr>
                  <w:tcW w:w="5813" w:type="dxa"/>
                </w:tcPr>
                <w:p w14:paraId="416A9F62" w14:textId="77777777" w:rsidR="00276543" w:rsidRPr="00A3025A" w:rsidRDefault="00276543" w:rsidP="00B167B4">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A3025A">
                    <w:rPr>
                      <w:rStyle w:val="cf01"/>
                      <w:rFonts w:ascii="Calibri Light" w:hAnsi="Calibri Light" w:cs="Calibri Light"/>
                      <w:color w:val="auto"/>
                      <w:sz w:val="20"/>
                      <w:szCs w:val="20"/>
                      <w:lang w:eastAsia="pl-PL"/>
                    </w:rPr>
                    <w:t>Montaż instalacji OZE:</w:t>
                  </w:r>
                </w:p>
                <w:p w14:paraId="3197093A" w14:textId="77777777" w:rsidR="00276543" w:rsidRPr="00A3025A" w:rsidRDefault="00276543" w:rsidP="00276543">
                  <w:pPr>
                    <w:pStyle w:val="Akapitzlist"/>
                    <w:numPr>
                      <w:ilvl w:val="0"/>
                      <w:numId w:val="94"/>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A3025A">
                    <w:rPr>
                      <w:rStyle w:val="cf01"/>
                      <w:rFonts w:ascii="Calibri Light" w:hAnsi="Calibri Light" w:cs="Calibri Light"/>
                      <w:color w:val="auto"/>
                      <w:sz w:val="20"/>
                      <w:szCs w:val="20"/>
                      <w:lang w:eastAsia="pl-PL"/>
                    </w:rPr>
                    <w:t>Urząd Gminy Narew – 50 kW</w:t>
                  </w:r>
                </w:p>
                <w:p w14:paraId="3C0FD436" w14:textId="77777777" w:rsidR="00276543" w:rsidRPr="00A3025A" w:rsidRDefault="00276543" w:rsidP="00276543">
                  <w:pPr>
                    <w:pStyle w:val="Akapitzlist"/>
                    <w:numPr>
                      <w:ilvl w:val="0"/>
                      <w:numId w:val="94"/>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A3025A">
                    <w:rPr>
                      <w:rStyle w:val="cf01"/>
                      <w:rFonts w:ascii="Calibri Light" w:hAnsi="Calibri Light" w:cs="Calibri Light"/>
                      <w:color w:val="auto"/>
                      <w:sz w:val="20"/>
                      <w:szCs w:val="20"/>
                      <w:lang w:eastAsia="pl-PL"/>
                    </w:rPr>
                    <w:t>Narwiański ośrodek Kultury – 50 kW</w:t>
                  </w:r>
                </w:p>
                <w:p w14:paraId="67C9D572" w14:textId="77777777" w:rsidR="00276543" w:rsidRPr="00A3025A" w:rsidRDefault="00276543" w:rsidP="00276543">
                  <w:pPr>
                    <w:pStyle w:val="Akapitzlist"/>
                    <w:numPr>
                      <w:ilvl w:val="0"/>
                      <w:numId w:val="94"/>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A3025A">
                    <w:rPr>
                      <w:rStyle w:val="cf01"/>
                      <w:rFonts w:ascii="Calibri Light" w:hAnsi="Calibri Light" w:cs="Calibri Light"/>
                      <w:color w:val="auto"/>
                      <w:sz w:val="20"/>
                      <w:szCs w:val="20"/>
                      <w:lang w:eastAsia="pl-PL"/>
                    </w:rPr>
                    <w:t>Gminna Biblioteka Publiczna i Ochotnicza Straż Pożarna – 50 kW</w:t>
                  </w:r>
                </w:p>
                <w:p w14:paraId="4B862009" w14:textId="5FE8BA45" w:rsidR="00276543" w:rsidRPr="00A3025A" w:rsidRDefault="00276543" w:rsidP="00276543">
                  <w:pPr>
                    <w:pStyle w:val="Akapitzlist"/>
                    <w:numPr>
                      <w:ilvl w:val="0"/>
                      <w:numId w:val="94"/>
                    </w:numPr>
                    <w:autoSpaceDE w:val="0"/>
                    <w:autoSpaceDN w:val="0"/>
                    <w:adjustRightInd w:val="0"/>
                    <w:spacing w:after="0" w:line="240" w:lineRule="auto"/>
                    <w:ind w:leftChars="0"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lang w:eastAsia="pl-PL"/>
                    </w:rPr>
                  </w:pPr>
                  <w:r w:rsidRPr="00A3025A">
                    <w:rPr>
                      <w:rStyle w:val="cf01"/>
                      <w:rFonts w:ascii="Calibri Light" w:hAnsi="Calibri Light" w:cs="Calibri Light"/>
                      <w:color w:val="auto"/>
                      <w:sz w:val="20"/>
                      <w:szCs w:val="20"/>
                      <w:lang w:eastAsia="pl-PL"/>
                    </w:rPr>
                    <w:t xml:space="preserve">Zespół Szkolno-Przedszkolny w </w:t>
                  </w:r>
                  <w:proofErr w:type="spellStart"/>
                  <w:r w:rsidRPr="00A3025A">
                    <w:rPr>
                      <w:rStyle w:val="cf01"/>
                      <w:rFonts w:ascii="Calibri Light" w:hAnsi="Calibri Light" w:cs="Calibri Light"/>
                      <w:color w:val="auto"/>
                      <w:sz w:val="20"/>
                      <w:szCs w:val="20"/>
                      <w:lang w:eastAsia="pl-PL"/>
                    </w:rPr>
                    <w:t>Narwii</w:t>
                  </w:r>
                  <w:proofErr w:type="spellEnd"/>
                  <w:r w:rsidRPr="00A3025A">
                    <w:rPr>
                      <w:rStyle w:val="cf01"/>
                      <w:rFonts w:ascii="Calibri Light" w:hAnsi="Calibri Light" w:cs="Calibri Light"/>
                      <w:color w:val="auto"/>
                      <w:sz w:val="20"/>
                      <w:szCs w:val="20"/>
                      <w:lang w:eastAsia="pl-PL"/>
                    </w:rPr>
                    <w:t xml:space="preserve"> – 60 kW</w:t>
                  </w:r>
                </w:p>
              </w:tc>
            </w:tr>
            <w:tr w:rsidR="00FE77D4" w14:paraId="07AA4397" w14:textId="77777777" w:rsidTr="00216299">
              <w:trPr>
                <w:trHeight w:val="322"/>
              </w:trPr>
              <w:tc>
                <w:tcPr>
                  <w:cnfStyle w:val="001000000000" w:firstRow="0" w:lastRow="0" w:firstColumn="1" w:lastColumn="0" w:oddVBand="0" w:evenVBand="0" w:oddHBand="0" w:evenHBand="0" w:firstRowFirstColumn="0" w:firstRowLastColumn="0" w:lastRowFirstColumn="0" w:lastRowLastColumn="0"/>
                  <w:tcW w:w="7112" w:type="dxa"/>
                  <w:gridSpan w:val="2"/>
                  <w:shd w:val="clear" w:color="auto" w:fill="E7E6E6" w:themeFill="background2"/>
                </w:tcPr>
                <w:p w14:paraId="13002579" w14:textId="14EF81F0" w:rsidR="00FE77D4" w:rsidRPr="00C27FC6" w:rsidRDefault="00FE77D4" w:rsidP="00C80146">
                  <w:pPr>
                    <w:ind w:hanging="2"/>
                    <w:rPr>
                      <w:rFonts w:ascii="Calibri Light" w:hAnsi="Calibri Light" w:cs="Calibri Light"/>
                    </w:rPr>
                  </w:pPr>
                  <w:r w:rsidRPr="00E2226D">
                    <w:rPr>
                      <w:rFonts w:ascii="Calibri Light" w:hAnsi="Calibri Light" w:cs="Calibri Light"/>
                      <w:b w:val="0"/>
                      <w:bCs w:val="0"/>
                    </w:rPr>
                    <w:lastRenderedPageBreak/>
                    <w:t xml:space="preserve">Budynki </w:t>
                  </w:r>
                  <w:r w:rsidR="00241924" w:rsidRPr="00E2226D">
                    <w:rPr>
                      <w:rFonts w:ascii="Calibri Light" w:hAnsi="Calibri Light" w:cs="Calibri Light"/>
                      <w:b w:val="0"/>
                      <w:bCs w:val="0"/>
                    </w:rPr>
                    <w:t>mieszkalne</w:t>
                  </w:r>
                </w:p>
              </w:tc>
            </w:tr>
            <w:tr w:rsidR="00FE77D4" w14:paraId="0B449338" w14:textId="77777777" w:rsidTr="00216299">
              <w:trPr>
                <w:trHeight w:val="2336"/>
              </w:trPr>
              <w:tc>
                <w:tcPr>
                  <w:cnfStyle w:val="001000000000" w:firstRow="0" w:lastRow="0" w:firstColumn="1" w:lastColumn="0" w:oddVBand="0" w:evenVBand="0" w:oddHBand="0" w:evenHBand="0" w:firstRowFirstColumn="0" w:firstRowLastColumn="0" w:lastRowFirstColumn="0" w:lastRowLastColumn="0"/>
                  <w:tcW w:w="1299" w:type="dxa"/>
                </w:tcPr>
                <w:p w14:paraId="29EFA6EA" w14:textId="77777777" w:rsidR="00FE77D4" w:rsidRDefault="00FE77D4" w:rsidP="00C80146">
                  <w:pPr>
                    <w:spacing w:before="240"/>
                    <w:ind w:hanging="2"/>
                  </w:pPr>
                  <w:r w:rsidRPr="00FD31DF">
                    <w:rPr>
                      <w:rFonts w:ascii="Calibri Light" w:hAnsi="Calibri Light" w:cs="Calibri Light"/>
                      <w:b w:val="0"/>
                      <w:bCs w:val="0"/>
                    </w:rPr>
                    <w:t>Gmina Narewka</w:t>
                  </w:r>
                  <w:r>
                    <w:t xml:space="preserve"> </w:t>
                  </w:r>
                </w:p>
              </w:tc>
              <w:tc>
                <w:tcPr>
                  <w:tcW w:w="5813" w:type="dxa"/>
                </w:tcPr>
                <w:p w14:paraId="69E3152E" w14:textId="77777777" w:rsidR="00FE77D4" w:rsidRDefault="00FE77D4" w:rsidP="00C80146">
                  <w:pPr>
                    <w:spacing w:before="240"/>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 xml:space="preserve">Montaż OZE i wymiana źródeł ciepła dla </w:t>
                  </w:r>
                  <w:r w:rsidRPr="00C27FC6">
                    <w:rPr>
                      <w:rFonts w:ascii="Calibri Light" w:hAnsi="Calibri Light" w:cs="Calibri Light"/>
                      <w:sz w:val="20"/>
                      <w:szCs w:val="20"/>
                    </w:rPr>
                    <w:t>114 budynków</w:t>
                  </w:r>
                  <w:r>
                    <w:rPr>
                      <w:rFonts w:ascii="Calibri Light" w:hAnsi="Calibri Light" w:cs="Calibri Light"/>
                      <w:sz w:val="20"/>
                      <w:szCs w:val="20"/>
                    </w:rPr>
                    <w:t>,</w:t>
                  </w:r>
                  <w:r w:rsidRPr="00C27FC6">
                    <w:rPr>
                      <w:rFonts w:ascii="Calibri Light" w:hAnsi="Calibri Light" w:cs="Calibri Light"/>
                      <w:sz w:val="20"/>
                      <w:szCs w:val="20"/>
                    </w:rPr>
                    <w:t xml:space="preserve"> w tym</w:t>
                  </w:r>
                  <w:r>
                    <w:rPr>
                      <w:rFonts w:ascii="Calibri Light" w:hAnsi="Calibri Light" w:cs="Calibri Light"/>
                      <w:sz w:val="20"/>
                      <w:szCs w:val="20"/>
                    </w:rPr>
                    <w:t xml:space="preserve"> wykonanie</w:t>
                  </w:r>
                  <w:r w:rsidRPr="00C27FC6">
                    <w:rPr>
                      <w:rFonts w:ascii="Calibri Light" w:hAnsi="Calibri Light" w:cs="Calibri Light"/>
                      <w:sz w:val="20"/>
                      <w:szCs w:val="20"/>
                    </w:rPr>
                    <w:t>:</w:t>
                  </w:r>
                </w:p>
                <w:p w14:paraId="47B06C10" w14:textId="30AFAC28" w:rsidR="00FE77D4" w:rsidRDefault="00FE77D4" w:rsidP="00177E21">
                  <w:pPr>
                    <w:pStyle w:val="Akapitzlist"/>
                    <w:numPr>
                      <w:ilvl w:val="0"/>
                      <w:numId w:val="75"/>
                    </w:numPr>
                    <w:spacing w:after="0"/>
                    <w:ind w:leftChars="0" w:left="455" w:firstLineChars="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9B2C32">
                    <w:rPr>
                      <w:rStyle w:val="cf01"/>
                      <w:rFonts w:ascii="Calibri Light" w:hAnsi="Calibri Light" w:cs="Calibri Light"/>
                      <w:color w:val="auto"/>
                      <w:sz w:val="20"/>
                      <w:szCs w:val="20"/>
                    </w:rPr>
                    <w:t>100 instalacji fotowoltaicznych (w tym instalacji hybrydowych) oraz urządzeń służących do magazynowania wyprodukowanej energii bądź produkcji ciepła / chłodu bezpośrednio w</w:t>
                  </w:r>
                  <w:r w:rsidR="00DB00E6">
                    <w:rPr>
                      <w:rStyle w:val="cf01"/>
                      <w:rFonts w:ascii="Calibri Light" w:hAnsi="Calibri Light" w:cs="Calibri Light"/>
                      <w:color w:val="auto"/>
                      <w:sz w:val="20"/>
                      <w:szCs w:val="20"/>
                    </w:rPr>
                    <w:t> </w:t>
                  </w:r>
                  <w:r w:rsidRPr="009B2C32">
                    <w:rPr>
                      <w:rStyle w:val="cf01"/>
                      <w:rFonts w:ascii="Calibri Light" w:hAnsi="Calibri Light" w:cs="Calibri Light"/>
                      <w:color w:val="auto"/>
                      <w:sz w:val="20"/>
                      <w:szCs w:val="20"/>
                    </w:rPr>
                    <w:t>gospodarstwie domowym (pompy ciepła, urządzenia oraz prace odwiertowe)</w:t>
                  </w:r>
                </w:p>
                <w:p w14:paraId="562E804C" w14:textId="2872EB16" w:rsidR="00FE77D4" w:rsidRDefault="00FE77D4" w:rsidP="00177E21">
                  <w:pPr>
                    <w:pStyle w:val="Akapitzlist"/>
                    <w:numPr>
                      <w:ilvl w:val="0"/>
                      <w:numId w:val="75"/>
                    </w:numPr>
                    <w:spacing w:before="240" w:after="0"/>
                    <w:ind w:leftChars="0" w:left="4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9B2C32">
                    <w:rPr>
                      <w:rFonts w:ascii="Calibri Light" w:hAnsi="Calibri Light" w:cs="Calibri Light"/>
                      <w:sz w:val="20"/>
                      <w:szCs w:val="20"/>
                    </w:rPr>
                    <w:t>14 instalacji kolektorów słonecznych</w:t>
                  </w:r>
                </w:p>
                <w:p w14:paraId="50FCBF52" w14:textId="5BB16240" w:rsidR="00FE77D4" w:rsidRPr="009B2C32" w:rsidRDefault="00FE77D4" w:rsidP="00177E21">
                  <w:pPr>
                    <w:pStyle w:val="Akapitzlist"/>
                    <w:numPr>
                      <w:ilvl w:val="0"/>
                      <w:numId w:val="75"/>
                    </w:numPr>
                    <w:spacing w:before="240" w:after="0"/>
                    <w:ind w:leftChars="0" w:left="455"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9B2C32">
                    <w:rPr>
                      <w:rFonts w:ascii="Calibri Light" w:hAnsi="Calibri Light" w:cs="Calibri Light"/>
                      <w:sz w:val="20"/>
                      <w:szCs w:val="20"/>
                    </w:rPr>
                    <w:t>50 Wymian źródeł ciepła</w:t>
                  </w:r>
                </w:p>
              </w:tc>
            </w:tr>
            <w:tr w:rsidR="00A10258" w14:paraId="2D3F4FCC" w14:textId="77777777" w:rsidTr="00216299">
              <w:trPr>
                <w:trHeight w:val="1419"/>
              </w:trPr>
              <w:tc>
                <w:tcPr>
                  <w:cnfStyle w:val="001000000000" w:firstRow="0" w:lastRow="0" w:firstColumn="1" w:lastColumn="0" w:oddVBand="0" w:evenVBand="0" w:oddHBand="0" w:evenHBand="0" w:firstRowFirstColumn="0" w:firstRowLastColumn="0" w:lastRowFirstColumn="0" w:lastRowLastColumn="0"/>
                  <w:tcW w:w="1299" w:type="dxa"/>
                </w:tcPr>
                <w:p w14:paraId="7DCC9CF9" w14:textId="704BDB8B" w:rsidR="00A10258" w:rsidRPr="001B4921" w:rsidRDefault="00A10258" w:rsidP="00C80146">
                  <w:pPr>
                    <w:spacing w:before="240"/>
                    <w:ind w:hanging="2"/>
                    <w:rPr>
                      <w:rFonts w:ascii="Calibri Light" w:hAnsi="Calibri Light" w:cs="Calibri Light"/>
                      <w:b w:val="0"/>
                      <w:bCs w:val="0"/>
                    </w:rPr>
                  </w:pPr>
                  <w:r w:rsidRPr="001B4921">
                    <w:rPr>
                      <w:rFonts w:ascii="Calibri Light" w:hAnsi="Calibri Light" w:cs="Calibri Light"/>
                      <w:b w:val="0"/>
                      <w:bCs w:val="0"/>
                    </w:rPr>
                    <w:t>Gmina Orla</w:t>
                  </w:r>
                </w:p>
              </w:tc>
              <w:tc>
                <w:tcPr>
                  <w:tcW w:w="5813" w:type="dxa"/>
                </w:tcPr>
                <w:p w14:paraId="7B8D14C6" w14:textId="77777777" w:rsidR="00A10258" w:rsidRDefault="005E045C" w:rsidP="00C80146">
                  <w:pPr>
                    <w:spacing w:before="240"/>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Montaż OZE i wymiana źródeł ciepła,</w:t>
                  </w:r>
                  <w:r w:rsidRPr="00C27FC6">
                    <w:rPr>
                      <w:rFonts w:ascii="Calibri Light" w:hAnsi="Calibri Light" w:cs="Calibri Light"/>
                      <w:sz w:val="20"/>
                      <w:szCs w:val="20"/>
                    </w:rPr>
                    <w:t xml:space="preserve"> w tym</w:t>
                  </w:r>
                  <w:r>
                    <w:rPr>
                      <w:rFonts w:ascii="Calibri Light" w:hAnsi="Calibri Light" w:cs="Calibri Light"/>
                      <w:sz w:val="20"/>
                      <w:szCs w:val="20"/>
                    </w:rPr>
                    <w:t>:</w:t>
                  </w:r>
                </w:p>
                <w:p w14:paraId="31DEF026" w14:textId="3F131CBC" w:rsidR="00412BB8" w:rsidRPr="00A465C6" w:rsidRDefault="00412BB8" w:rsidP="00177E21">
                  <w:pPr>
                    <w:numPr>
                      <w:ilvl w:val="0"/>
                      <w:numId w:val="78"/>
                    </w:numPr>
                    <w:tabs>
                      <w:tab w:val="clear" w:pos="720"/>
                    </w:tabs>
                    <w:spacing w:after="100" w:afterAutospacing="1" w:line="240" w:lineRule="auto"/>
                    <w:ind w:left="461" w:hanging="284"/>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lang w:eastAsia="pl-PL"/>
                    </w:rPr>
                  </w:pPr>
                  <w:r w:rsidRPr="00412BB8">
                    <w:rPr>
                      <w:rFonts w:ascii="Calibri Light" w:eastAsia="Times New Roman" w:hAnsi="Calibri Light" w:cs="Calibri Light"/>
                      <w:sz w:val="20"/>
                      <w:szCs w:val="20"/>
                      <w:lang w:eastAsia="pl-PL"/>
                    </w:rPr>
                    <w:t>montaż 150 szt. instalacji OZE oraz urządzeń do magazynowania energii</w:t>
                  </w:r>
                </w:p>
                <w:p w14:paraId="50AFC0F7" w14:textId="15E9161F" w:rsidR="00412BB8" w:rsidRPr="00A465C6" w:rsidRDefault="00412BB8" w:rsidP="00177E21">
                  <w:pPr>
                    <w:numPr>
                      <w:ilvl w:val="0"/>
                      <w:numId w:val="78"/>
                    </w:numPr>
                    <w:tabs>
                      <w:tab w:val="clear" w:pos="720"/>
                    </w:tabs>
                    <w:spacing w:after="100" w:afterAutospacing="1" w:line="240" w:lineRule="auto"/>
                    <w:ind w:left="461" w:hanging="284"/>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lang w:eastAsia="pl-PL"/>
                    </w:rPr>
                  </w:pPr>
                  <w:r w:rsidRPr="00412BB8">
                    <w:rPr>
                      <w:rFonts w:ascii="Calibri Light" w:eastAsia="Times New Roman" w:hAnsi="Calibri Light" w:cs="Calibri Light"/>
                      <w:sz w:val="20"/>
                      <w:szCs w:val="20"/>
                      <w:lang w:eastAsia="pl-PL"/>
                    </w:rPr>
                    <w:t xml:space="preserve">montaż 50 </w:t>
                  </w:r>
                  <w:proofErr w:type="spellStart"/>
                  <w:r w:rsidRPr="00412BB8">
                    <w:rPr>
                      <w:rFonts w:ascii="Calibri Light" w:eastAsia="Times New Roman" w:hAnsi="Calibri Light" w:cs="Calibri Light"/>
                      <w:sz w:val="20"/>
                      <w:szCs w:val="20"/>
                      <w:lang w:eastAsia="pl-PL"/>
                    </w:rPr>
                    <w:t>kpl</w:t>
                  </w:r>
                  <w:proofErr w:type="spellEnd"/>
                  <w:r w:rsidRPr="00412BB8">
                    <w:rPr>
                      <w:rFonts w:ascii="Calibri Light" w:eastAsia="Times New Roman" w:hAnsi="Calibri Light" w:cs="Calibri Light"/>
                      <w:sz w:val="20"/>
                      <w:szCs w:val="20"/>
                      <w:lang w:eastAsia="pl-PL"/>
                    </w:rPr>
                    <w:t>. urządzeń do magazynowania energii do istniejących OZE</w:t>
                  </w:r>
                </w:p>
                <w:p w14:paraId="2DAEFD7C" w14:textId="5B42349B" w:rsidR="005E045C" w:rsidRPr="001B4921" w:rsidRDefault="00412BB8" w:rsidP="00177E21">
                  <w:pPr>
                    <w:numPr>
                      <w:ilvl w:val="0"/>
                      <w:numId w:val="78"/>
                    </w:numPr>
                    <w:tabs>
                      <w:tab w:val="clear" w:pos="720"/>
                    </w:tabs>
                    <w:spacing w:after="100" w:afterAutospacing="1" w:line="240" w:lineRule="auto"/>
                    <w:ind w:left="461" w:hanging="284"/>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eastAsia="pl-PL"/>
                    </w:rPr>
                  </w:pPr>
                  <w:r w:rsidRPr="00412BB8">
                    <w:rPr>
                      <w:rFonts w:ascii="Calibri Light" w:eastAsia="Times New Roman" w:hAnsi="Calibri Light" w:cs="Calibri Light"/>
                      <w:sz w:val="20"/>
                      <w:szCs w:val="20"/>
                      <w:lang w:eastAsia="pl-PL"/>
                    </w:rPr>
                    <w:t>wymiana 50 źródeł ciepła</w:t>
                  </w:r>
                </w:p>
              </w:tc>
            </w:tr>
            <w:tr w:rsidR="008454B6" w14:paraId="3FCB5C2A" w14:textId="77777777" w:rsidTr="00216299">
              <w:trPr>
                <w:trHeight w:val="1419"/>
              </w:trPr>
              <w:tc>
                <w:tcPr>
                  <w:cnfStyle w:val="001000000000" w:firstRow="0" w:lastRow="0" w:firstColumn="1" w:lastColumn="0" w:oddVBand="0" w:evenVBand="0" w:oddHBand="0" w:evenHBand="0" w:firstRowFirstColumn="0" w:firstRowLastColumn="0" w:lastRowFirstColumn="0" w:lastRowLastColumn="0"/>
                  <w:tcW w:w="1299" w:type="dxa"/>
                </w:tcPr>
                <w:p w14:paraId="4E8B616E" w14:textId="2621DFBD" w:rsidR="008454B6" w:rsidRPr="001B4921" w:rsidRDefault="008454B6" w:rsidP="00C80146">
                  <w:pPr>
                    <w:spacing w:before="240"/>
                    <w:ind w:hanging="2"/>
                    <w:rPr>
                      <w:rFonts w:ascii="Calibri Light" w:hAnsi="Calibri Light" w:cs="Calibri Light"/>
                      <w:b w:val="0"/>
                      <w:bCs w:val="0"/>
                    </w:rPr>
                  </w:pPr>
                  <w:r>
                    <w:rPr>
                      <w:rFonts w:ascii="Calibri Light" w:hAnsi="Calibri Light" w:cs="Calibri Light"/>
                      <w:b w:val="0"/>
                      <w:bCs w:val="0"/>
                    </w:rPr>
                    <w:t>Miasto Bielsk Podlaski</w:t>
                  </w:r>
                </w:p>
              </w:tc>
              <w:tc>
                <w:tcPr>
                  <w:tcW w:w="5813" w:type="dxa"/>
                </w:tcPr>
                <w:p w14:paraId="174C54F4" w14:textId="2868CCBF" w:rsidR="008454B6" w:rsidRPr="00815212" w:rsidRDefault="008454B6" w:rsidP="008454B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sidRPr="00815212">
                    <w:rPr>
                      <w:rStyle w:val="cf01"/>
                      <w:rFonts w:ascii="Calibri Light" w:hAnsi="Calibri Light" w:cs="Calibri Light"/>
                      <w:color w:val="auto"/>
                      <w:sz w:val="20"/>
                      <w:szCs w:val="20"/>
                    </w:rPr>
                    <w:t xml:space="preserve">Termomodernizacja </w:t>
                  </w:r>
                  <w:r>
                    <w:rPr>
                      <w:rStyle w:val="cf01"/>
                      <w:rFonts w:ascii="Calibri Light" w:hAnsi="Calibri Light" w:cs="Calibri Light"/>
                      <w:color w:val="auto"/>
                      <w:sz w:val="20"/>
                      <w:szCs w:val="20"/>
                    </w:rPr>
                    <w:t xml:space="preserve">wraz </w:t>
                  </w:r>
                  <w:r w:rsidRPr="00815212">
                    <w:rPr>
                      <w:rStyle w:val="cf01"/>
                      <w:rFonts w:ascii="Calibri Light" w:hAnsi="Calibri Light" w:cs="Calibri Light"/>
                      <w:color w:val="auto"/>
                      <w:sz w:val="20"/>
                      <w:szCs w:val="20"/>
                    </w:rPr>
                    <w:t>z przebudową i wymianą źród</w:t>
                  </w:r>
                  <w:r>
                    <w:rPr>
                      <w:rStyle w:val="cf01"/>
                      <w:rFonts w:ascii="Calibri Light" w:hAnsi="Calibri Light" w:cs="Calibri Light"/>
                      <w:color w:val="auto"/>
                      <w:sz w:val="20"/>
                      <w:szCs w:val="20"/>
                    </w:rPr>
                    <w:t>e</w:t>
                  </w:r>
                  <w:r w:rsidRPr="00815212">
                    <w:rPr>
                      <w:rStyle w:val="cf01"/>
                      <w:rFonts w:ascii="Calibri Light" w:hAnsi="Calibri Light" w:cs="Calibri Light"/>
                      <w:color w:val="auto"/>
                      <w:sz w:val="20"/>
                      <w:szCs w:val="20"/>
                    </w:rPr>
                    <w:t xml:space="preserve">ł ciepła w budynkach </w:t>
                  </w:r>
                  <w:r>
                    <w:rPr>
                      <w:rStyle w:val="cf01"/>
                      <w:rFonts w:ascii="Calibri Light" w:hAnsi="Calibri Light" w:cs="Calibri Light"/>
                      <w:color w:val="auto"/>
                      <w:sz w:val="20"/>
                      <w:szCs w:val="20"/>
                    </w:rPr>
                    <w:t>zasobu komunalnego przy</w:t>
                  </w:r>
                  <w:r w:rsidRPr="00815212">
                    <w:rPr>
                      <w:rStyle w:val="cf01"/>
                      <w:rFonts w:ascii="Calibri Light" w:hAnsi="Calibri Light" w:cs="Calibri Light"/>
                      <w:color w:val="auto"/>
                      <w:sz w:val="20"/>
                      <w:szCs w:val="20"/>
                    </w:rPr>
                    <w:t>:</w:t>
                  </w:r>
                </w:p>
                <w:p w14:paraId="163C7916" w14:textId="77777777" w:rsidR="008454B6" w:rsidRPr="008454B6" w:rsidRDefault="008454B6"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2"/>
                      <w:szCs w:val="22"/>
                    </w:rPr>
                  </w:pPr>
                  <w:r>
                    <w:rPr>
                      <w:rStyle w:val="cf01"/>
                      <w:rFonts w:ascii="Calibri Light" w:hAnsi="Calibri Light" w:cs="Calibri Light"/>
                      <w:color w:val="auto"/>
                      <w:sz w:val="20"/>
                      <w:szCs w:val="20"/>
                    </w:rPr>
                    <w:t>ul. Jana Pawła II</w:t>
                  </w:r>
                </w:p>
                <w:p w14:paraId="6663CF3C" w14:textId="73EE911C" w:rsidR="008454B6" w:rsidRPr="00815212" w:rsidRDefault="008454B6" w:rsidP="00177E21">
                  <w:pPr>
                    <w:pStyle w:val="pf0"/>
                    <w:numPr>
                      <w:ilvl w:val="0"/>
                      <w:numId w:val="74"/>
                    </w:numPr>
                    <w:spacing w:before="0" w:beforeAutospacing="0" w:after="0" w:afterAutospacing="0"/>
                    <w:ind w:left="455" w:hanging="42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rPr>
                  </w:pPr>
                  <w:r>
                    <w:rPr>
                      <w:rFonts w:ascii="Calibri Light" w:hAnsi="Calibri Light" w:cs="Calibri Light"/>
                      <w:sz w:val="22"/>
                      <w:szCs w:val="22"/>
                    </w:rPr>
                    <w:t xml:space="preserve">ul. </w:t>
                  </w:r>
                  <w:proofErr w:type="spellStart"/>
                  <w:r>
                    <w:rPr>
                      <w:rFonts w:ascii="Calibri Light" w:hAnsi="Calibri Light" w:cs="Calibri Light"/>
                      <w:sz w:val="22"/>
                      <w:szCs w:val="22"/>
                    </w:rPr>
                    <w:t>Żarniewicza</w:t>
                  </w:r>
                  <w:proofErr w:type="spellEnd"/>
                </w:p>
                <w:p w14:paraId="54258E27" w14:textId="77777777" w:rsidR="008454B6" w:rsidRDefault="008454B6" w:rsidP="008454B6">
                  <w:pPr>
                    <w:pStyle w:val="pf0"/>
                    <w:spacing w:before="0" w:beforeAutospacing="0" w:after="0" w:afterAutospacing="0"/>
                    <w:ind w:left="455"/>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p>
              </w:tc>
            </w:tr>
            <w:tr w:rsidR="00A3025A" w:rsidRPr="00A3025A" w14:paraId="5BBB58ED" w14:textId="77777777" w:rsidTr="00216299">
              <w:trPr>
                <w:trHeight w:val="1419"/>
              </w:trPr>
              <w:tc>
                <w:tcPr>
                  <w:cnfStyle w:val="001000000000" w:firstRow="0" w:lastRow="0" w:firstColumn="1" w:lastColumn="0" w:oddVBand="0" w:evenVBand="0" w:oddHBand="0" w:evenHBand="0" w:firstRowFirstColumn="0" w:firstRowLastColumn="0" w:lastRowFirstColumn="0" w:lastRowLastColumn="0"/>
                  <w:tcW w:w="1299" w:type="dxa"/>
                </w:tcPr>
                <w:p w14:paraId="71213853" w14:textId="42A5E3AE" w:rsidR="00A3025A" w:rsidRPr="00A3025A" w:rsidRDefault="00A3025A" w:rsidP="00C80146">
                  <w:pPr>
                    <w:spacing w:before="240"/>
                    <w:ind w:hanging="2"/>
                    <w:rPr>
                      <w:rFonts w:ascii="Calibri Light" w:hAnsi="Calibri Light" w:cs="Calibri Light"/>
                      <w:b w:val="0"/>
                      <w:bCs w:val="0"/>
                    </w:rPr>
                  </w:pPr>
                  <w:r>
                    <w:rPr>
                      <w:rFonts w:ascii="Calibri Light" w:hAnsi="Calibri Light" w:cs="Calibri Light"/>
                      <w:b w:val="0"/>
                      <w:bCs w:val="0"/>
                    </w:rPr>
                    <w:t>Gmina Boćki</w:t>
                  </w:r>
                </w:p>
              </w:tc>
              <w:tc>
                <w:tcPr>
                  <w:tcW w:w="5813" w:type="dxa"/>
                </w:tcPr>
                <w:p w14:paraId="15DE4938" w14:textId="0BABA61D" w:rsidR="00A3025A" w:rsidRDefault="00A3025A" w:rsidP="00A3025A">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Termomodernizacja wraz z wymianą starych źródeł ciepła oraz montaż instalacji OZE na budynkach użyteczności publicznej w Boćkach:</w:t>
                  </w:r>
                </w:p>
                <w:p w14:paraId="37230233" w14:textId="3C6DFE07" w:rsidR="00A3025A" w:rsidRDefault="00A3025A"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Budynek po Szkole Podstawowej w Wiercieniu,</w:t>
                  </w:r>
                </w:p>
                <w:p w14:paraId="27D56149" w14:textId="404C549A" w:rsidR="00A3025A" w:rsidRDefault="00A3025A"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lastRenderedPageBreak/>
                    <w:t>Budynek Szkoły P</w:t>
                  </w:r>
                  <w:r w:rsidR="00C80759">
                    <w:rPr>
                      <w:rStyle w:val="cf01"/>
                      <w:rFonts w:ascii="Calibri Light" w:hAnsi="Calibri Light" w:cs="Calibri Light"/>
                      <w:color w:val="auto"/>
                      <w:sz w:val="20"/>
                      <w:szCs w:val="20"/>
                    </w:rPr>
                    <w:t>o</w:t>
                  </w:r>
                  <w:r>
                    <w:rPr>
                      <w:rStyle w:val="cf01"/>
                      <w:rFonts w:ascii="Calibri Light" w:hAnsi="Calibri Light" w:cs="Calibri Light"/>
                      <w:color w:val="auto"/>
                      <w:sz w:val="20"/>
                      <w:szCs w:val="20"/>
                    </w:rPr>
                    <w:t>dstawowej w Andryjankach</w:t>
                  </w:r>
                </w:p>
                <w:p w14:paraId="536E99CE" w14:textId="3DDAB333" w:rsidR="00A3025A" w:rsidRDefault="00A3025A"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 xml:space="preserve">Świetlice wiejskie w miejscowościach: Piotrowo Trojany, Piotrowo Krzywokoły, Sielc, Mołoczki, Bystre, </w:t>
                  </w:r>
                  <w:r w:rsidR="00C80759">
                    <w:rPr>
                      <w:rStyle w:val="cf01"/>
                      <w:rFonts w:ascii="Calibri Light" w:hAnsi="Calibri Light" w:cs="Calibri Light"/>
                      <w:color w:val="auto"/>
                      <w:sz w:val="20"/>
                      <w:szCs w:val="20"/>
                    </w:rPr>
                    <w:t>Dubno, Szeszyły, Siekluki, Sasiny, Starowieś, Olszewo, Nurzec, Dziecinne, Bodaczki, Bodaki, Wiercień, Śnieżki, Jakubowskie, Krasna Wieś, Wojtki</w:t>
                  </w:r>
                </w:p>
                <w:p w14:paraId="0FCADC93" w14:textId="1E2ECC9F" w:rsidR="00C80759" w:rsidRDefault="00C80759"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Remizy OSP pełniący również funkcje świetlic wiejskich: w Andryjankach, Wygonowie oraz w Boćkach</w:t>
                  </w:r>
                </w:p>
                <w:p w14:paraId="56CAAC50" w14:textId="5D4D2AE2" w:rsidR="00C80759" w:rsidRDefault="00C80759"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Budynek Urzędu Gminy w Boćkach</w:t>
                  </w:r>
                </w:p>
                <w:p w14:paraId="7D9A39CD" w14:textId="1DE7FEF5" w:rsidR="00C80759" w:rsidRDefault="00C80759" w:rsidP="00A3025A">
                  <w:pPr>
                    <w:pStyle w:val="pf0"/>
                    <w:numPr>
                      <w:ilvl w:val="0"/>
                      <w:numId w:val="95"/>
                    </w:numPr>
                    <w:spacing w:before="240" w:beforeAutospacing="0" w:after="0" w:afterAutospacing="0"/>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Przystanek PKS w Boćkach</w:t>
                  </w:r>
                </w:p>
                <w:p w14:paraId="227ACA9B" w14:textId="62689621" w:rsidR="00A3025A" w:rsidRPr="00A3025A" w:rsidRDefault="00A3025A" w:rsidP="008454B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p>
              </w:tc>
            </w:tr>
            <w:tr w:rsidR="00276543" w:rsidRPr="00A3025A" w14:paraId="10F6F6C8" w14:textId="77777777" w:rsidTr="00216299">
              <w:trPr>
                <w:trHeight w:val="1419"/>
              </w:trPr>
              <w:tc>
                <w:tcPr>
                  <w:cnfStyle w:val="001000000000" w:firstRow="0" w:lastRow="0" w:firstColumn="1" w:lastColumn="0" w:oddVBand="0" w:evenVBand="0" w:oddHBand="0" w:evenHBand="0" w:firstRowFirstColumn="0" w:firstRowLastColumn="0" w:lastRowFirstColumn="0" w:lastRowLastColumn="0"/>
                  <w:tcW w:w="1299" w:type="dxa"/>
                </w:tcPr>
                <w:p w14:paraId="7D232C34" w14:textId="3DF9BACD" w:rsidR="00276543" w:rsidRPr="00A3025A" w:rsidRDefault="00276543" w:rsidP="00C80146">
                  <w:pPr>
                    <w:spacing w:before="240"/>
                    <w:ind w:hanging="2"/>
                    <w:rPr>
                      <w:rFonts w:ascii="Calibri Light" w:hAnsi="Calibri Light" w:cs="Calibri Light"/>
                      <w:b w:val="0"/>
                      <w:bCs w:val="0"/>
                    </w:rPr>
                  </w:pPr>
                  <w:r w:rsidRPr="00A3025A">
                    <w:rPr>
                      <w:rFonts w:ascii="Calibri Light" w:hAnsi="Calibri Light" w:cs="Calibri Light"/>
                      <w:b w:val="0"/>
                      <w:bCs w:val="0"/>
                    </w:rPr>
                    <w:t>Gmina Kleszczele</w:t>
                  </w:r>
                </w:p>
              </w:tc>
              <w:tc>
                <w:tcPr>
                  <w:tcW w:w="5813" w:type="dxa"/>
                </w:tcPr>
                <w:p w14:paraId="4963B3D6" w14:textId="044A3D82" w:rsidR="00276543" w:rsidRPr="00A3025A" w:rsidRDefault="00276543" w:rsidP="008454B6">
                  <w:pPr>
                    <w:pStyle w:val="pf0"/>
                    <w:spacing w:before="240" w:beforeAutospacing="0" w:after="0" w:afterAutospacing="0"/>
                    <w:ind w:hanging="2"/>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A3025A">
                    <w:rPr>
                      <w:rStyle w:val="cf01"/>
                      <w:rFonts w:ascii="Calibri Light" w:hAnsi="Calibri Light" w:cs="Calibri Light"/>
                      <w:color w:val="auto"/>
                      <w:sz w:val="20"/>
                      <w:szCs w:val="20"/>
                    </w:rPr>
                    <w:t>Montaż OZE i wymiana źródeł ciepła dla 80 budynków , w tym 60 instalacji fotowoltaicznych i 20 instalacji kolektorów słonecznych oraz wymiana 50 źródeł ciepła</w:t>
                  </w:r>
                </w:p>
              </w:tc>
            </w:tr>
          </w:tbl>
          <w:p w14:paraId="35A32B37" w14:textId="28FDFAEA" w:rsidR="009852AC" w:rsidRDefault="009852AC" w:rsidP="00C80146">
            <w:pPr>
              <w:pStyle w:val="Akapitzlist"/>
              <w:spacing w:after="0"/>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p>
          <w:p w14:paraId="45138049" w14:textId="28A0024A" w:rsidR="004A205D" w:rsidRDefault="004A205D" w:rsidP="00177E21">
            <w:pPr>
              <w:pStyle w:val="Akapitzlist"/>
              <w:numPr>
                <w:ilvl w:val="0"/>
                <w:numId w:val="84"/>
              </w:numPr>
              <w:spacing w:after="120"/>
              <w:ind w:leftChars="0" w:left="714" w:firstLineChars="0" w:hanging="357"/>
              <w:contextualSpacing w:val="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r w:rsidRPr="00E7378A">
              <w:rPr>
                <w:rFonts w:ascii="Calibri Light" w:eastAsia="Times New Roman" w:hAnsi="Calibri Light" w:cs="Calibri Light"/>
              </w:rPr>
              <w:t>Modernizację linii przesyłowych zakładającą budowę</w:t>
            </w:r>
            <w:r w:rsidR="00E7378A" w:rsidRPr="00E7378A">
              <w:rPr>
                <w:rFonts w:ascii="Calibri Light" w:eastAsia="Times New Roman" w:hAnsi="Calibri Light" w:cs="Calibri Light"/>
              </w:rPr>
              <w:t xml:space="preserve"> lub </w:t>
            </w:r>
            <w:r w:rsidRPr="00E7378A">
              <w:rPr>
                <w:rFonts w:ascii="Calibri Light" w:eastAsia="Times New Roman" w:hAnsi="Calibri Light" w:cs="Calibri Light"/>
              </w:rPr>
              <w:t>przebudowę sieci, umożliwiając</w:t>
            </w:r>
            <w:r w:rsidR="00D5717F">
              <w:rPr>
                <w:rFonts w:ascii="Calibri Light" w:eastAsia="Times New Roman" w:hAnsi="Calibri Light" w:cs="Calibri Light"/>
              </w:rPr>
              <w:t>ą</w:t>
            </w:r>
            <w:r w:rsidRPr="00E7378A">
              <w:rPr>
                <w:rFonts w:ascii="Calibri Light" w:eastAsia="Times New Roman" w:hAnsi="Calibri Light" w:cs="Calibri Light"/>
              </w:rPr>
              <w:t xml:space="preserve"> przyłączenie instalacji wytwarzania energii elektrycznej ze źródeł odnawialnych do Krajowego Systemu Elektroenergetycznego.</w:t>
            </w:r>
            <w:bookmarkEnd w:id="588"/>
            <w:bookmarkEnd w:id="589"/>
            <w:bookmarkEnd w:id="590"/>
            <w:r w:rsidRPr="00E7378A">
              <w:rPr>
                <w:rFonts w:ascii="Calibri Light" w:eastAsia="Times New Roman" w:hAnsi="Calibri Light" w:cs="Calibri Light"/>
              </w:rPr>
              <w:t xml:space="preserve"> </w:t>
            </w:r>
          </w:p>
          <w:p w14:paraId="4510537E" w14:textId="5249CCA9" w:rsidR="00D76390" w:rsidRDefault="00D76390" w:rsidP="00177E21">
            <w:pPr>
              <w:pStyle w:val="Akapitzlist"/>
              <w:numPr>
                <w:ilvl w:val="0"/>
                <w:numId w:val="84"/>
              </w:numPr>
              <w:spacing w:after="120"/>
              <w:ind w:leftChars="0" w:left="714" w:firstLineChars="0" w:hanging="357"/>
              <w:contextualSpacing w:val="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591" w:name="_Toc106665745"/>
            <w:bookmarkStart w:id="592" w:name="_Toc106666392"/>
            <w:bookmarkStart w:id="593" w:name="_Toc106667039"/>
            <w:r w:rsidRPr="00D51E8B">
              <w:rPr>
                <w:rFonts w:ascii="Calibri Light" w:eastAsia="Times New Roman" w:hAnsi="Calibri Light" w:cs="Calibri Light"/>
              </w:rPr>
              <w:t xml:space="preserve">Budowę instalacji do produkcji i dystrybucji energii elektrycznej przy wykorzystaniu energii słonecznej oraz energii wiatrowej </w:t>
            </w:r>
            <w:r w:rsidR="00D51E8B" w:rsidRPr="00D51E8B">
              <w:rPr>
                <w:rFonts w:ascii="Calibri Light" w:eastAsia="Times New Roman" w:hAnsi="Calibri Light" w:cs="Calibri Light"/>
              </w:rPr>
              <w:t xml:space="preserve">w celu </w:t>
            </w:r>
            <w:r w:rsidRPr="00D51E8B">
              <w:rPr>
                <w:rFonts w:ascii="Calibri Light" w:eastAsia="Times New Roman" w:hAnsi="Calibri Light" w:cs="Calibri Light"/>
              </w:rPr>
              <w:t>popraw</w:t>
            </w:r>
            <w:r w:rsidR="00D51E8B" w:rsidRPr="00D51E8B">
              <w:rPr>
                <w:rFonts w:ascii="Calibri Light" w:eastAsia="Times New Roman" w:hAnsi="Calibri Light" w:cs="Calibri Light"/>
              </w:rPr>
              <w:t>y</w:t>
            </w:r>
            <w:r w:rsidRPr="00D51E8B">
              <w:rPr>
                <w:rFonts w:ascii="Calibri Light" w:eastAsia="Times New Roman" w:hAnsi="Calibri Light" w:cs="Calibri Light"/>
              </w:rPr>
              <w:t xml:space="preserve"> zaopatrzeni</w:t>
            </w:r>
            <w:r w:rsidR="00D51E8B" w:rsidRPr="00D51E8B">
              <w:rPr>
                <w:rFonts w:ascii="Calibri Light" w:eastAsia="Times New Roman" w:hAnsi="Calibri Light" w:cs="Calibri Light"/>
              </w:rPr>
              <w:t>a</w:t>
            </w:r>
            <w:r w:rsidRPr="00D51E8B">
              <w:rPr>
                <w:rFonts w:ascii="Calibri Light" w:eastAsia="Times New Roman" w:hAnsi="Calibri Light" w:cs="Calibri Light"/>
              </w:rPr>
              <w:t xml:space="preserve"> w energię na terenach o słabo rozwiniętej infrastrukturze energetycznej</w:t>
            </w:r>
            <w:r w:rsidR="009D4C88">
              <w:rPr>
                <w:rFonts w:ascii="Calibri Light" w:eastAsia="Times New Roman" w:hAnsi="Calibri Light" w:cs="Calibri Light"/>
              </w:rPr>
              <w:t xml:space="preserve"> (</w:t>
            </w:r>
            <w:r w:rsidR="00042CA9">
              <w:rPr>
                <w:rFonts w:ascii="Calibri Light" w:eastAsia="Times New Roman" w:hAnsi="Calibri Light" w:cs="Calibri Light"/>
              </w:rPr>
              <w:t xml:space="preserve">m.in. </w:t>
            </w:r>
            <w:r w:rsidR="009D4C88">
              <w:rPr>
                <w:rFonts w:ascii="Calibri Light" w:eastAsia="Times New Roman" w:hAnsi="Calibri Light" w:cs="Calibri Light"/>
              </w:rPr>
              <w:t xml:space="preserve">na terenach gmin </w:t>
            </w:r>
            <w:r w:rsidR="00DE7192">
              <w:rPr>
                <w:rFonts w:ascii="Calibri Light" w:eastAsia="Times New Roman" w:hAnsi="Calibri Light" w:cs="Calibri Light"/>
              </w:rPr>
              <w:t xml:space="preserve">Brańsk, Czyże, </w:t>
            </w:r>
            <w:r w:rsidR="00E220A6">
              <w:rPr>
                <w:rFonts w:ascii="Calibri Light" w:eastAsia="Times New Roman" w:hAnsi="Calibri Light" w:cs="Calibri Light"/>
              </w:rPr>
              <w:t xml:space="preserve">Hajnówka, </w:t>
            </w:r>
            <w:r w:rsidR="00DE7192">
              <w:rPr>
                <w:rFonts w:ascii="Calibri Light" w:eastAsia="Times New Roman" w:hAnsi="Calibri Light" w:cs="Calibri Light"/>
              </w:rPr>
              <w:t xml:space="preserve">Rudka, </w:t>
            </w:r>
            <w:r w:rsidR="00F66188">
              <w:rPr>
                <w:rFonts w:ascii="Calibri Light" w:eastAsia="Times New Roman" w:hAnsi="Calibri Light" w:cs="Calibri Light"/>
              </w:rPr>
              <w:t xml:space="preserve">Dubicze Cerkiewne, Drohiczyn, Czeremcha, Narewka, Bielski Podlaski, </w:t>
            </w:r>
            <w:r w:rsidR="00231978">
              <w:rPr>
                <w:rFonts w:ascii="Calibri Light" w:eastAsia="Times New Roman" w:hAnsi="Calibri Light" w:cs="Calibri Light"/>
              </w:rPr>
              <w:lastRenderedPageBreak/>
              <w:t>Kleszczele, Orla</w:t>
            </w:r>
            <w:r w:rsidR="00B167B4">
              <w:rPr>
                <w:rFonts w:ascii="Calibri Light" w:eastAsia="Times New Roman" w:hAnsi="Calibri Light" w:cs="Calibri Light"/>
              </w:rPr>
              <w:t>, Białowieża</w:t>
            </w:r>
            <w:r w:rsidR="00C80759">
              <w:rPr>
                <w:rFonts w:ascii="Calibri Light" w:eastAsia="Times New Roman" w:hAnsi="Calibri Light" w:cs="Calibri Light"/>
              </w:rPr>
              <w:t>, Boćki</w:t>
            </w:r>
            <w:r w:rsidR="00231978">
              <w:rPr>
                <w:rFonts w:ascii="Calibri Light" w:eastAsia="Times New Roman" w:hAnsi="Calibri Light" w:cs="Calibri Light"/>
              </w:rPr>
              <w:t xml:space="preserve"> oraz w mieście Hajnówka</w:t>
            </w:r>
            <w:r w:rsidR="00D47463">
              <w:rPr>
                <w:rFonts w:ascii="Calibri Light" w:eastAsia="Times New Roman" w:hAnsi="Calibri Light" w:cs="Calibri Light"/>
              </w:rPr>
              <w:t>, na terenach powiatu hajnowskiego</w:t>
            </w:r>
            <w:r w:rsidR="008426B0">
              <w:rPr>
                <w:rFonts w:ascii="Calibri Light" w:eastAsia="Times New Roman" w:hAnsi="Calibri Light" w:cs="Calibri Light"/>
              </w:rPr>
              <w:t>, powiatu siemiatyckiego</w:t>
            </w:r>
            <w:r w:rsidR="00231978">
              <w:rPr>
                <w:rFonts w:ascii="Calibri Light" w:eastAsia="Times New Roman" w:hAnsi="Calibri Light" w:cs="Calibri Light"/>
              </w:rPr>
              <w:t>)</w:t>
            </w:r>
            <w:r w:rsidRPr="00D51E8B">
              <w:rPr>
                <w:rFonts w:ascii="Calibri Light" w:eastAsia="Times New Roman" w:hAnsi="Calibri Light" w:cs="Calibri Light"/>
              </w:rPr>
              <w:t xml:space="preserve">. Wytworzona energia może być również wykorzystana </w:t>
            </w:r>
            <w:r w:rsidR="00D51E8B" w:rsidRPr="00D51E8B">
              <w:rPr>
                <w:rFonts w:ascii="Calibri Light" w:eastAsia="Times New Roman" w:hAnsi="Calibri Light" w:cs="Calibri Light"/>
              </w:rPr>
              <w:t xml:space="preserve">na </w:t>
            </w:r>
            <w:r w:rsidRPr="00D51E8B">
              <w:rPr>
                <w:rFonts w:ascii="Calibri Light" w:eastAsia="Times New Roman" w:hAnsi="Calibri Light" w:cs="Calibri Light"/>
              </w:rPr>
              <w:t>własne potrzeby. Przy budowie nowych jednostek wytwarz</w:t>
            </w:r>
            <w:r w:rsidR="00D5717F">
              <w:rPr>
                <w:rFonts w:ascii="Calibri Light" w:eastAsia="Times New Roman" w:hAnsi="Calibri Light" w:cs="Calibri Light"/>
              </w:rPr>
              <w:t>a</w:t>
            </w:r>
            <w:r w:rsidRPr="00D51E8B">
              <w:rPr>
                <w:rFonts w:ascii="Calibri Light" w:eastAsia="Times New Roman" w:hAnsi="Calibri Light" w:cs="Calibri Light"/>
              </w:rPr>
              <w:t xml:space="preserve">jących energię elektryczną będzie możliwość modernizacji sieci o napięciu poniżej 110 </w:t>
            </w:r>
            <w:proofErr w:type="spellStart"/>
            <w:r w:rsidRPr="00D51E8B">
              <w:rPr>
                <w:rFonts w:ascii="Calibri Light" w:eastAsia="Times New Roman" w:hAnsi="Calibri Light" w:cs="Calibri Light"/>
              </w:rPr>
              <w:t>kV</w:t>
            </w:r>
            <w:proofErr w:type="spellEnd"/>
            <w:r w:rsidRPr="00D51E8B">
              <w:rPr>
                <w:rFonts w:ascii="Calibri Light" w:eastAsia="Times New Roman" w:hAnsi="Calibri Light" w:cs="Calibri Light"/>
              </w:rPr>
              <w:t>.</w:t>
            </w:r>
            <w:bookmarkEnd w:id="591"/>
            <w:bookmarkEnd w:id="592"/>
            <w:bookmarkEnd w:id="593"/>
            <w:r w:rsidRPr="00D51E8B">
              <w:rPr>
                <w:rFonts w:ascii="Calibri Light" w:eastAsia="Times New Roman" w:hAnsi="Calibri Light" w:cs="Calibri Light"/>
              </w:rPr>
              <w:t xml:space="preserve"> </w:t>
            </w:r>
          </w:p>
          <w:p w14:paraId="633619CC" w14:textId="4A975311" w:rsidR="00F4511D" w:rsidRPr="00C55BF4" w:rsidRDefault="00910888" w:rsidP="00177E21">
            <w:pPr>
              <w:pStyle w:val="Akapitzlist"/>
              <w:numPr>
                <w:ilvl w:val="0"/>
                <w:numId w:val="87"/>
              </w:numPr>
              <w:spacing w:after="120"/>
              <w:ind w:leftChars="0" w:firstLineChars="0"/>
              <w:contextualSpacing w:val="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bookmarkStart w:id="594" w:name="_Toc106665746"/>
            <w:bookmarkStart w:id="595" w:name="_Toc106666393"/>
            <w:bookmarkStart w:id="596" w:name="_Toc106667040"/>
            <w:r w:rsidRPr="000B096E">
              <w:rPr>
                <w:rFonts w:ascii="Calibri Light" w:eastAsia="Times New Roman" w:hAnsi="Calibri Light" w:cs="Calibri Light"/>
              </w:rPr>
              <w:t xml:space="preserve">Rozwój </w:t>
            </w:r>
            <w:proofErr w:type="spellStart"/>
            <w:r w:rsidRPr="000B096E">
              <w:rPr>
                <w:rFonts w:ascii="Calibri Light" w:eastAsia="Times New Roman" w:hAnsi="Calibri Light" w:cs="Calibri Light"/>
              </w:rPr>
              <w:t>elektromobilnośc</w:t>
            </w:r>
            <w:r w:rsidR="0042143D" w:rsidRPr="000B096E">
              <w:rPr>
                <w:rFonts w:ascii="Calibri Light" w:eastAsia="Times New Roman" w:hAnsi="Calibri Light" w:cs="Calibri Light"/>
              </w:rPr>
              <w:t>i</w:t>
            </w:r>
            <w:proofErr w:type="spellEnd"/>
            <w:r w:rsidR="0042143D" w:rsidRPr="000B096E">
              <w:rPr>
                <w:rFonts w:ascii="Calibri Light" w:eastAsia="Times New Roman" w:hAnsi="Calibri Light" w:cs="Calibri Light"/>
              </w:rPr>
              <w:t>,</w:t>
            </w:r>
            <w:r w:rsidR="0042143D">
              <w:rPr>
                <w:rFonts w:ascii="Calibri Light" w:eastAsia="Times New Roman" w:hAnsi="Calibri Light" w:cs="Calibri Light"/>
              </w:rPr>
              <w:t xml:space="preserve"> </w:t>
            </w:r>
            <w:r w:rsidRPr="00910888">
              <w:rPr>
                <w:rFonts w:ascii="Calibri Light" w:eastAsia="Times New Roman" w:hAnsi="Calibri Light" w:cs="Calibri Light"/>
              </w:rPr>
              <w:t>w tym rozwój sieci ładowania pojazdów zero</w:t>
            </w:r>
            <w:r w:rsidR="00D5717F">
              <w:rPr>
                <w:rFonts w:ascii="Calibri Light" w:eastAsia="Times New Roman" w:hAnsi="Calibri Light" w:cs="Calibri Light"/>
              </w:rPr>
              <w:t>-</w:t>
            </w:r>
            <w:r w:rsidRPr="00910888">
              <w:rPr>
                <w:rFonts w:ascii="Calibri Light" w:eastAsia="Times New Roman" w:hAnsi="Calibri Light" w:cs="Calibri Light"/>
              </w:rPr>
              <w:t xml:space="preserve"> i</w:t>
            </w:r>
            <w:r>
              <w:rPr>
                <w:rFonts w:ascii="Calibri Light" w:eastAsia="Times New Roman" w:hAnsi="Calibri Light" w:cs="Calibri Light"/>
              </w:rPr>
              <w:t> </w:t>
            </w:r>
            <w:r w:rsidRPr="00910888">
              <w:rPr>
                <w:rFonts w:ascii="Calibri Light" w:eastAsia="Times New Roman" w:hAnsi="Calibri Light" w:cs="Calibri Light"/>
              </w:rPr>
              <w:t>niskoemisyjnych</w:t>
            </w:r>
            <w:r w:rsidR="007E3E5D">
              <w:rPr>
                <w:rFonts w:ascii="Calibri Light" w:eastAsia="Times New Roman" w:hAnsi="Calibri Light" w:cs="Calibri Light"/>
              </w:rPr>
              <w:t xml:space="preserve">, </w:t>
            </w:r>
            <w:r w:rsidRPr="00910888">
              <w:rPr>
                <w:rFonts w:ascii="Calibri Light" w:eastAsia="Times New Roman" w:hAnsi="Calibri Light" w:cs="Calibri Light"/>
              </w:rPr>
              <w:t>modernizacja systemu transportu publicznego poprzez zakup autobusów elektrycznych</w:t>
            </w:r>
            <w:r w:rsidR="00D47463">
              <w:rPr>
                <w:rFonts w:ascii="Calibri Light" w:eastAsia="Times New Roman" w:hAnsi="Calibri Light" w:cs="Calibri Light"/>
              </w:rPr>
              <w:t xml:space="preserve"> oraz innych pojazdów elektrycznych na potrzeby jednostek organizacyjnych samorządów terytorialnych będących członkami Partnerstwa</w:t>
            </w:r>
            <w:r w:rsidR="0042143D">
              <w:rPr>
                <w:rFonts w:ascii="Calibri Light" w:eastAsia="Times New Roman" w:hAnsi="Calibri Light" w:cs="Calibri Light"/>
              </w:rPr>
              <w:t xml:space="preserve"> (</w:t>
            </w:r>
            <w:r w:rsidR="00241BD7">
              <w:rPr>
                <w:rFonts w:ascii="Calibri Light" w:eastAsia="Times New Roman" w:hAnsi="Calibri Light" w:cs="Calibri Light"/>
              </w:rPr>
              <w:t xml:space="preserve">m.in. </w:t>
            </w:r>
            <w:r w:rsidR="0042143D">
              <w:rPr>
                <w:rFonts w:ascii="Calibri Light" w:eastAsia="Times New Roman" w:hAnsi="Calibri Light" w:cs="Calibri Light"/>
              </w:rPr>
              <w:t>miast</w:t>
            </w:r>
            <w:r w:rsidR="00FE562B">
              <w:rPr>
                <w:rFonts w:ascii="Calibri Light" w:eastAsia="Times New Roman" w:hAnsi="Calibri Light" w:cs="Calibri Light"/>
              </w:rPr>
              <w:t>a</w:t>
            </w:r>
            <w:r w:rsidR="0042143D">
              <w:rPr>
                <w:rFonts w:ascii="Calibri Light" w:eastAsia="Times New Roman" w:hAnsi="Calibri Light" w:cs="Calibri Light"/>
              </w:rPr>
              <w:t xml:space="preserve"> </w:t>
            </w:r>
            <w:r w:rsidR="00273457">
              <w:rPr>
                <w:rFonts w:ascii="Calibri Light" w:eastAsia="Times New Roman" w:hAnsi="Calibri Light" w:cs="Calibri Light"/>
              </w:rPr>
              <w:t>Hajnówka</w:t>
            </w:r>
            <w:r w:rsidR="00FE562B">
              <w:rPr>
                <w:rFonts w:ascii="Calibri Light" w:eastAsia="Times New Roman" w:hAnsi="Calibri Light" w:cs="Calibri Light"/>
              </w:rPr>
              <w:t xml:space="preserve"> i Brańsk</w:t>
            </w:r>
            <w:r w:rsidR="0042143D">
              <w:rPr>
                <w:rFonts w:ascii="Calibri Light" w:eastAsia="Times New Roman" w:hAnsi="Calibri Light" w:cs="Calibri Light"/>
              </w:rPr>
              <w:t xml:space="preserve">, </w:t>
            </w:r>
            <w:r w:rsidR="00271C31">
              <w:rPr>
                <w:rFonts w:ascii="Calibri Light" w:eastAsia="Times New Roman" w:hAnsi="Calibri Light" w:cs="Calibri Light"/>
              </w:rPr>
              <w:t>gmin</w:t>
            </w:r>
            <w:r w:rsidR="00E36ED7">
              <w:rPr>
                <w:rFonts w:ascii="Calibri Light" w:eastAsia="Times New Roman" w:hAnsi="Calibri Light" w:cs="Calibri Light"/>
              </w:rPr>
              <w:t>y</w:t>
            </w:r>
            <w:r w:rsidR="00271C31">
              <w:rPr>
                <w:rFonts w:ascii="Calibri Light" w:eastAsia="Times New Roman" w:hAnsi="Calibri Light" w:cs="Calibri Light"/>
              </w:rPr>
              <w:t xml:space="preserve"> Orla</w:t>
            </w:r>
            <w:r w:rsidR="00E36ED7">
              <w:rPr>
                <w:rFonts w:ascii="Calibri Light" w:eastAsia="Times New Roman" w:hAnsi="Calibri Light" w:cs="Calibri Light"/>
              </w:rPr>
              <w:t>, Mielnik, Czeremcha</w:t>
            </w:r>
            <w:r w:rsidR="00D47463">
              <w:rPr>
                <w:rFonts w:ascii="Calibri Light" w:eastAsia="Times New Roman" w:hAnsi="Calibri Light" w:cs="Calibri Light"/>
              </w:rPr>
              <w:t>, Narewka,</w:t>
            </w:r>
            <w:r w:rsidR="00C80759">
              <w:rPr>
                <w:rFonts w:ascii="Calibri Light" w:eastAsia="Times New Roman" w:hAnsi="Calibri Light" w:cs="Calibri Light"/>
              </w:rPr>
              <w:t xml:space="preserve"> Boćki,</w:t>
            </w:r>
            <w:r w:rsidR="00D47463">
              <w:rPr>
                <w:rFonts w:ascii="Calibri Light" w:eastAsia="Times New Roman" w:hAnsi="Calibri Light" w:cs="Calibri Light"/>
              </w:rPr>
              <w:t xml:space="preserve"> </w:t>
            </w:r>
            <w:r w:rsidR="005C138E">
              <w:rPr>
                <w:rFonts w:ascii="Calibri Light" w:eastAsia="Times New Roman" w:hAnsi="Calibri Light" w:cs="Calibri Light"/>
              </w:rPr>
              <w:t>P</w:t>
            </w:r>
            <w:r w:rsidR="00D47463">
              <w:rPr>
                <w:rFonts w:ascii="Calibri Light" w:eastAsia="Times New Roman" w:hAnsi="Calibri Light" w:cs="Calibri Light"/>
              </w:rPr>
              <w:t xml:space="preserve">owiat </w:t>
            </w:r>
            <w:r w:rsidR="005C138E">
              <w:rPr>
                <w:rFonts w:ascii="Calibri Light" w:eastAsia="Times New Roman" w:hAnsi="Calibri Light" w:cs="Calibri Light"/>
              </w:rPr>
              <w:t>H</w:t>
            </w:r>
            <w:r w:rsidR="00D47463">
              <w:rPr>
                <w:rFonts w:ascii="Calibri Light" w:eastAsia="Times New Roman" w:hAnsi="Calibri Light" w:cs="Calibri Light"/>
              </w:rPr>
              <w:t>ajnowski</w:t>
            </w:r>
            <w:r w:rsidR="00CD34F4">
              <w:rPr>
                <w:rFonts w:ascii="Calibri Light" w:eastAsia="Times New Roman" w:hAnsi="Calibri Light" w:cs="Calibri Light"/>
              </w:rPr>
              <w:t xml:space="preserve">, </w:t>
            </w:r>
            <w:r w:rsidR="005C138E">
              <w:rPr>
                <w:rFonts w:ascii="Calibri Light" w:eastAsia="Times New Roman" w:hAnsi="Calibri Light" w:cs="Calibri Light"/>
              </w:rPr>
              <w:t>P</w:t>
            </w:r>
            <w:r w:rsidR="00CD34F4">
              <w:rPr>
                <w:rFonts w:ascii="Calibri Light" w:eastAsia="Times New Roman" w:hAnsi="Calibri Light" w:cs="Calibri Light"/>
              </w:rPr>
              <w:t xml:space="preserve">owiat </w:t>
            </w:r>
            <w:r w:rsidR="005C138E">
              <w:rPr>
                <w:rFonts w:ascii="Calibri Light" w:eastAsia="Times New Roman" w:hAnsi="Calibri Light" w:cs="Calibri Light"/>
              </w:rPr>
              <w:t>S</w:t>
            </w:r>
            <w:r w:rsidR="00CD34F4">
              <w:rPr>
                <w:rFonts w:ascii="Calibri Light" w:eastAsia="Times New Roman" w:hAnsi="Calibri Light" w:cs="Calibri Light"/>
              </w:rPr>
              <w:t>iemiatycki</w:t>
            </w:r>
            <w:r w:rsidR="00276543">
              <w:rPr>
                <w:rFonts w:ascii="Calibri Light" w:eastAsia="Times New Roman" w:hAnsi="Calibri Light" w:cs="Calibri Light"/>
              </w:rPr>
              <w:t>, Powiat Bielski</w:t>
            </w:r>
            <w:r w:rsidR="00D47463">
              <w:rPr>
                <w:rFonts w:ascii="Calibri Light" w:eastAsia="Times New Roman" w:hAnsi="Calibri Light" w:cs="Calibri Light"/>
              </w:rPr>
              <w:t>).</w:t>
            </w:r>
            <w:r w:rsidRPr="00910888">
              <w:rPr>
                <w:rFonts w:ascii="Calibri Light" w:eastAsia="Times New Roman" w:hAnsi="Calibri Light" w:cs="Calibri Light"/>
              </w:rPr>
              <w:t xml:space="preserve"> Zakup pojazdów elektrycznych </w:t>
            </w:r>
            <w:r w:rsidR="00D47463">
              <w:rPr>
                <w:rFonts w:ascii="Calibri Light" w:eastAsia="Times New Roman" w:hAnsi="Calibri Light" w:cs="Calibri Light"/>
              </w:rPr>
              <w:t xml:space="preserve">i innych pojazdów komunalnych </w:t>
            </w:r>
            <w:r w:rsidRPr="00910888">
              <w:rPr>
                <w:rFonts w:ascii="Calibri Light" w:eastAsia="Times New Roman" w:hAnsi="Calibri Light" w:cs="Calibri Light"/>
              </w:rPr>
              <w:t>pozwoli stworzyć połączenia transportowe zgodnie z</w:t>
            </w:r>
            <w:r w:rsidR="00D5717F">
              <w:rPr>
                <w:rFonts w:ascii="Calibri Light" w:eastAsia="Times New Roman" w:hAnsi="Calibri Light" w:cs="Calibri Light"/>
              </w:rPr>
              <w:t>e</w:t>
            </w:r>
            <w:r w:rsidR="00E36ED7">
              <w:rPr>
                <w:rFonts w:ascii="Calibri Light" w:eastAsia="Times New Roman" w:hAnsi="Calibri Light" w:cs="Calibri Light"/>
              </w:rPr>
              <w:t> </w:t>
            </w:r>
            <w:r w:rsidRPr="00910888">
              <w:rPr>
                <w:rFonts w:ascii="Calibri Light" w:eastAsia="Times New Roman" w:hAnsi="Calibri Light" w:cs="Calibri Light"/>
              </w:rPr>
              <w:t>standardami unijnymi w zakresie ochrony środowiska (niskoemisyjność). Połączenia komunikacyjne poprawią dostępność transportu regionu</w:t>
            </w:r>
            <w:r w:rsidR="007C0EFA">
              <w:rPr>
                <w:rFonts w:ascii="Calibri Light" w:eastAsia="Times New Roman" w:hAnsi="Calibri Light" w:cs="Calibri Light"/>
              </w:rPr>
              <w:t>, co</w:t>
            </w:r>
            <w:r w:rsidRPr="00910888">
              <w:rPr>
                <w:rFonts w:ascii="Calibri Light" w:eastAsia="Times New Roman" w:hAnsi="Calibri Light" w:cs="Calibri Light"/>
              </w:rPr>
              <w:t xml:space="preserve"> wpłynie na rozwój społeczno-gospodarczy Partnerstwa.</w:t>
            </w:r>
            <w:bookmarkEnd w:id="594"/>
            <w:bookmarkEnd w:id="595"/>
            <w:bookmarkEnd w:id="596"/>
            <w:r w:rsidRPr="00910888">
              <w:rPr>
                <w:rFonts w:ascii="Calibri Light" w:eastAsia="Times New Roman" w:hAnsi="Calibri Light" w:cs="Calibri Light"/>
              </w:rPr>
              <w:t xml:space="preserve"> </w:t>
            </w:r>
            <w:r w:rsidR="00F4511D">
              <w:rPr>
                <w:rFonts w:ascii="Calibri Light" w:eastAsia="Times New Roman" w:hAnsi="Calibri Light" w:cs="Calibri Light"/>
              </w:rPr>
              <w:t>W ramach ww. działań mieszczą się m.in. inwestycje zawarte w poniższej tabeli:</w:t>
            </w:r>
          </w:p>
          <w:tbl>
            <w:tblPr>
              <w:tblStyle w:val="Tabelasiatki1jasnaakcent6"/>
              <w:tblW w:w="7112" w:type="dxa"/>
              <w:tblLayout w:type="fixed"/>
              <w:tblLook w:val="04A0" w:firstRow="1" w:lastRow="0" w:firstColumn="1" w:lastColumn="0" w:noHBand="0" w:noVBand="1"/>
            </w:tblPr>
            <w:tblGrid>
              <w:gridCol w:w="1729"/>
              <w:gridCol w:w="5383"/>
            </w:tblGrid>
            <w:tr w:rsidR="00F4511D" w14:paraId="6B31C024" w14:textId="77777777" w:rsidTr="00DB00E6">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7112" w:type="dxa"/>
                  <w:gridSpan w:val="2"/>
                  <w:shd w:val="clear" w:color="auto" w:fill="EDEDED" w:themeFill="accent3" w:themeFillTint="33"/>
                </w:tcPr>
                <w:p w14:paraId="2D88910F" w14:textId="77777777" w:rsidR="00F4511D" w:rsidRDefault="00F4511D" w:rsidP="00C80146">
                  <w:pPr>
                    <w:spacing w:before="120" w:after="120" w:line="257" w:lineRule="auto"/>
                    <w:rPr>
                      <w:rFonts w:ascii="Calibri Light" w:eastAsia="Times New Roman" w:hAnsi="Calibri Light" w:cs="Calibri Light"/>
                      <w:sz w:val="20"/>
                      <w:szCs w:val="20"/>
                    </w:rPr>
                  </w:pPr>
                  <w:r w:rsidRPr="00F4511D">
                    <w:rPr>
                      <w:rFonts w:ascii="Calibri Light" w:hAnsi="Calibri Light" w:cs="Calibri Light"/>
                      <w:b w:val="0"/>
                      <w:bCs w:val="0"/>
                      <w:sz w:val="20"/>
                      <w:szCs w:val="20"/>
                    </w:rPr>
                    <w:t>Rozwój sieci ładowania pojazdów zero- i niskoemisyjnych</w:t>
                  </w:r>
                </w:p>
              </w:tc>
            </w:tr>
            <w:tr w:rsidR="00F4511D" w14:paraId="299C3A7F" w14:textId="77777777" w:rsidTr="00DB00E6">
              <w:trPr>
                <w:trHeight w:val="944"/>
              </w:trPr>
              <w:tc>
                <w:tcPr>
                  <w:cnfStyle w:val="001000000000" w:firstRow="0" w:lastRow="0" w:firstColumn="1" w:lastColumn="0" w:oddVBand="0" w:evenVBand="0" w:oddHBand="0" w:evenHBand="0" w:firstRowFirstColumn="0" w:firstRowLastColumn="0" w:lastRowFirstColumn="0" w:lastRowLastColumn="0"/>
                  <w:tcW w:w="1729" w:type="dxa"/>
                </w:tcPr>
                <w:p w14:paraId="6EA52128" w14:textId="77777777" w:rsidR="00F4511D" w:rsidRPr="000B7204" w:rsidRDefault="00F4511D" w:rsidP="00C80146">
                  <w:pPr>
                    <w:spacing w:before="240"/>
                    <w:rPr>
                      <w:rFonts w:ascii="Calibri Light" w:eastAsia="Times New Roman" w:hAnsi="Calibri Light" w:cs="Calibri Light"/>
                      <w:b w:val="0"/>
                      <w:bCs w:val="0"/>
                      <w:sz w:val="20"/>
                      <w:szCs w:val="20"/>
                    </w:rPr>
                  </w:pPr>
                  <w:r w:rsidRPr="000B7204">
                    <w:rPr>
                      <w:rFonts w:ascii="Calibri Light" w:hAnsi="Calibri Light" w:cs="Calibri Light"/>
                      <w:b w:val="0"/>
                      <w:bCs w:val="0"/>
                      <w:sz w:val="20"/>
                      <w:szCs w:val="20"/>
                    </w:rPr>
                    <w:t>Gmina Narewka</w:t>
                  </w:r>
                </w:p>
              </w:tc>
              <w:tc>
                <w:tcPr>
                  <w:tcW w:w="5383" w:type="dxa"/>
                </w:tcPr>
                <w:p w14:paraId="4FF5F3F1" w14:textId="6F352662" w:rsidR="00F4511D" w:rsidRPr="000B7204" w:rsidRDefault="00F4511D" w:rsidP="00C80146">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7A0641">
                    <w:rPr>
                      <w:rStyle w:val="cf01"/>
                      <w:rFonts w:ascii="Calibri Light" w:hAnsi="Calibri Light" w:cs="Calibri Light"/>
                      <w:color w:val="auto"/>
                      <w:sz w:val="20"/>
                      <w:szCs w:val="20"/>
                    </w:rPr>
                    <w:t>Utworzenie 3 stacji ładowania pojazdów mobilnych z</w:t>
                  </w:r>
                  <w:r w:rsidR="00DB00E6">
                    <w:rPr>
                      <w:rStyle w:val="cf01"/>
                      <w:rFonts w:ascii="Calibri Light" w:hAnsi="Calibri Light" w:cs="Calibri Light"/>
                      <w:color w:val="auto"/>
                      <w:sz w:val="20"/>
                      <w:szCs w:val="20"/>
                    </w:rPr>
                    <w:t> </w:t>
                  </w:r>
                  <w:r w:rsidRPr="007A0641">
                    <w:rPr>
                      <w:rStyle w:val="cf01"/>
                      <w:rFonts w:ascii="Calibri Light" w:hAnsi="Calibri Light" w:cs="Calibri Light"/>
                      <w:color w:val="auto"/>
                      <w:sz w:val="20"/>
                      <w:szCs w:val="20"/>
                    </w:rPr>
                    <w:t>funkcjonalnością ładowania on-</w:t>
                  </w:r>
                  <w:proofErr w:type="spellStart"/>
                  <w:r w:rsidRPr="007A0641">
                    <w:rPr>
                      <w:rStyle w:val="cf01"/>
                      <w:rFonts w:ascii="Calibri Light" w:hAnsi="Calibri Light" w:cs="Calibri Light"/>
                      <w:color w:val="auto"/>
                      <w:sz w:val="20"/>
                      <w:szCs w:val="20"/>
                    </w:rPr>
                    <w:t>site</w:t>
                  </w:r>
                  <w:proofErr w:type="spellEnd"/>
                  <w:r w:rsidRPr="007A0641">
                    <w:rPr>
                      <w:rStyle w:val="cf01"/>
                      <w:rFonts w:ascii="Calibri Light" w:hAnsi="Calibri Light" w:cs="Calibri Light"/>
                      <w:color w:val="auto"/>
                      <w:sz w:val="20"/>
                      <w:szCs w:val="20"/>
                    </w:rPr>
                    <w:t xml:space="preserve"> z wykorzystaniem instalacji fotowoltaicznych dedykowanych ich obsłudze.</w:t>
                  </w:r>
                </w:p>
              </w:tc>
            </w:tr>
            <w:tr w:rsidR="008D6E13" w:rsidRPr="008D6E13" w14:paraId="305DBAD4" w14:textId="77777777" w:rsidTr="00DB00E6">
              <w:trPr>
                <w:trHeight w:val="944"/>
              </w:trPr>
              <w:tc>
                <w:tcPr>
                  <w:cnfStyle w:val="001000000000" w:firstRow="0" w:lastRow="0" w:firstColumn="1" w:lastColumn="0" w:oddVBand="0" w:evenVBand="0" w:oddHBand="0" w:evenHBand="0" w:firstRowFirstColumn="0" w:firstRowLastColumn="0" w:lastRowFirstColumn="0" w:lastRowLastColumn="0"/>
                  <w:tcW w:w="1729" w:type="dxa"/>
                </w:tcPr>
                <w:p w14:paraId="3E25BA29" w14:textId="6201CCFF" w:rsidR="008D6E13" w:rsidRPr="008D6E13" w:rsidRDefault="008D6E13" w:rsidP="00C80146">
                  <w:pPr>
                    <w:spacing w:before="240"/>
                    <w:rPr>
                      <w:rFonts w:ascii="Calibri Light" w:hAnsi="Calibri Light" w:cs="Calibri Light"/>
                      <w:b w:val="0"/>
                      <w:bCs w:val="0"/>
                      <w:sz w:val="20"/>
                      <w:szCs w:val="20"/>
                    </w:rPr>
                  </w:pPr>
                  <w:r w:rsidRPr="008D6E13">
                    <w:rPr>
                      <w:rFonts w:ascii="Calibri Light" w:hAnsi="Calibri Light" w:cs="Calibri Light"/>
                      <w:b w:val="0"/>
                      <w:bCs w:val="0"/>
                      <w:sz w:val="20"/>
                      <w:szCs w:val="20"/>
                    </w:rPr>
                    <w:t>Gmina Orla</w:t>
                  </w:r>
                </w:p>
              </w:tc>
              <w:tc>
                <w:tcPr>
                  <w:tcW w:w="5383" w:type="dxa"/>
                </w:tcPr>
                <w:p w14:paraId="48639BD3" w14:textId="000B3FA8" w:rsidR="008D6E13" w:rsidRPr="008D6E13" w:rsidRDefault="008D6E13"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Utworzenie 2 stacji ładowania pojazdów elektrycznych</w:t>
                  </w:r>
                </w:p>
              </w:tc>
            </w:tr>
            <w:tr w:rsidR="00F4511D" w14:paraId="27E44903"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697CDAB9" w14:textId="77777777" w:rsidR="00F4511D" w:rsidRPr="000B7204" w:rsidRDefault="00F4511D" w:rsidP="00C80146">
                  <w:pPr>
                    <w:spacing w:before="120" w:line="257" w:lineRule="auto"/>
                    <w:rPr>
                      <w:rFonts w:ascii="Calibri Light" w:eastAsia="Times New Roman" w:hAnsi="Calibri Light" w:cs="Calibri Light"/>
                      <w:b w:val="0"/>
                      <w:bCs w:val="0"/>
                      <w:sz w:val="20"/>
                      <w:szCs w:val="20"/>
                    </w:rPr>
                  </w:pPr>
                  <w:r w:rsidRPr="000B7204">
                    <w:rPr>
                      <w:rFonts w:ascii="Calibri Light" w:hAnsi="Calibri Light" w:cs="Calibri Light"/>
                      <w:b w:val="0"/>
                      <w:bCs w:val="0"/>
                      <w:sz w:val="20"/>
                      <w:szCs w:val="20"/>
                    </w:rPr>
                    <w:t>Miasto Hajnówka</w:t>
                  </w:r>
                </w:p>
              </w:tc>
              <w:tc>
                <w:tcPr>
                  <w:tcW w:w="5383" w:type="dxa"/>
                </w:tcPr>
                <w:p w14:paraId="75DFDB12" w14:textId="77777777" w:rsidR="00F4511D" w:rsidRPr="000B7204" w:rsidRDefault="00F4511D" w:rsidP="00C80146">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7A0641">
                    <w:rPr>
                      <w:rFonts w:ascii="Calibri Light" w:hAnsi="Calibri Light" w:cs="Calibri Light"/>
                      <w:sz w:val="20"/>
                      <w:szCs w:val="20"/>
                    </w:rPr>
                    <w:t>Utworzenie 4 stacji ładowania pojazdów elektrycznych</w:t>
                  </w:r>
                </w:p>
              </w:tc>
            </w:tr>
            <w:tr w:rsidR="00E80F97" w:rsidRPr="00E80F97" w14:paraId="08494AE3"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239931B6" w14:textId="719F51A7" w:rsidR="00E80F97" w:rsidRPr="00E80F97" w:rsidRDefault="00E80F97" w:rsidP="00C80146">
                  <w:pPr>
                    <w:spacing w:before="120" w:line="257" w:lineRule="auto"/>
                    <w:rPr>
                      <w:rFonts w:ascii="Calibri Light" w:hAnsi="Calibri Light" w:cs="Calibri Light"/>
                      <w:b w:val="0"/>
                      <w:bCs w:val="0"/>
                      <w:sz w:val="20"/>
                      <w:szCs w:val="20"/>
                    </w:rPr>
                  </w:pPr>
                  <w:r w:rsidRPr="00E80F97">
                    <w:rPr>
                      <w:rFonts w:ascii="Calibri Light" w:hAnsi="Calibri Light" w:cs="Calibri Light"/>
                      <w:b w:val="0"/>
                      <w:bCs w:val="0"/>
                      <w:sz w:val="20"/>
                      <w:szCs w:val="20"/>
                    </w:rPr>
                    <w:lastRenderedPageBreak/>
                    <w:t>Gmina Hajnówka</w:t>
                  </w:r>
                </w:p>
              </w:tc>
              <w:tc>
                <w:tcPr>
                  <w:tcW w:w="5383" w:type="dxa"/>
                </w:tcPr>
                <w:p w14:paraId="4714E95C" w14:textId="0EE716E1" w:rsidR="00E80F97" w:rsidRPr="00E80F97" w:rsidRDefault="00E80F97"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E80F97">
                    <w:rPr>
                      <w:rFonts w:ascii="Calibri Light" w:hAnsi="Calibri Light" w:cs="Calibri Light"/>
                      <w:sz w:val="20"/>
                      <w:szCs w:val="20"/>
                    </w:rPr>
                    <w:t>Utworzenie stacji ładowania pojazdów elektrycznych (1 szt.)</w:t>
                  </w:r>
                </w:p>
              </w:tc>
            </w:tr>
            <w:tr w:rsidR="002E3867" w:rsidRPr="002E3867" w14:paraId="0523B58E"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77D18CC5" w14:textId="13B845C3" w:rsidR="002E3867" w:rsidRPr="002E3867" w:rsidRDefault="002E3867" w:rsidP="00C80146">
                  <w:pPr>
                    <w:spacing w:before="120" w:line="257" w:lineRule="auto"/>
                    <w:rPr>
                      <w:rFonts w:ascii="Calibri Light" w:hAnsi="Calibri Light" w:cs="Calibri Light"/>
                      <w:b w:val="0"/>
                      <w:bCs w:val="0"/>
                      <w:sz w:val="20"/>
                      <w:szCs w:val="20"/>
                    </w:rPr>
                  </w:pPr>
                  <w:r w:rsidRPr="002E3867">
                    <w:rPr>
                      <w:rFonts w:ascii="Calibri Light" w:hAnsi="Calibri Light" w:cs="Calibri Light"/>
                      <w:b w:val="0"/>
                      <w:bCs w:val="0"/>
                      <w:sz w:val="20"/>
                      <w:szCs w:val="20"/>
                    </w:rPr>
                    <w:t>Gmina Białowieża</w:t>
                  </w:r>
                </w:p>
              </w:tc>
              <w:tc>
                <w:tcPr>
                  <w:tcW w:w="5383" w:type="dxa"/>
                </w:tcPr>
                <w:p w14:paraId="3D126118" w14:textId="58CA8D01" w:rsidR="002E3867" w:rsidRPr="002E3867" w:rsidRDefault="002E3867"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2E3867">
                    <w:rPr>
                      <w:rFonts w:ascii="Calibri Light" w:hAnsi="Calibri Light" w:cs="Calibri Light"/>
                      <w:sz w:val="20"/>
                      <w:szCs w:val="20"/>
                    </w:rPr>
                    <w:t>Utworzenie stacji ładowania pojazdów elektrycznych (1 szt.), zakup auta elektrycznego (1 szt.), zakup autobusu elektrycznego (1 szt.)</w:t>
                  </w:r>
                </w:p>
              </w:tc>
            </w:tr>
            <w:tr w:rsidR="00886127" w:rsidRPr="00886127" w14:paraId="74F1B334"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0AEA74AF" w14:textId="5ACB4324" w:rsidR="00886127" w:rsidRPr="00886127" w:rsidRDefault="00886127" w:rsidP="00C80146">
                  <w:pPr>
                    <w:spacing w:before="120" w:line="257" w:lineRule="auto"/>
                    <w:rPr>
                      <w:rFonts w:ascii="Calibri Light" w:hAnsi="Calibri Light" w:cs="Calibri Light"/>
                      <w:b w:val="0"/>
                      <w:bCs w:val="0"/>
                      <w:sz w:val="20"/>
                      <w:szCs w:val="20"/>
                    </w:rPr>
                  </w:pPr>
                  <w:r w:rsidRPr="00886127">
                    <w:rPr>
                      <w:rFonts w:ascii="Calibri Light" w:hAnsi="Calibri Light" w:cs="Calibri Light"/>
                      <w:b w:val="0"/>
                      <w:bCs w:val="0"/>
                      <w:sz w:val="20"/>
                      <w:szCs w:val="20"/>
                    </w:rPr>
                    <w:t>Gmina Milejczyce</w:t>
                  </w:r>
                </w:p>
              </w:tc>
              <w:tc>
                <w:tcPr>
                  <w:tcW w:w="5383" w:type="dxa"/>
                </w:tcPr>
                <w:p w14:paraId="5F8B1000" w14:textId="5B4974CB" w:rsidR="00886127" w:rsidRPr="00886127" w:rsidRDefault="00B13128"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Utworzenie s</w:t>
                  </w:r>
                  <w:r w:rsidR="00886127" w:rsidRPr="00886127">
                    <w:rPr>
                      <w:rFonts w:ascii="Calibri Light" w:hAnsi="Calibri Light" w:cs="Calibri Light"/>
                      <w:sz w:val="20"/>
                      <w:szCs w:val="20"/>
                    </w:rPr>
                    <w:t>tacj</w:t>
                  </w:r>
                  <w:r>
                    <w:rPr>
                      <w:rFonts w:ascii="Calibri Light" w:hAnsi="Calibri Light" w:cs="Calibri Light"/>
                      <w:sz w:val="20"/>
                      <w:szCs w:val="20"/>
                    </w:rPr>
                    <w:t>i</w:t>
                  </w:r>
                  <w:r w:rsidR="00886127" w:rsidRPr="00886127">
                    <w:rPr>
                      <w:rFonts w:ascii="Calibri Light" w:hAnsi="Calibri Light" w:cs="Calibri Light"/>
                      <w:sz w:val="20"/>
                      <w:szCs w:val="20"/>
                    </w:rPr>
                    <w:t xml:space="preserve"> ładowania pojazdów elektrycznych (3 szt</w:t>
                  </w:r>
                  <w:r w:rsidR="002E3867">
                    <w:rPr>
                      <w:rFonts w:ascii="Calibri Light" w:hAnsi="Calibri Light" w:cs="Calibri Light"/>
                      <w:sz w:val="20"/>
                      <w:szCs w:val="20"/>
                    </w:rPr>
                    <w:t>.</w:t>
                  </w:r>
                  <w:r w:rsidR="00886127" w:rsidRPr="00886127">
                    <w:rPr>
                      <w:rFonts w:ascii="Calibri Light" w:hAnsi="Calibri Light" w:cs="Calibri Light"/>
                      <w:sz w:val="20"/>
                      <w:szCs w:val="20"/>
                    </w:rPr>
                    <w:t>)</w:t>
                  </w:r>
                </w:p>
              </w:tc>
            </w:tr>
            <w:tr w:rsidR="00B13128" w:rsidRPr="00B13128" w14:paraId="3014A5C5"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20720CFF" w14:textId="250D3F45" w:rsidR="00B13128" w:rsidRPr="00B13128" w:rsidRDefault="00B13128" w:rsidP="00C80146">
                  <w:pPr>
                    <w:spacing w:before="120" w:line="257" w:lineRule="auto"/>
                    <w:rPr>
                      <w:rFonts w:ascii="Calibri Light" w:hAnsi="Calibri Light" w:cs="Calibri Light"/>
                      <w:b w:val="0"/>
                      <w:bCs w:val="0"/>
                      <w:sz w:val="20"/>
                      <w:szCs w:val="20"/>
                    </w:rPr>
                  </w:pPr>
                  <w:r w:rsidRPr="00B13128">
                    <w:rPr>
                      <w:rFonts w:ascii="Calibri Light" w:hAnsi="Calibri Light" w:cs="Calibri Light"/>
                      <w:b w:val="0"/>
                      <w:bCs w:val="0"/>
                      <w:sz w:val="20"/>
                      <w:szCs w:val="20"/>
                    </w:rPr>
                    <w:t>Gmina Czeremcha</w:t>
                  </w:r>
                </w:p>
              </w:tc>
              <w:tc>
                <w:tcPr>
                  <w:tcW w:w="5383" w:type="dxa"/>
                </w:tcPr>
                <w:p w14:paraId="52696355" w14:textId="7DBEB6D2" w:rsidR="00B13128" w:rsidRPr="00B13128" w:rsidRDefault="00B13128"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B13128">
                    <w:rPr>
                      <w:rFonts w:ascii="Calibri Light" w:hAnsi="Calibri Light" w:cs="Calibri Light"/>
                      <w:sz w:val="20"/>
                      <w:szCs w:val="20"/>
                    </w:rPr>
                    <w:t>Utworzenie stacji ładowania pojazdów elektrycznych (2 szt.)</w:t>
                  </w:r>
                </w:p>
              </w:tc>
            </w:tr>
            <w:tr w:rsidR="00C80759" w:rsidRPr="00C80759" w14:paraId="1EDD3399" w14:textId="77777777" w:rsidTr="00DB00E6">
              <w:trPr>
                <w:trHeight w:val="425"/>
              </w:trPr>
              <w:tc>
                <w:tcPr>
                  <w:cnfStyle w:val="001000000000" w:firstRow="0" w:lastRow="0" w:firstColumn="1" w:lastColumn="0" w:oddVBand="0" w:evenVBand="0" w:oddHBand="0" w:evenHBand="0" w:firstRowFirstColumn="0" w:firstRowLastColumn="0" w:lastRowFirstColumn="0" w:lastRowLastColumn="0"/>
                  <w:tcW w:w="1729" w:type="dxa"/>
                </w:tcPr>
                <w:p w14:paraId="4CBECF20" w14:textId="52351452" w:rsidR="00C80759" w:rsidRPr="00C80759" w:rsidRDefault="00C80759" w:rsidP="00C80146">
                  <w:pPr>
                    <w:spacing w:before="120" w:line="257" w:lineRule="auto"/>
                    <w:rPr>
                      <w:rFonts w:ascii="Calibri Light" w:hAnsi="Calibri Light" w:cs="Calibri Light"/>
                      <w:b w:val="0"/>
                      <w:bCs w:val="0"/>
                      <w:sz w:val="20"/>
                      <w:szCs w:val="20"/>
                    </w:rPr>
                  </w:pPr>
                  <w:r w:rsidRPr="00C80759">
                    <w:rPr>
                      <w:rFonts w:ascii="Calibri Light" w:hAnsi="Calibri Light" w:cs="Calibri Light"/>
                      <w:b w:val="0"/>
                      <w:bCs w:val="0"/>
                      <w:sz w:val="20"/>
                      <w:szCs w:val="20"/>
                    </w:rPr>
                    <w:t>Gmina Boćki</w:t>
                  </w:r>
                </w:p>
              </w:tc>
              <w:tc>
                <w:tcPr>
                  <w:tcW w:w="5383" w:type="dxa"/>
                </w:tcPr>
                <w:p w14:paraId="2422C28A" w14:textId="5D25575D" w:rsidR="00C80759" w:rsidRDefault="008D6E13"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U</w:t>
                  </w:r>
                  <w:r w:rsidR="00C80759">
                    <w:rPr>
                      <w:rFonts w:ascii="Calibri Light" w:hAnsi="Calibri Light" w:cs="Calibri Light"/>
                      <w:sz w:val="20"/>
                      <w:szCs w:val="20"/>
                    </w:rPr>
                    <w:t>tworzenie stacji ładowania pojazdów elektrycznych (2 szt.)</w:t>
                  </w:r>
                </w:p>
                <w:p w14:paraId="4F1CCC7A" w14:textId="58B4ABE7" w:rsidR="00C80759" w:rsidRPr="00C80759" w:rsidRDefault="00C80759"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p>
              </w:tc>
            </w:tr>
            <w:tr w:rsidR="00F4511D" w14:paraId="48835821" w14:textId="77777777" w:rsidTr="00DB00E6">
              <w:trPr>
                <w:trHeight w:val="687"/>
              </w:trPr>
              <w:tc>
                <w:tcPr>
                  <w:cnfStyle w:val="001000000000" w:firstRow="0" w:lastRow="0" w:firstColumn="1" w:lastColumn="0" w:oddVBand="0" w:evenVBand="0" w:oddHBand="0" w:evenHBand="0" w:firstRowFirstColumn="0" w:firstRowLastColumn="0" w:lastRowFirstColumn="0" w:lastRowLastColumn="0"/>
                  <w:tcW w:w="1729" w:type="dxa"/>
                  <w:tcBorders>
                    <w:bottom w:val="single" w:sz="6" w:space="0" w:color="C5E0B3" w:themeColor="accent6" w:themeTint="66"/>
                  </w:tcBorders>
                </w:tcPr>
                <w:p w14:paraId="7BD1BB26" w14:textId="42E4FE97" w:rsidR="00F4511D" w:rsidRPr="000B7204" w:rsidRDefault="00F4511D" w:rsidP="00C80146">
                  <w:pPr>
                    <w:spacing w:before="240"/>
                    <w:rPr>
                      <w:rFonts w:ascii="Calibri Light" w:eastAsia="Times New Roman" w:hAnsi="Calibri Light" w:cs="Calibri Light"/>
                      <w:b w:val="0"/>
                      <w:bCs w:val="0"/>
                      <w:sz w:val="20"/>
                      <w:szCs w:val="20"/>
                    </w:rPr>
                  </w:pPr>
                  <w:r w:rsidRPr="000B7204">
                    <w:rPr>
                      <w:rFonts w:ascii="Calibri Light" w:hAnsi="Calibri Light" w:cs="Calibri Light"/>
                      <w:b w:val="0"/>
                      <w:bCs w:val="0"/>
                      <w:sz w:val="20"/>
                      <w:szCs w:val="20"/>
                    </w:rPr>
                    <w:t xml:space="preserve">Powiat </w:t>
                  </w:r>
                  <w:r w:rsidR="00276543">
                    <w:rPr>
                      <w:rFonts w:ascii="Calibri Light" w:hAnsi="Calibri Light" w:cs="Calibri Light"/>
                      <w:b w:val="0"/>
                      <w:bCs w:val="0"/>
                      <w:sz w:val="20"/>
                      <w:szCs w:val="20"/>
                    </w:rPr>
                    <w:t>H</w:t>
                  </w:r>
                  <w:r w:rsidRPr="000B7204">
                    <w:rPr>
                      <w:rFonts w:ascii="Calibri Light" w:hAnsi="Calibri Light" w:cs="Calibri Light"/>
                      <w:b w:val="0"/>
                      <w:bCs w:val="0"/>
                      <w:sz w:val="20"/>
                      <w:szCs w:val="20"/>
                    </w:rPr>
                    <w:t>ajnowski</w:t>
                  </w:r>
                </w:p>
              </w:tc>
              <w:tc>
                <w:tcPr>
                  <w:tcW w:w="5383" w:type="dxa"/>
                  <w:tcBorders>
                    <w:bottom w:val="single" w:sz="6" w:space="0" w:color="C5E0B3" w:themeColor="accent6" w:themeTint="66"/>
                  </w:tcBorders>
                </w:tcPr>
                <w:p w14:paraId="38059073" w14:textId="05453F83" w:rsidR="00F4511D" w:rsidRPr="000B7204" w:rsidRDefault="00F4511D" w:rsidP="00C80146">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0B7204">
                    <w:rPr>
                      <w:rFonts w:ascii="Calibri Light" w:hAnsi="Calibri Light" w:cs="Calibri Light"/>
                      <w:sz w:val="20"/>
                      <w:szCs w:val="20"/>
                    </w:rPr>
                    <w:t xml:space="preserve">Utworzenie stacji ładowania pojazdów </w:t>
                  </w:r>
                  <w:r w:rsidRPr="000B7204">
                    <w:rPr>
                      <w:rFonts w:ascii="Calibri Light" w:eastAsia="Calibri Light" w:hAnsi="Calibri Light" w:cs="Calibri Light"/>
                      <w:sz w:val="20"/>
                      <w:szCs w:val="20"/>
                    </w:rPr>
                    <w:t>przy obiektach Powiatu Hajnowskiego (</w:t>
                  </w:r>
                  <w:r w:rsidR="00327D16">
                    <w:rPr>
                      <w:rFonts w:ascii="Calibri Light" w:eastAsia="Calibri Light" w:hAnsi="Calibri Light" w:cs="Calibri Light"/>
                      <w:sz w:val="20"/>
                      <w:szCs w:val="20"/>
                    </w:rPr>
                    <w:t>2 szt.</w:t>
                  </w:r>
                  <w:r w:rsidRPr="000B7204">
                    <w:rPr>
                      <w:rFonts w:ascii="Calibri Light" w:eastAsia="Calibri Light" w:hAnsi="Calibri Light" w:cs="Calibri Light"/>
                      <w:sz w:val="20"/>
                      <w:szCs w:val="20"/>
                    </w:rPr>
                    <w:t>)</w:t>
                  </w:r>
                </w:p>
              </w:tc>
            </w:tr>
            <w:tr w:rsidR="00276543" w:rsidRPr="00CA5748" w14:paraId="3A7FBBAC" w14:textId="77777777" w:rsidTr="00DB00E6">
              <w:trPr>
                <w:trHeight w:val="687"/>
              </w:trPr>
              <w:tc>
                <w:tcPr>
                  <w:cnfStyle w:val="001000000000" w:firstRow="0" w:lastRow="0" w:firstColumn="1" w:lastColumn="0" w:oddVBand="0" w:evenVBand="0" w:oddHBand="0" w:evenHBand="0" w:firstRowFirstColumn="0" w:firstRowLastColumn="0" w:lastRowFirstColumn="0" w:lastRowLastColumn="0"/>
                  <w:tcW w:w="1729" w:type="dxa"/>
                  <w:tcBorders>
                    <w:bottom w:val="single" w:sz="6" w:space="0" w:color="C5E0B3" w:themeColor="accent6" w:themeTint="66"/>
                  </w:tcBorders>
                </w:tcPr>
                <w:p w14:paraId="323721A2" w14:textId="54EAE224" w:rsidR="00276543" w:rsidRPr="00CA5748" w:rsidRDefault="00276543" w:rsidP="00C80146">
                  <w:pPr>
                    <w:spacing w:before="240"/>
                    <w:rPr>
                      <w:rFonts w:ascii="Calibri Light" w:hAnsi="Calibri Light" w:cs="Calibri Light"/>
                      <w:b w:val="0"/>
                      <w:bCs w:val="0"/>
                      <w:sz w:val="20"/>
                      <w:szCs w:val="20"/>
                    </w:rPr>
                  </w:pPr>
                  <w:r w:rsidRPr="00CA5748">
                    <w:rPr>
                      <w:rFonts w:ascii="Calibri Light" w:hAnsi="Calibri Light" w:cs="Calibri Light"/>
                      <w:b w:val="0"/>
                      <w:bCs w:val="0"/>
                      <w:sz w:val="20"/>
                      <w:szCs w:val="20"/>
                    </w:rPr>
                    <w:t>Powiat Bielski</w:t>
                  </w:r>
                </w:p>
              </w:tc>
              <w:tc>
                <w:tcPr>
                  <w:tcW w:w="5383" w:type="dxa"/>
                  <w:tcBorders>
                    <w:bottom w:val="single" w:sz="6" w:space="0" w:color="C5E0B3" w:themeColor="accent6" w:themeTint="66"/>
                  </w:tcBorders>
                </w:tcPr>
                <w:p w14:paraId="081220C4" w14:textId="595D5E2F" w:rsidR="00276543" w:rsidRPr="00CA5748" w:rsidRDefault="00276543"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CA5748">
                    <w:rPr>
                      <w:rFonts w:ascii="Calibri Light" w:hAnsi="Calibri Light" w:cs="Calibri Light"/>
                      <w:sz w:val="20"/>
                      <w:szCs w:val="20"/>
                    </w:rPr>
                    <w:t>Utworzenie stacji ładowania pojazdów elektrycznych</w:t>
                  </w:r>
                  <w:r w:rsidR="00CA5748" w:rsidRPr="00CA5748">
                    <w:rPr>
                      <w:rFonts w:ascii="Calibri Light" w:hAnsi="Calibri Light" w:cs="Calibri Light"/>
                      <w:sz w:val="20"/>
                      <w:szCs w:val="20"/>
                    </w:rPr>
                    <w:t xml:space="preserve"> (1 szt.)</w:t>
                  </w:r>
                </w:p>
              </w:tc>
            </w:tr>
            <w:tr w:rsidR="00F4511D" w14:paraId="2464879C" w14:textId="77777777" w:rsidTr="00DB00E6">
              <w:tc>
                <w:tcPr>
                  <w:cnfStyle w:val="001000000000" w:firstRow="0" w:lastRow="0" w:firstColumn="1" w:lastColumn="0" w:oddVBand="0" w:evenVBand="0" w:oddHBand="0" w:evenHBand="0" w:firstRowFirstColumn="0" w:firstRowLastColumn="0" w:lastRowFirstColumn="0" w:lastRowLastColumn="0"/>
                  <w:tcW w:w="7112" w:type="dxa"/>
                  <w:gridSpan w:val="2"/>
                  <w:tcBorders>
                    <w:top w:val="single" w:sz="6" w:space="0" w:color="C5E0B3" w:themeColor="accent6" w:themeTint="66"/>
                    <w:left w:val="single" w:sz="6" w:space="0" w:color="C5E0B3" w:themeColor="accent6" w:themeTint="66"/>
                    <w:bottom w:val="single" w:sz="12" w:space="0" w:color="C5E0B3" w:themeColor="accent6" w:themeTint="66"/>
                    <w:right w:val="single" w:sz="6" w:space="0" w:color="C5E0B3" w:themeColor="accent6" w:themeTint="66"/>
                  </w:tcBorders>
                  <w:shd w:val="clear" w:color="auto" w:fill="EDEDED" w:themeFill="accent3" w:themeFillTint="33"/>
                </w:tcPr>
                <w:p w14:paraId="71D8C759" w14:textId="77777777" w:rsidR="00F4511D" w:rsidRPr="000B7204" w:rsidRDefault="00F4511D" w:rsidP="00C80146">
                  <w:pPr>
                    <w:spacing w:before="120" w:after="120" w:line="257" w:lineRule="auto"/>
                    <w:rPr>
                      <w:rFonts w:ascii="Calibri Light" w:hAnsi="Calibri Light" w:cs="Calibri Light"/>
                      <w:b w:val="0"/>
                      <w:bCs w:val="0"/>
                    </w:rPr>
                  </w:pPr>
                  <w:r w:rsidRPr="00F4511D">
                    <w:rPr>
                      <w:rFonts w:ascii="Calibri Light" w:hAnsi="Calibri Light" w:cs="Calibri Light"/>
                      <w:b w:val="0"/>
                      <w:bCs w:val="0"/>
                      <w:sz w:val="20"/>
                      <w:szCs w:val="20"/>
                    </w:rPr>
                    <w:t>Zakup autobusów elektrycznych oraz innych pojazdów elektrycznych na potrzeby jednostek organizacyjnych samorządów terytorialnych</w:t>
                  </w:r>
                </w:p>
              </w:tc>
            </w:tr>
            <w:tr w:rsidR="00F4511D" w14:paraId="33646F03" w14:textId="77777777" w:rsidTr="00DB00E6">
              <w:trPr>
                <w:trHeight w:val="1000"/>
              </w:trPr>
              <w:tc>
                <w:tcPr>
                  <w:cnfStyle w:val="001000000000" w:firstRow="0" w:lastRow="0" w:firstColumn="1" w:lastColumn="0" w:oddVBand="0" w:evenVBand="0" w:oddHBand="0" w:evenHBand="0" w:firstRowFirstColumn="0" w:firstRowLastColumn="0" w:lastRowFirstColumn="0" w:lastRowLastColumn="0"/>
                  <w:tcW w:w="1729" w:type="dxa"/>
                  <w:tcBorders>
                    <w:top w:val="single" w:sz="12" w:space="0" w:color="C5E0B3" w:themeColor="accent6" w:themeTint="66"/>
                  </w:tcBorders>
                </w:tcPr>
                <w:p w14:paraId="3FB34343" w14:textId="77777777" w:rsidR="00F4511D" w:rsidRPr="000B7204" w:rsidRDefault="00F4511D" w:rsidP="00C80146">
                  <w:pPr>
                    <w:spacing w:before="240"/>
                    <w:rPr>
                      <w:rFonts w:ascii="Calibri Light" w:eastAsia="Times New Roman" w:hAnsi="Calibri Light" w:cs="Calibri Light"/>
                      <w:b w:val="0"/>
                      <w:bCs w:val="0"/>
                      <w:sz w:val="20"/>
                      <w:szCs w:val="20"/>
                    </w:rPr>
                  </w:pPr>
                  <w:r w:rsidRPr="000B7204">
                    <w:rPr>
                      <w:rFonts w:ascii="Calibri Light" w:hAnsi="Calibri Light" w:cs="Calibri Light"/>
                      <w:b w:val="0"/>
                      <w:bCs w:val="0"/>
                      <w:sz w:val="20"/>
                      <w:szCs w:val="20"/>
                    </w:rPr>
                    <w:t>Gmina Narewka</w:t>
                  </w:r>
                </w:p>
              </w:tc>
              <w:tc>
                <w:tcPr>
                  <w:tcW w:w="5383" w:type="dxa"/>
                  <w:tcBorders>
                    <w:top w:val="single" w:sz="12" w:space="0" w:color="C5E0B3" w:themeColor="accent6" w:themeTint="66"/>
                  </w:tcBorders>
                </w:tcPr>
                <w:p w14:paraId="5B284824" w14:textId="76F055A2" w:rsidR="00F4511D" w:rsidRPr="007A0641" w:rsidRDefault="00F4511D" w:rsidP="00C80146">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7A0641">
                    <w:rPr>
                      <w:rStyle w:val="cf01"/>
                      <w:rFonts w:ascii="Calibri Light" w:hAnsi="Calibri Light" w:cs="Calibri Light"/>
                      <w:color w:val="auto"/>
                      <w:sz w:val="20"/>
                      <w:szCs w:val="20"/>
                    </w:rPr>
                    <w:t>Zakup floty pojazdów wykorzystywanych do obsługi mieszkańców (3 pojazdy) oraz ruchu turystycznego (3 pojazdy –</w:t>
                  </w:r>
                  <w:r w:rsidR="00DB00E6">
                    <w:rPr>
                      <w:rStyle w:val="cf01"/>
                      <w:rFonts w:ascii="Calibri Light" w:hAnsi="Calibri Light" w:cs="Calibri Light"/>
                      <w:color w:val="auto"/>
                      <w:sz w:val="20"/>
                      <w:szCs w:val="20"/>
                    </w:rPr>
                    <w:t> </w:t>
                  </w:r>
                  <w:r w:rsidRPr="007A0641">
                    <w:rPr>
                      <w:rStyle w:val="cf01"/>
                      <w:rFonts w:ascii="Calibri Light" w:hAnsi="Calibri Light" w:cs="Calibri Light"/>
                      <w:color w:val="auto"/>
                      <w:sz w:val="20"/>
                      <w:szCs w:val="20"/>
                    </w:rPr>
                    <w:t>w tym 1 pojazd do transportu kajaków).</w:t>
                  </w:r>
                </w:p>
              </w:tc>
            </w:tr>
            <w:tr w:rsidR="008D6E13" w:rsidRPr="008D6E13" w14:paraId="2A24E366" w14:textId="77777777" w:rsidTr="00DB00E6">
              <w:trPr>
                <w:trHeight w:val="1000"/>
              </w:trPr>
              <w:tc>
                <w:tcPr>
                  <w:cnfStyle w:val="001000000000" w:firstRow="0" w:lastRow="0" w:firstColumn="1" w:lastColumn="0" w:oddVBand="0" w:evenVBand="0" w:oddHBand="0" w:evenHBand="0" w:firstRowFirstColumn="0" w:firstRowLastColumn="0" w:lastRowFirstColumn="0" w:lastRowLastColumn="0"/>
                  <w:tcW w:w="1729" w:type="dxa"/>
                  <w:tcBorders>
                    <w:top w:val="single" w:sz="12" w:space="0" w:color="C5E0B3" w:themeColor="accent6" w:themeTint="66"/>
                  </w:tcBorders>
                </w:tcPr>
                <w:p w14:paraId="689FE138" w14:textId="1193A081" w:rsidR="008D6E13" w:rsidRPr="008D6E13" w:rsidRDefault="008D6E13" w:rsidP="00C80146">
                  <w:pPr>
                    <w:spacing w:before="240"/>
                    <w:rPr>
                      <w:rFonts w:ascii="Calibri Light" w:hAnsi="Calibri Light" w:cs="Calibri Light"/>
                      <w:b w:val="0"/>
                      <w:bCs w:val="0"/>
                      <w:sz w:val="20"/>
                      <w:szCs w:val="20"/>
                    </w:rPr>
                  </w:pPr>
                  <w:r w:rsidRPr="008D6E13">
                    <w:rPr>
                      <w:rFonts w:ascii="Calibri Light" w:hAnsi="Calibri Light" w:cs="Calibri Light"/>
                      <w:b w:val="0"/>
                      <w:bCs w:val="0"/>
                      <w:sz w:val="20"/>
                      <w:szCs w:val="20"/>
                    </w:rPr>
                    <w:t>Gmina Orla</w:t>
                  </w:r>
                </w:p>
              </w:tc>
              <w:tc>
                <w:tcPr>
                  <w:tcW w:w="5383" w:type="dxa"/>
                  <w:tcBorders>
                    <w:top w:val="single" w:sz="12" w:space="0" w:color="C5E0B3" w:themeColor="accent6" w:themeTint="66"/>
                  </w:tcBorders>
                </w:tcPr>
                <w:p w14:paraId="5890128F" w14:textId="5604C14F" w:rsidR="008D6E13" w:rsidRPr="008D6E13" w:rsidRDefault="008D6E13"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Zakup samochodu elektrycznego (1 szt.) i autobusów elektrycznych (2 szt.)</w:t>
                  </w:r>
                </w:p>
              </w:tc>
            </w:tr>
            <w:tr w:rsidR="008D6E13" w:rsidRPr="008D6E13" w14:paraId="19A7A734" w14:textId="77777777" w:rsidTr="00DB00E6">
              <w:trPr>
                <w:trHeight w:val="1000"/>
              </w:trPr>
              <w:tc>
                <w:tcPr>
                  <w:cnfStyle w:val="001000000000" w:firstRow="0" w:lastRow="0" w:firstColumn="1" w:lastColumn="0" w:oddVBand="0" w:evenVBand="0" w:oddHBand="0" w:evenHBand="0" w:firstRowFirstColumn="0" w:firstRowLastColumn="0" w:lastRowFirstColumn="0" w:lastRowLastColumn="0"/>
                  <w:tcW w:w="1729" w:type="dxa"/>
                  <w:tcBorders>
                    <w:top w:val="single" w:sz="12" w:space="0" w:color="C5E0B3" w:themeColor="accent6" w:themeTint="66"/>
                  </w:tcBorders>
                </w:tcPr>
                <w:p w14:paraId="5FF8A5E9" w14:textId="3B5BEC26" w:rsidR="008D6E13" w:rsidRPr="008D6E13" w:rsidRDefault="008D6E13" w:rsidP="00C80146">
                  <w:pPr>
                    <w:spacing w:before="240"/>
                    <w:rPr>
                      <w:rFonts w:ascii="Calibri Light" w:hAnsi="Calibri Light" w:cs="Calibri Light"/>
                      <w:b w:val="0"/>
                      <w:bCs w:val="0"/>
                      <w:sz w:val="20"/>
                      <w:szCs w:val="20"/>
                    </w:rPr>
                  </w:pPr>
                  <w:r w:rsidRPr="008D6E13">
                    <w:rPr>
                      <w:rFonts w:ascii="Calibri Light" w:hAnsi="Calibri Light" w:cs="Calibri Light"/>
                      <w:b w:val="0"/>
                      <w:bCs w:val="0"/>
                      <w:sz w:val="20"/>
                      <w:szCs w:val="20"/>
                    </w:rPr>
                    <w:t>Gmina Boćki</w:t>
                  </w:r>
                </w:p>
              </w:tc>
              <w:tc>
                <w:tcPr>
                  <w:tcW w:w="5383" w:type="dxa"/>
                  <w:tcBorders>
                    <w:top w:val="single" w:sz="12" w:space="0" w:color="C5E0B3" w:themeColor="accent6" w:themeTint="66"/>
                  </w:tcBorders>
                </w:tcPr>
                <w:p w14:paraId="6101B5C8" w14:textId="2307C1DB" w:rsidR="008D6E13" w:rsidRPr="008D6E13" w:rsidRDefault="008D6E13"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Fonts w:ascii="Calibri Light" w:hAnsi="Calibri Light" w:cs="Calibri Light"/>
                      <w:sz w:val="20"/>
                      <w:szCs w:val="20"/>
                    </w:rPr>
                    <w:t>Zakup samochodu elektrycznego (1 szt.) i autobusu elektrycznego (1 szt.)</w:t>
                  </w:r>
                </w:p>
              </w:tc>
            </w:tr>
            <w:tr w:rsidR="00F4511D" w14:paraId="036DAC18"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2F038914" w14:textId="77777777" w:rsidR="00F4511D" w:rsidRPr="000B7204" w:rsidRDefault="00F4511D" w:rsidP="00C80146">
                  <w:pPr>
                    <w:spacing w:before="240"/>
                    <w:rPr>
                      <w:rFonts w:ascii="Calibri Light" w:eastAsia="Times New Roman" w:hAnsi="Calibri Light" w:cs="Calibri Light"/>
                      <w:b w:val="0"/>
                      <w:bCs w:val="0"/>
                      <w:sz w:val="20"/>
                      <w:szCs w:val="20"/>
                    </w:rPr>
                  </w:pPr>
                  <w:r w:rsidRPr="000B7204">
                    <w:rPr>
                      <w:rFonts w:ascii="Calibri Light" w:hAnsi="Calibri Light" w:cs="Calibri Light"/>
                      <w:b w:val="0"/>
                      <w:bCs w:val="0"/>
                      <w:sz w:val="20"/>
                      <w:szCs w:val="20"/>
                    </w:rPr>
                    <w:lastRenderedPageBreak/>
                    <w:t>Miasto Hajnówka</w:t>
                  </w:r>
                </w:p>
              </w:tc>
              <w:tc>
                <w:tcPr>
                  <w:tcW w:w="5383" w:type="dxa"/>
                </w:tcPr>
                <w:p w14:paraId="35AE8694" w14:textId="3D4C8AC3" w:rsidR="00F4511D" w:rsidRPr="007A0641" w:rsidRDefault="00F4511D" w:rsidP="00C80146">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r w:rsidRPr="007A0641">
                    <w:rPr>
                      <w:rStyle w:val="cf01"/>
                      <w:rFonts w:ascii="Calibri Light" w:hAnsi="Calibri Light" w:cs="Calibri Light"/>
                      <w:color w:val="auto"/>
                      <w:sz w:val="20"/>
                      <w:szCs w:val="20"/>
                    </w:rPr>
                    <w:t>Zakup autobusów (2 szt.) oraz samochodów (3 osobowych, 3</w:t>
                  </w:r>
                  <w:r w:rsidR="00DB00E6">
                    <w:rPr>
                      <w:rStyle w:val="cf01"/>
                      <w:rFonts w:ascii="Calibri Light" w:hAnsi="Calibri Light" w:cs="Calibri Light"/>
                      <w:color w:val="auto"/>
                      <w:sz w:val="20"/>
                      <w:szCs w:val="20"/>
                    </w:rPr>
                    <w:t> </w:t>
                  </w:r>
                  <w:r w:rsidRPr="007A0641">
                    <w:rPr>
                      <w:rStyle w:val="cf01"/>
                      <w:rFonts w:ascii="Calibri Light" w:hAnsi="Calibri Light" w:cs="Calibri Light"/>
                      <w:color w:val="auto"/>
                      <w:sz w:val="20"/>
                      <w:szCs w:val="20"/>
                    </w:rPr>
                    <w:t>dostawczych oraz samochodu terenowego)</w:t>
                  </w:r>
                </w:p>
              </w:tc>
            </w:tr>
            <w:tr w:rsidR="00E80F97" w14:paraId="572985B7"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65C88419" w14:textId="60F26B1C" w:rsidR="00E80F97" w:rsidRPr="00E80F97" w:rsidRDefault="00E80F97" w:rsidP="00C80146">
                  <w:pPr>
                    <w:spacing w:before="240"/>
                    <w:rPr>
                      <w:rFonts w:ascii="Calibri Light" w:hAnsi="Calibri Light" w:cs="Calibri Light"/>
                      <w:b w:val="0"/>
                      <w:bCs w:val="0"/>
                      <w:sz w:val="20"/>
                      <w:szCs w:val="20"/>
                    </w:rPr>
                  </w:pPr>
                  <w:r w:rsidRPr="00E80F97">
                    <w:rPr>
                      <w:rFonts w:ascii="Calibri Light" w:hAnsi="Calibri Light" w:cs="Calibri Light"/>
                      <w:b w:val="0"/>
                      <w:bCs w:val="0"/>
                      <w:sz w:val="20"/>
                      <w:szCs w:val="20"/>
                    </w:rPr>
                    <w:t>Gmina Hajnówka</w:t>
                  </w:r>
                </w:p>
              </w:tc>
              <w:tc>
                <w:tcPr>
                  <w:tcW w:w="5383" w:type="dxa"/>
                </w:tcPr>
                <w:p w14:paraId="58809037" w14:textId="7723DE77" w:rsidR="00E80F97" w:rsidRPr="007A0641" w:rsidRDefault="00E80F97"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Zakup auta elektrycznego (1 szt.)</w:t>
                  </w:r>
                </w:p>
              </w:tc>
            </w:tr>
            <w:tr w:rsidR="00BE5439" w14:paraId="347DCFDC"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7CAF8FB9" w14:textId="41B1041F" w:rsidR="00BE5439" w:rsidRPr="00BE5439" w:rsidRDefault="00BE5439" w:rsidP="00C80146">
                  <w:pPr>
                    <w:spacing w:before="240"/>
                    <w:rPr>
                      <w:rFonts w:ascii="Calibri Light" w:hAnsi="Calibri Light" w:cs="Calibri Light"/>
                      <w:b w:val="0"/>
                      <w:bCs w:val="0"/>
                      <w:sz w:val="20"/>
                      <w:szCs w:val="20"/>
                    </w:rPr>
                  </w:pPr>
                  <w:r w:rsidRPr="00BE5439">
                    <w:rPr>
                      <w:rFonts w:ascii="Calibri Light" w:hAnsi="Calibri Light" w:cs="Calibri Light"/>
                      <w:b w:val="0"/>
                      <w:bCs w:val="0"/>
                      <w:sz w:val="20"/>
                      <w:szCs w:val="20"/>
                    </w:rPr>
                    <w:t>Gmina Milejczyce</w:t>
                  </w:r>
                </w:p>
              </w:tc>
              <w:tc>
                <w:tcPr>
                  <w:tcW w:w="5383" w:type="dxa"/>
                </w:tcPr>
                <w:p w14:paraId="76299674" w14:textId="3BA9C75D" w:rsidR="00BE5439" w:rsidRPr="007A0641" w:rsidRDefault="00BE5439"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Zakup aut elektrycznych (2 szt.)</w:t>
                  </w:r>
                </w:p>
              </w:tc>
            </w:tr>
            <w:tr w:rsidR="00B13128" w14:paraId="4BFEBD68"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281A8C13" w14:textId="3A734947" w:rsidR="00B13128" w:rsidRPr="00BE5439" w:rsidRDefault="00B13128" w:rsidP="00C80146">
                  <w:pPr>
                    <w:spacing w:before="240"/>
                    <w:rPr>
                      <w:rFonts w:ascii="Calibri Light" w:hAnsi="Calibri Light" w:cs="Calibri Light"/>
                      <w:b w:val="0"/>
                      <w:bCs w:val="0"/>
                      <w:sz w:val="20"/>
                      <w:szCs w:val="20"/>
                    </w:rPr>
                  </w:pPr>
                  <w:r>
                    <w:rPr>
                      <w:rFonts w:ascii="Calibri Light" w:hAnsi="Calibri Light" w:cs="Calibri Light"/>
                      <w:b w:val="0"/>
                      <w:bCs w:val="0"/>
                      <w:sz w:val="20"/>
                      <w:szCs w:val="20"/>
                    </w:rPr>
                    <w:t>Gmina Czeremcha</w:t>
                  </w:r>
                </w:p>
              </w:tc>
              <w:tc>
                <w:tcPr>
                  <w:tcW w:w="5383" w:type="dxa"/>
                </w:tcPr>
                <w:p w14:paraId="1D7C7E1C" w14:textId="1935F4DD" w:rsidR="00B13128" w:rsidRDefault="00B13128"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Zakup auta elektrycznego (1 szt.)</w:t>
                  </w:r>
                </w:p>
              </w:tc>
            </w:tr>
            <w:tr w:rsidR="008454B6" w14:paraId="1212B989"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6E1E4C35" w14:textId="17BDF20D" w:rsidR="008454B6" w:rsidRPr="000B7204" w:rsidRDefault="008454B6" w:rsidP="00C80146">
                  <w:pPr>
                    <w:spacing w:before="240"/>
                    <w:rPr>
                      <w:rFonts w:ascii="Calibri Light" w:hAnsi="Calibri Light" w:cs="Calibri Light"/>
                      <w:b w:val="0"/>
                      <w:bCs w:val="0"/>
                      <w:sz w:val="20"/>
                      <w:szCs w:val="20"/>
                    </w:rPr>
                  </w:pPr>
                  <w:r>
                    <w:rPr>
                      <w:rFonts w:ascii="Calibri Light" w:hAnsi="Calibri Light" w:cs="Calibri Light"/>
                      <w:b w:val="0"/>
                      <w:bCs w:val="0"/>
                      <w:sz w:val="20"/>
                      <w:szCs w:val="20"/>
                    </w:rPr>
                    <w:t xml:space="preserve">Miasto Bielsk Podlaski </w:t>
                  </w:r>
                </w:p>
              </w:tc>
              <w:tc>
                <w:tcPr>
                  <w:tcW w:w="5383" w:type="dxa"/>
                </w:tcPr>
                <w:p w14:paraId="1B5E7748" w14:textId="388A86F4" w:rsidR="008454B6" w:rsidRPr="007A0641" w:rsidRDefault="008454B6"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Pr>
                      <w:rStyle w:val="cf01"/>
                      <w:rFonts w:ascii="Calibri Light" w:hAnsi="Calibri Light" w:cs="Calibri Light"/>
                      <w:color w:val="auto"/>
                      <w:sz w:val="20"/>
                      <w:szCs w:val="20"/>
                    </w:rPr>
                    <w:t>Rozbudowa niskoemisyjnego taboru komunikacji miejskiej, zakup dodatkowych autobusów wraz z instalacjami do obsługi pojazdów.</w:t>
                  </w:r>
                </w:p>
              </w:tc>
            </w:tr>
            <w:tr w:rsidR="00CA5748" w:rsidRPr="00CA5748" w14:paraId="4FAB771B" w14:textId="77777777" w:rsidTr="00DB00E6">
              <w:trPr>
                <w:trHeight w:val="693"/>
              </w:trPr>
              <w:tc>
                <w:tcPr>
                  <w:cnfStyle w:val="001000000000" w:firstRow="0" w:lastRow="0" w:firstColumn="1" w:lastColumn="0" w:oddVBand="0" w:evenVBand="0" w:oddHBand="0" w:evenHBand="0" w:firstRowFirstColumn="0" w:firstRowLastColumn="0" w:lastRowFirstColumn="0" w:lastRowLastColumn="0"/>
                  <w:tcW w:w="1729" w:type="dxa"/>
                </w:tcPr>
                <w:p w14:paraId="15D5E1CB" w14:textId="7576ED95" w:rsidR="00CA5748" w:rsidRPr="00CA5748" w:rsidRDefault="00CA5748" w:rsidP="00C80146">
                  <w:pPr>
                    <w:spacing w:before="240"/>
                    <w:rPr>
                      <w:rFonts w:ascii="Calibri Light" w:hAnsi="Calibri Light" w:cs="Calibri Light"/>
                      <w:b w:val="0"/>
                      <w:bCs w:val="0"/>
                      <w:sz w:val="20"/>
                      <w:szCs w:val="20"/>
                    </w:rPr>
                  </w:pPr>
                  <w:r w:rsidRPr="00CA5748">
                    <w:rPr>
                      <w:rFonts w:ascii="Calibri Light" w:hAnsi="Calibri Light" w:cs="Calibri Light"/>
                      <w:b w:val="0"/>
                      <w:bCs w:val="0"/>
                      <w:sz w:val="20"/>
                      <w:szCs w:val="20"/>
                    </w:rPr>
                    <w:t>Powiat Bielski</w:t>
                  </w:r>
                </w:p>
              </w:tc>
              <w:tc>
                <w:tcPr>
                  <w:tcW w:w="5383" w:type="dxa"/>
                </w:tcPr>
                <w:p w14:paraId="4943F8C5" w14:textId="5EDE4510" w:rsidR="00CA5748" w:rsidRPr="00CA5748" w:rsidRDefault="00CA5748" w:rsidP="00C80146">
                  <w:pPr>
                    <w:cnfStyle w:val="000000000000" w:firstRow="0" w:lastRow="0" w:firstColumn="0" w:lastColumn="0" w:oddVBand="0" w:evenVBand="0" w:oddHBand="0" w:evenHBand="0" w:firstRowFirstColumn="0" w:firstRowLastColumn="0" w:lastRowFirstColumn="0" w:lastRowLastColumn="0"/>
                    <w:rPr>
                      <w:rStyle w:val="cf01"/>
                      <w:rFonts w:ascii="Calibri Light" w:hAnsi="Calibri Light" w:cs="Calibri Light"/>
                      <w:color w:val="auto"/>
                      <w:sz w:val="20"/>
                      <w:szCs w:val="20"/>
                    </w:rPr>
                  </w:pPr>
                  <w:r w:rsidRPr="00CA5748">
                    <w:rPr>
                      <w:rStyle w:val="cf01"/>
                      <w:rFonts w:ascii="Calibri Light" w:hAnsi="Calibri Light" w:cs="Calibri Light"/>
                      <w:color w:val="auto"/>
                      <w:sz w:val="20"/>
                      <w:szCs w:val="20"/>
                    </w:rPr>
                    <w:t>Zakup auta elektrycznego (1 szt.)</w:t>
                  </w:r>
                </w:p>
              </w:tc>
            </w:tr>
          </w:tbl>
          <w:p w14:paraId="0A476238" w14:textId="216FBD68" w:rsidR="007C58FD" w:rsidRPr="007C58FD" w:rsidRDefault="007C58FD" w:rsidP="00C80146">
            <w:pPr>
              <w:pStyle w:val="Akapitzlist"/>
              <w:spacing w:after="0"/>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rPr>
            </w:pPr>
          </w:p>
          <w:p w14:paraId="31793223" w14:textId="4EB4644D" w:rsidR="00C4426D" w:rsidRPr="00B266FA" w:rsidRDefault="00C4426D" w:rsidP="00C80146">
            <w:pPr>
              <w:cnfStyle w:val="000000000000" w:firstRow="0" w:lastRow="0" w:firstColumn="0" w:lastColumn="0" w:oddVBand="0" w:evenVBand="0" w:oddHBand="0" w:evenHBand="0" w:firstRowFirstColumn="0" w:firstRowLastColumn="0" w:lastRowFirstColumn="0" w:lastRowLastColumn="0"/>
            </w:pPr>
            <w:r w:rsidRPr="00C4426D">
              <w:rPr>
                <w:rFonts w:ascii="Calibri Light" w:hAnsi="Calibri Light" w:cs="Calibri Light"/>
              </w:rPr>
              <w:t>Planowane działania wpłyną na racjonalizację systemu gospodarowania energią i</w:t>
            </w:r>
            <w:r w:rsidR="00DB00E6">
              <w:rPr>
                <w:rFonts w:ascii="Calibri Light" w:hAnsi="Calibri Light" w:cs="Calibri Light"/>
              </w:rPr>
              <w:t> </w:t>
            </w:r>
            <w:r w:rsidRPr="00C4426D">
              <w:rPr>
                <w:rFonts w:ascii="Calibri Light" w:hAnsi="Calibri Light" w:cs="Calibri Light"/>
              </w:rPr>
              <w:t>ciepłem</w:t>
            </w:r>
            <w:r w:rsidRPr="00B266FA">
              <w:t xml:space="preserve"> </w:t>
            </w:r>
            <w:r w:rsidRPr="00C4426D">
              <w:rPr>
                <w:rFonts w:ascii="Calibri Light" w:hAnsi="Calibri Light" w:cs="Calibri Light"/>
              </w:rPr>
              <w:t>użytkowym oraz oszczędnością w zużyciu energii pierwotnej, a wymiana indywidualnych źródeł ciepła przyczyni się do zmniejszenia emisji CO2.</w:t>
            </w:r>
          </w:p>
          <w:p w14:paraId="1B8E8681" w14:textId="0C3C275C" w:rsidR="00091D34" w:rsidRPr="00C4426D" w:rsidRDefault="00091D34" w:rsidP="00C8014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r>
      <w:tr w:rsidR="00B755F9" w14:paraId="478F5402" w14:textId="77777777" w:rsidTr="00C80146">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tcPr>
          <w:p w14:paraId="4ECF9949" w14:textId="1EEDA448" w:rsidR="00B755F9" w:rsidRDefault="00B755F9" w:rsidP="00B755F9">
            <w:pPr>
              <w:spacing w:line="240" w:lineRule="auto"/>
              <w:ind w:left="2" w:hanging="2"/>
              <w:jc w:val="right"/>
              <w:rPr>
                <w:rFonts w:ascii="Calibri Light" w:hAnsi="Calibri Light" w:cs="Calibri Light"/>
                <w:sz w:val="24"/>
                <w:szCs w:val="24"/>
              </w:rPr>
            </w:pPr>
            <w:proofErr w:type="spellStart"/>
            <w:r>
              <w:rPr>
                <w:rFonts w:ascii="Calibri Light" w:hAnsi="Calibri Light" w:cs="Calibri Light"/>
                <w:sz w:val="24"/>
                <w:szCs w:val="24"/>
              </w:rPr>
              <w:lastRenderedPageBreak/>
              <w:t>Komplemen-tarność</w:t>
            </w:r>
            <w:proofErr w:type="spellEnd"/>
            <w:r>
              <w:rPr>
                <w:rFonts w:ascii="Calibri Light" w:hAnsi="Calibri Light" w:cs="Calibri Light"/>
                <w:sz w:val="24"/>
                <w:szCs w:val="24"/>
              </w:rPr>
              <w:t xml:space="preserve"> z innymi projektami</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tcPr>
          <w:p w14:paraId="1DC413F5" w14:textId="7E9930AA" w:rsidR="00B755F9" w:rsidRDefault="00B755F9" w:rsidP="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597" w:name="_Toc106665100"/>
            <w:bookmarkStart w:id="598" w:name="_Toc106665747"/>
            <w:bookmarkStart w:id="599" w:name="_Toc106666394"/>
            <w:bookmarkStart w:id="600" w:name="_Toc106667041"/>
            <w:r>
              <w:rPr>
                <w:rFonts w:ascii="Calibri Light" w:eastAsia="Calibri Light" w:hAnsi="Calibri Light" w:cs="Calibri Light"/>
                <w:sz w:val="20"/>
                <w:szCs w:val="20"/>
                <w:lang w:eastAsia="en-US"/>
              </w:rPr>
              <w:t xml:space="preserve">Projekt jest komplementarny względem projektu kluczowego </w:t>
            </w:r>
            <w:r w:rsidR="0075739E" w:rsidRPr="0075739E">
              <w:rPr>
                <w:rFonts w:ascii="Calibri Light" w:hAnsi="Calibri Light" w:cs="Calibri Light"/>
                <w:sz w:val="20"/>
                <w:szCs w:val="20"/>
              </w:rPr>
              <w:t xml:space="preserve">Budowa systemu </w:t>
            </w:r>
            <w:proofErr w:type="spellStart"/>
            <w:r w:rsidR="0075739E" w:rsidRPr="0075739E">
              <w:rPr>
                <w:rFonts w:ascii="Calibri Light" w:hAnsi="Calibri Light" w:cs="Calibri Light"/>
                <w:sz w:val="20"/>
                <w:szCs w:val="20"/>
              </w:rPr>
              <w:t>multiprocesowego</w:t>
            </w:r>
            <w:proofErr w:type="spellEnd"/>
            <w:r w:rsidR="0075739E" w:rsidRPr="0075739E">
              <w:rPr>
                <w:rFonts w:ascii="Calibri Light" w:hAnsi="Calibri Light" w:cs="Calibri Light"/>
                <w:sz w:val="20"/>
                <w:szCs w:val="20"/>
              </w:rPr>
              <w:t xml:space="preserve"> zgodnego z zasadami gospodarki obiegu zamkniętego na terenie Partnerstwa Południowo-Wschodniego Podlasia</w:t>
            </w:r>
            <w:r>
              <w:rPr>
                <w:rFonts w:ascii="Calibri Light" w:eastAsia="Calibri Light" w:hAnsi="Calibri Light" w:cs="Calibri Light"/>
                <w:sz w:val="20"/>
                <w:szCs w:val="20"/>
                <w:lang w:eastAsia="en-US"/>
              </w:rPr>
              <w:t>, a także z projektami uzupełniającymi:</w:t>
            </w:r>
            <w:bookmarkEnd w:id="597"/>
            <w:bookmarkEnd w:id="598"/>
            <w:bookmarkEnd w:id="599"/>
            <w:bookmarkEnd w:id="600"/>
          </w:p>
          <w:p w14:paraId="13FE0143" w14:textId="77777777" w:rsidR="00CC5AAC" w:rsidRPr="00B30AE3" w:rsidRDefault="00CC5AAC" w:rsidP="00177E21">
            <w:pPr>
              <w:pStyle w:val="Akapitzlist"/>
              <w:numPr>
                <w:ilvl w:val="0"/>
                <w:numId w:val="67"/>
              </w:numPr>
              <w:suppressAutoHyphens w:val="0"/>
              <w:spacing w:after="160" w:line="259"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30AE3">
              <w:rPr>
                <w:rFonts w:ascii="Calibri Light" w:hAnsi="Calibri Light" w:cs="Calibri Light"/>
              </w:rPr>
              <w:t>Promowanie zero</w:t>
            </w:r>
            <w:r w:rsidR="00D5717F">
              <w:rPr>
                <w:rFonts w:ascii="Calibri Light" w:hAnsi="Calibri Light" w:cs="Calibri Light"/>
              </w:rPr>
              <w:t>-</w:t>
            </w:r>
            <w:r w:rsidRPr="00B30AE3">
              <w:rPr>
                <w:rFonts w:ascii="Calibri Light" w:hAnsi="Calibri Light" w:cs="Calibri Light"/>
              </w:rPr>
              <w:t xml:space="preserve"> i niskoemisyjnego budownictwa</w:t>
            </w:r>
          </w:p>
          <w:p w14:paraId="12832EAD" w14:textId="648426FC" w:rsidR="00CC5AAC" w:rsidRDefault="00CC5AAC" w:rsidP="00177E21">
            <w:pPr>
              <w:pStyle w:val="Akapitzlist"/>
              <w:numPr>
                <w:ilvl w:val="0"/>
                <w:numId w:val="67"/>
              </w:numPr>
              <w:suppressAutoHyphens w:val="0"/>
              <w:spacing w:after="160" w:line="259"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30AE3">
              <w:rPr>
                <w:rFonts w:ascii="Calibri Light" w:hAnsi="Calibri Light" w:cs="Calibri Light"/>
              </w:rPr>
              <w:t>Budowa elektrowni wodnej</w:t>
            </w:r>
          </w:p>
          <w:p w14:paraId="71EBFB18" w14:textId="77777777" w:rsidR="00B755F9" w:rsidRPr="004613EE" w:rsidRDefault="00B755F9" w:rsidP="00177E21">
            <w:pPr>
              <w:pStyle w:val="Akapitzlist"/>
              <w:numPr>
                <w:ilvl w:val="0"/>
                <w:numId w:val="67"/>
              </w:numPr>
              <w:suppressAutoHyphens w:val="0"/>
              <w:spacing w:after="160" w:line="259"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C5AAC">
              <w:rPr>
                <w:rFonts w:asciiTheme="majorHAnsi" w:eastAsiaTheme="minorHAnsi" w:hAnsiTheme="majorHAnsi" w:cstheme="majorHAnsi"/>
              </w:rPr>
              <w:t>Realizacja działań edukacyjnych dla mieszkańców w zakresie gospodarowania odpadami komunalnymi, w tym segregacji i spalania śmieci​, zanieczyszczenia i ochrony środowiska oraz zapewnienie doradztwa energetycznego</w:t>
            </w:r>
          </w:p>
          <w:p w14:paraId="0D386535" w14:textId="671D81DB" w:rsidR="004613EE" w:rsidRPr="004613EE" w:rsidRDefault="004613EE" w:rsidP="00177E21">
            <w:pPr>
              <w:pStyle w:val="Akapitzlist"/>
              <w:numPr>
                <w:ilvl w:val="0"/>
                <w:numId w:val="67"/>
              </w:numPr>
              <w:suppressAutoHyphens w:val="0"/>
              <w:spacing w:after="160" w:line="259" w:lineRule="auto"/>
              <w:ind w:leftChars="0" w:firstLineChars="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D1E68">
              <w:rPr>
                <w:rFonts w:asciiTheme="majorHAnsi" w:hAnsiTheme="majorHAnsi" w:cstheme="majorHAnsi"/>
              </w:rPr>
              <w:lastRenderedPageBreak/>
              <w:t xml:space="preserve">Rozwój transportu publicznego </w:t>
            </w:r>
            <w:r>
              <w:rPr>
                <w:rFonts w:asciiTheme="majorHAnsi" w:hAnsiTheme="majorHAnsi" w:cstheme="majorHAnsi"/>
              </w:rPr>
              <w:t>poprzez budowę nowych przystanków autobusowych i zwiększanie liczby połączeń autobusowych na terenie Partnerstwa</w:t>
            </w:r>
          </w:p>
        </w:tc>
      </w:tr>
      <w:tr w:rsidR="00091D34" w14:paraId="0E4530FF" w14:textId="77777777" w:rsidTr="007B4AB9">
        <w:trPr>
          <w:trHeight w:val="320"/>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50A7CC7D" w14:textId="77777777" w:rsidR="00091D34" w:rsidRDefault="00091D34" w:rsidP="00910D33">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Analiza finansowa</w:t>
            </w:r>
          </w:p>
        </w:tc>
        <w:tc>
          <w:tcPr>
            <w:tcW w:w="7230"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466871D8" w14:textId="77777777" w:rsidR="00951B16" w:rsidRPr="00675ECD" w:rsidRDefault="00951B16"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75ECD">
              <w:rPr>
                <w:rFonts w:ascii="Calibri Light" w:hAnsi="Calibri Light" w:cs="Calibri Light"/>
              </w:rPr>
              <w:t>Termomodernizacja budynków – ocieplenie 1 m</w:t>
            </w:r>
            <w:r w:rsidRPr="008547B4">
              <w:rPr>
                <w:rFonts w:ascii="Calibri Light" w:hAnsi="Calibri Light" w:cs="Calibri Light"/>
                <w:vertAlign w:val="superscript"/>
              </w:rPr>
              <w:t>2</w:t>
            </w:r>
            <w:r w:rsidRPr="00675ECD">
              <w:rPr>
                <w:rFonts w:ascii="Calibri Light" w:hAnsi="Calibri Light" w:cs="Calibri Light"/>
              </w:rPr>
              <w:t xml:space="preserve"> budynku 150 zł – 200 zł </w:t>
            </w:r>
          </w:p>
          <w:p w14:paraId="2FE454D2" w14:textId="214FEF89" w:rsidR="00951B16" w:rsidRPr="00675ECD" w:rsidRDefault="00951B16"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75ECD">
              <w:rPr>
                <w:rFonts w:ascii="Calibri Light" w:hAnsi="Calibri Light" w:cs="Calibri Light"/>
              </w:rPr>
              <w:t>Instalacja fotowoltaiczna – 1kW – 5</w:t>
            </w:r>
            <w:r w:rsidR="00A72085">
              <w:rPr>
                <w:rFonts w:ascii="Calibri Light" w:hAnsi="Calibri Light" w:cs="Calibri Light"/>
              </w:rPr>
              <w:t xml:space="preserve"> </w:t>
            </w:r>
            <w:r w:rsidRPr="00675ECD">
              <w:rPr>
                <w:rFonts w:ascii="Calibri Light" w:hAnsi="Calibri Light" w:cs="Calibri Light"/>
              </w:rPr>
              <w:t>000 zł na budynkach</w:t>
            </w:r>
          </w:p>
          <w:p w14:paraId="6596BE99" w14:textId="505C3B30" w:rsidR="00951B16" w:rsidRPr="00675ECD" w:rsidRDefault="00951B16"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75ECD">
              <w:rPr>
                <w:rFonts w:ascii="Calibri Light" w:hAnsi="Calibri Light" w:cs="Calibri Light"/>
              </w:rPr>
              <w:t>Farma fotowoltaiczna – 1MW – 4</w:t>
            </w:r>
            <w:r w:rsidR="00A72085">
              <w:rPr>
                <w:rFonts w:ascii="Calibri Light" w:hAnsi="Calibri Light" w:cs="Calibri Light"/>
              </w:rPr>
              <w:t> </w:t>
            </w:r>
            <w:r w:rsidRPr="00675ECD">
              <w:rPr>
                <w:rFonts w:ascii="Calibri Light" w:hAnsi="Calibri Light" w:cs="Calibri Light"/>
              </w:rPr>
              <w:t>000</w:t>
            </w:r>
            <w:r w:rsidR="00A72085">
              <w:rPr>
                <w:rFonts w:ascii="Calibri Light" w:hAnsi="Calibri Light" w:cs="Calibri Light"/>
              </w:rPr>
              <w:t xml:space="preserve"> </w:t>
            </w:r>
            <w:r w:rsidRPr="00675ECD">
              <w:rPr>
                <w:rFonts w:ascii="Calibri Light" w:hAnsi="Calibri Light" w:cs="Calibri Light"/>
              </w:rPr>
              <w:t>000 zł – 4</w:t>
            </w:r>
            <w:r w:rsidR="00A72085">
              <w:rPr>
                <w:rFonts w:ascii="Calibri Light" w:hAnsi="Calibri Light" w:cs="Calibri Light"/>
              </w:rPr>
              <w:t> </w:t>
            </w:r>
            <w:r w:rsidRPr="00675ECD">
              <w:rPr>
                <w:rFonts w:ascii="Calibri Light" w:hAnsi="Calibri Light" w:cs="Calibri Light"/>
              </w:rPr>
              <w:t>500</w:t>
            </w:r>
            <w:r w:rsidR="00A72085">
              <w:rPr>
                <w:rFonts w:ascii="Calibri Light" w:hAnsi="Calibri Light" w:cs="Calibri Light"/>
              </w:rPr>
              <w:t xml:space="preserve"> </w:t>
            </w:r>
            <w:r w:rsidRPr="00675ECD">
              <w:rPr>
                <w:rFonts w:ascii="Calibri Light" w:hAnsi="Calibri Light" w:cs="Calibri Light"/>
              </w:rPr>
              <w:t>000 zł (w zależności od doboru urządzeń)</w:t>
            </w:r>
          </w:p>
          <w:p w14:paraId="16509F9C" w14:textId="77777777" w:rsidR="0026265B" w:rsidRDefault="00951B16"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675ECD">
              <w:rPr>
                <w:rFonts w:ascii="Calibri Light" w:hAnsi="Calibri Light" w:cs="Calibri Light"/>
              </w:rPr>
              <w:t>Zakup 1 autobusu elektrycznego wraz z infrastrukturą – 3</w:t>
            </w:r>
            <w:r w:rsidR="00A72085">
              <w:rPr>
                <w:rFonts w:ascii="Calibri Light" w:hAnsi="Calibri Light" w:cs="Calibri Light"/>
              </w:rPr>
              <w:t> </w:t>
            </w:r>
            <w:r w:rsidRPr="00675ECD">
              <w:rPr>
                <w:rFonts w:ascii="Calibri Light" w:hAnsi="Calibri Light" w:cs="Calibri Light"/>
              </w:rPr>
              <w:t>000</w:t>
            </w:r>
            <w:r w:rsidR="00A72085">
              <w:rPr>
                <w:rFonts w:ascii="Calibri Light" w:hAnsi="Calibri Light" w:cs="Calibri Light"/>
              </w:rPr>
              <w:t xml:space="preserve"> </w:t>
            </w:r>
            <w:r w:rsidRPr="00675ECD">
              <w:rPr>
                <w:rFonts w:ascii="Calibri Light" w:hAnsi="Calibri Light" w:cs="Calibri Light"/>
              </w:rPr>
              <w:t>000 zł</w:t>
            </w:r>
          </w:p>
          <w:p w14:paraId="631AEA44" w14:textId="7C8B7522" w:rsidR="00951B16" w:rsidRPr="00675ECD" w:rsidRDefault="00877579"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Budowa 1 s</w:t>
            </w:r>
            <w:r w:rsidR="0026265B">
              <w:rPr>
                <w:rFonts w:ascii="Calibri Light" w:hAnsi="Calibri Light" w:cs="Calibri Light"/>
              </w:rPr>
              <w:t>tacj</w:t>
            </w:r>
            <w:r>
              <w:rPr>
                <w:rFonts w:ascii="Calibri Light" w:hAnsi="Calibri Light" w:cs="Calibri Light"/>
              </w:rPr>
              <w:t>i</w:t>
            </w:r>
            <w:r w:rsidR="0026265B">
              <w:rPr>
                <w:rFonts w:ascii="Calibri Light" w:hAnsi="Calibri Light" w:cs="Calibri Light"/>
              </w:rPr>
              <w:t xml:space="preserve"> ładowania pojazd</w:t>
            </w:r>
            <w:r>
              <w:rPr>
                <w:rFonts w:ascii="Calibri Light" w:hAnsi="Calibri Light" w:cs="Calibri Light"/>
              </w:rPr>
              <w:t>ów elektrycznych – 100 000 zł</w:t>
            </w:r>
            <w:r w:rsidR="00951B16" w:rsidRPr="00675ECD">
              <w:rPr>
                <w:rFonts w:ascii="Calibri Light" w:hAnsi="Calibri Light" w:cs="Calibri Light"/>
              </w:rPr>
              <w:t xml:space="preserve"> </w:t>
            </w:r>
          </w:p>
          <w:p w14:paraId="03E05652" w14:textId="77777777" w:rsidR="00A72085" w:rsidRDefault="00A72085" w:rsidP="00A72085">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rPr>
            </w:pPr>
          </w:p>
          <w:p w14:paraId="278401C9" w14:textId="7B7735FA" w:rsidR="00091D34" w:rsidRPr="00CD58E9" w:rsidRDefault="00675ECD" w:rsidP="00CD58E9">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rPr>
            </w:pPr>
            <w:r w:rsidRPr="00A72085">
              <w:rPr>
                <w:rFonts w:ascii="Calibri Light" w:hAnsi="Calibri Light" w:cs="Calibri Light"/>
                <w:bCs/>
              </w:rPr>
              <w:t>Możliwe źródła:</w:t>
            </w:r>
            <w:r w:rsidR="00A72085">
              <w:rPr>
                <w:rFonts w:ascii="Calibri Light" w:hAnsi="Calibri Light" w:cs="Calibri Light"/>
                <w:b/>
              </w:rPr>
              <w:t xml:space="preserve"> </w:t>
            </w:r>
            <w:r w:rsidRPr="00675ECD">
              <w:rPr>
                <w:rFonts w:ascii="Calibri Light" w:hAnsi="Calibri Light" w:cs="Calibri Light"/>
              </w:rPr>
              <w:t xml:space="preserve">wkład własny gmin, Fundusze Europejskie 2021-2027, NFOŚiGW, </w:t>
            </w:r>
            <w:proofErr w:type="spellStart"/>
            <w:r w:rsidRPr="00675ECD">
              <w:rPr>
                <w:rFonts w:ascii="Calibri Light" w:hAnsi="Calibri Light" w:cs="Calibri Light"/>
              </w:rPr>
              <w:t>WFOŚiGW</w:t>
            </w:r>
            <w:proofErr w:type="spellEnd"/>
            <w:r w:rsidRPr="00675ECD">
              <w:rPr>
                <w:rFonts w:ascii="Calibri Light" w:hAnsi="Calibri Light" w:cs="Calibri Light"/>
              </w:rPr>
              <w:t xml:space="preserve">, kredyty komercyjne, kapitał prywatny (PPP) </w:t>
            </w:r>
          </w:p>
        </w:tc>
      </w:tr>
    </w:tbl>
    <w:p w14:paraId="0B29B545" w14:textId="77777777" w:rsidR="00116AB2" w:rsidRDefault="00116AB2" w:rsidP="00907478"/>
    <w:tbl>
      <w:tblPr>
        <w:tblStyle w:val="Tabelasiatki2akcent3"/>
        <w:tblW w:w="8931" w:type="dxa"/>
        <w:tblLayout w:type="fixed"/>
        <w:tblCellMar>
          <w:top w:w="85" w:type="dxa"/>
          <w:bottom w:w="85" w:type="dxa"/>
        </w:tblCellMar>
        <w:tblLook w:val="0680" w:firstRow="0" w:lastRow="0" w:firstColumn="1" w:lastColumn="0" w:noHBand="1" w:noVBand="1"/>
      </w:tblPr>
      <w:tblGrid>
        <w:gridCol w:w="1668"/>
        <w:gridCol w:w="34"/>
        <w:gridCol w:w="530"/>
        <w:gridCol w:w="2233"/>
        <w:gridCol w:w="2233"/>
        <w:gridCol w:w="2233"/>
      </w:tblGrid>
      <w:tr w:rsidR="007C2F61" w14:paraId="665FB83B"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8931" w:type="dxa"/>
            <w:gridSpan w:val="6"/>
            <w:tcBorders>
              <w:top w:val="single" w:sz="2" w:space="0" w:color="C9C9C9" w:themeColor="accent3" w:themeTint="99"/>
              <w:left w:val="nil"/>
              <w:bottom w:val="single" w:sz="2" w:space="0" w:color="C9C9C9" w:themeColor="accent3" w:themeTint="99"/>
              <w:right w:val="nil"/>
            </w:tcBorders>
            <w:shd w:val="clear" w:color="auto" w:fill="E2EFD9" w:themeFill="accent6" w:themeFillTint="33"/>
            <w:hideMark/>
          </w:tcPr>
          <w:p w14:paraId="1CAAFAAE" w14:textId="77777777" w:rsidR="007C2F61" w:rsidRDefault="007C2F61" w:rsidP="00910D33">
            <w:pPr>
              <w:spacing w:line="240" w:lineRule="auto"/>
              <w:ind w:left="2" w:hanging="2"/>
              <w:jc w:val="center"/>
              <w:rPr>
                <w:rFonts w:ascii="Calibri Light" w:eastAsia="Calibri" w:hAnsi="Calibri Light" w:cs="Calibri Light"/>
                <w:b w:val="0"/>
                <w:bCs w:val="0"/>
                <w:color w:val="000000"/>
                <w:sz w:val="24"/>
                <w:szCs w:val="24"/>
              </w:rPr>
            </w:pPr>
            <w:r>
              <w:rPr>
                <w:rFonts w:ascii="Calibri Light" w:eastAsia="Calibri Light" w:hAnsi="Calibri Light" w:cs="Calibri Light"/>
                <w:sz w:val="24"/>
                <w:szCs w:val="24"/>
              </w:rPr>
              <w:t>Spodziewane produkty/rezultaty</w:t>
            </w:r>
          </w:p>
        </w:tc>
      </w:tr>
      <w:tr w:rsidR="007C2F61" w14:paraId="0AE49C68"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170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012B932B" w14:textId="77777777" w:rsidR="007C2F61" w:rsidRDefault="007C2F61"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A</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7FB98307" w14:textId="1CC31251" w:rsidR="007C2F61" w:rsidRDefault="007C2F61" w:rsidP="00910D33">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 xml:space="preserve">Liczba </w:t>
            </w:r>
            <w:r w:rsidR="007D1BD3">
              <w:rPr>
                <w:rFonts w:ascii="Calibri Light" w:eastAsia="Calibri" w:hAnsi="Calibri Light" w:cs="Calibri Light"/>
                <w:color w:val="000000"/>
              </w:rPr>
              <w:t xml:space="preserve">nowych </w:t>
            </w:r>
            <w:r>
              <w:rPr>
                <w:rFonts w:ascii="Calibri Light" w:eastAsia="Calibri" w:hAnsi="Calibri Light" w:cs="Calibri Light"/>
                <w:color w:val="000000"/>
              </w:rPr>
              <w:t>budynków, w których przeprowadzono termomod</w:t>
            </w:r>
            <w:r w:rsidR="007D1BD3">
              <w:rPr>
                <w:rFonts w:ascii="Calibri Light" w:eastAsia="Calibri" w:hAnsi="Calibri Light" w:cs="Calibri Light"/>
                <w:color w:val="000000"/>
              </w:rPr>
              <w:t>e</w:t>
            </w:r>
            <w:r>
              <w:rPr>
                <w:rFonts w:ascii="Calibri Light" w:eastAsia="Calibri" w:hAnsi="Calibri Light" w:cs="Calibri Light"/>
                <w:color w:val="000000"/>
              </w:rPr>
              <w:t>rnizację</w:t>
            </w:r>
          </w:p>
        </w:tc>
      </w:tr>
      <w:tr w:rsidR="00C41355" w14:paraId="4EE36DF9"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3"/>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7F510058" w14:textId="77777777" w:rsidR="007C2F61" w:rsidRDefault="007C2F61" w:rsidP="00910D33">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61872382"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186A0FAA"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37E7B3A4" w14:textId="101E2891" w:rsidR="007C2F61" w:rsidRDefault="007D1BD3"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50</w:t>
            </w:r>
          </w:p>
        </w:tc>
      </w:tr>
      <w:tr w:rsidR="007C2F61" w14:paraId="70202840"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170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05FEC9AB" w14:textId="77777777" w:rsidR="007C2F61" w:rsidRDefault="007C2F61"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B</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1A8B614B" w14:textId="53146771" w:rsidR="007C2F61" w:rsidRDefault="007D1BD3" w:rsidP="00910D33">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 xml:space="preserve">Długość </w:t>
            </w:r>
            <w:r w:rsidR="009E3092">
              <w:rPr>
                <w:rFonts w:ascii="Calibri Light" w:eastAsia="Calibri" w:hAnsi="Calibri Light" w:cs="Calibri Light"/>
                <w:color w:val="000000"/>
              </w:rPr>
              <w:t xml:space="preserve">zmodernizowanych </w:t>
            </w:r>
            <w:r>
              <w:rPr>
                <w:rFonts w:ascii="Calibri Light" w:eastAsia="Calibri" w:hAnsi="Calibri Light" w:cs="Calibri Light"/>
                <w:color w:val="000000"/>
              </w:rPr>
              <w:t xml:space="preserve">linii przesyłowych </w:t>
            </w:r>
          </w:p>
        </w:tc>
      </w:tr>
      <w:tr w:rsidR="00C41355" w14:paraId="379B614F"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3"/>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1CB50D52" w14:textId="77777777" w:rsidR="007C2F61" w:rsidRDefault="007C2F61" w:rsidP="00910D33">
            <w:pPr>
              <w:spacing w:line="240" w:lineRule="auto"/>
              <w:ind w:left="2" w:hanging="2"/>
              <w:jc w:val="right"/>
              <w:rPr>
                <w:rFonts w:ascii="Calibri Light" w:eastAsia="Calibri" w:hAnsi="Calibri Light" w:cs="Calibri Light"/>
                <w:color w:val="000000"/>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68CCD62F"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1541A949"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130811B1" w14:textId="6F7E893B"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1</w:t>
            </w:r>
            <w:r w:rsidR="009E3092">
              <w:rPr>
                <w:rFonts w:ascii="Calibri Light" w:eastAsia="Calibri" w:hAnsi="Calibri Light" w:cs="Calibri Light"/>
                <w:color w:val="000000"/>
              </w:rPr>
              <w:t>00 km</w:t>
            </w:r>
          </w:p>
        </w:tc>
      </w:tr>
      <w:tr w:rsidR="00206A08" w14:paraId="6DC3D6AF"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1702"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5EF0DB67" w14:textId="77777777" w:rsidR="007C2F61" w:rsidRDefault="007C2F61" w:rsidP="00910D33">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C</w:t>
            </w:r>
          </w:p>
        </w:tc>
        <w:tc>
          <w:tcPr>
            <w:tcW w:w="7229"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591DF81A" w14:textId="2079D62F" w:rsidR="007C2F61" w:rsidRDefault="00392CAB" w:rsidP="00910D33">
            <w:pPr>
              <w:spacing w:line="240" w:lineRule="auto"/>
              <w:ind w:left="2" w:hanging="2"/>
              <w:jc w:val="both"/>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Liczba nowych instalacji OZE na budynkach mieszkalnych</w:t>
            </w:r>
          </w:p>
        </w:tc>
      </w:tr>
      <w:tr w:rsidR="00C41355" w14:paraId="6DC868BD"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3"/>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0D0FDE3B" w14:textId="77777777" w:rsidR="007C2F61" w:rsidRDefault="007C2F61" w:rsidP="00910D33">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34CD2B37"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3DFFB625" w14:textId="77777777" w:rsidR="007C2F61" w:rsidRDefault="007C2F61"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15FB8921" w14:textId="09233980" w:rsidR="007C2F61" w:rsidRDefault="00392CAB" w:rsidP="00910D33">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1 500</w:t>
            </w:r>
          </w:p>
        </w:tc>
      </w:tr>
      <w:tr w:rsidR="00C41355" w14:paraId="06DAFB59"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1668"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tcPr>
          <w:p w14:paraId="2818BD7A" w14:textId="147439D1" w:rsidR="00C00096" w:rsidRPr="00C00096" w:rsidRDefault="00C00096" w:rsidP="00C00096">
            <w:pPr>
              <w:spacing w:line="240" w:lineRule="auto"/>
              <w:ind w:left="2" w:hanging="2"/>
              <w:rPr>
                <w:rFonts w:ascii="Calibri Light" w:eastAsia="Calibri Light" w:hAnsi="Calibri Light" w:cs="Calibri Light"/>
                <w:sz w:val="24"/>
                <w:szCs w:val="24"/>
              </w:rPr>
            </w:pPr>
            <w:r w:rsidRPr="00C00096">
              <w:rPr>
                <w:rFonts w:ascii="Calibri Light" w:eastAsia="Calibri Light" w:hAnsi="Calibri Light" w:cs="Calibri Light"/>
                <w:sz w:val="24"/>
                <w:szCs w:val="24"/>
              </w:rPr>
              <w:lastRenderedPageBreak/>
              <w:t>Wskaźnik D</w:t>
            </w:r>
          </w:p>
        </w:tc>
        <w:tc>
          <w:tcPr>
            <w:tcW w:w="7263" w:type="dxa"/>
            <w:gridSpan w:val="5"/>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tcPr>
          <w:p w14:paraId="33094CFB" w14:textId="0A2676CC" w:rsidR="00C00096" w:rsidRDefault="007078DD" w:rsidP="007078DD">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 xml:space="preserve">Liczba nowych instalacji OZE </w:t>
            </w:r>
            <w:r w:rsidR="004863D7">
              <w:rPr>
                <w:rFonts w:ascii="Calibri Light" w:eastAsia="Calibri" w:hAnsi="Calibri Light" w:cs="Calibri Light"/>
                <w:color w:val="000000"/>
              </w:rPr>
              <w:t xml:space="preserve">o mocy nie mniejszej niż </w:t>
            </w:r>
            <w:r>
              <w:rPr>
                <w:rFonts w:ascii="Calibri Light" w:eastAsia="Calibri" w:hAnsi="Calibri Light" w:cs="Calibri Light"/>
                <w:color w:val="000000"/>
              </w:rPr>
              <w:t>1 MW</w:t>
            </w:r>
          </w:p>
        </w:tc>
      </w:tr>
      <w:tr w:rsidR="004863D7" w14:paraId="554AD420" w14:textId="77777777" w:rsidTr="00357356">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3"/>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auto"/>
            <w:vAlign w:val="center"/>
          </w:tcPr>
          <w:p w14:paraId="34D7F036" w14:textId="60239F54" w:rsidR="004863D7" w:rsidRDefault="004863D7" w:rsidP="004863D7">
            <w:pPr>
              <w:spacing w:line="240" w:lineRule="auto"/>
              <w:ind w:left="2" w:hanging="2"/>
              <w:jc w:val="right"/>
              <w:rPr>
                <w:rFonts w:ascii="Calibri Light" w:eastAsia="Calibri" w:hAnsi="Calibri Light" w:cs="Calibri Light"/>
                <w:b w:val="0"/>
                <w:bCs w:val="0"/>
                <w:color w:val="000000"/>
              </w:rPr>
            </w:pPr>
            <w:r>
              <w:rPr>
                <w:rFonts w:ascii="Calibri Light" w:eastAsia="Calibri" w:hAnsi="Calibri Light" w:cs="Calibri Light"/>
                <w:color w:val="000000"/>
              </w:rPr>
              <w:t>Wartość obecna</w:t>
            </w:r>
          </w:p>
        </w:tc>
        <w:tc>
          <w:tcPr>
            <w:tcW w:w="2233"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auto"/>
            <w:vAlign w:val="center"/>
          </w:tcPr>
          <w:p w14:paraId="5B2721AE" w14:textId="51A45020" w:rsidR="004863D7" w:rsidRPr="004863D7" w:rsidRDefault="004863D7" w:rsidP="004863D7">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4863D7">
              <w:rPr>
                <w:rFonts w:ascii="Calibri Light" w:eastAsia="Calibri" w:hAnsi="Calibri Light" w:cs="Calibri Light"/>
                <w:color w:val="000000"/>
              </w:rPr>
              <w:t>0</w:t>
            </w:r>
          </w:p>
        </w:tc>
        <w:tc>
          <w:tcPr>
            <w:tcW w:w="2233"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auto"/>
            <w:vAlign w:val="center"/>
          </w:tcPr>
          <w:p w14:paraId="0743F6CB" w14:textId="2454B053" w:rsidR="004863D7" w:rsidRDefault="004863D7" w:rsidP="004863D7">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Wartość docelowa</w:t>
            </w:r>
          </w:p>
        </w:tc>
        <w:tc>
          <w:tcPr>
            <w:tcW w:w="2233"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auto"/>
            <w:vAlign w:val="center"/>
          </w:tcPr>
          <w:p w14:paraId="2ADC0223" w14:textId="2B2EE457" w:rsidR="004863D7" w:rsidRDefault="004863D7" w:rsidP="004863D7">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10</w:t>
            </w:r>
          </w:p>
        </w:tc>
      </w:tr>
    </w:tbl>
    <w:p w14:paraId="343EB78C" w14:textId="77777777" w:rsidR="00587A9C" w:rsidRDefault="00587A9C" w:rsidP="00CD58E9"/>
    <w:tbl>
      <w:tblPr>
        <w:tblStyle w:val="Tabelasiatki2akcent3"/>
        <w:tblW w:w="8931" w:type="dxa"/>
        <w:tblLayout w:type="fixed"/>
        <w:tblCellMar>
          <w:top w:w="85" w:type="dxa"/>
          <w:bottom w:w="85" w:type="dxa"/>
        </w:tblCellMar>
        <w:tblLook w:val="0680" w:firstRow="0" w:lastRow="0" w:firstColumn="1" w:lastColumn="0" w:noHBand="1" w:noVBand="1"/>
      </w:tblPr>
      <w:tblGrid>
        <w:gridCol w:w="1701"/>
        <w:gridCol w:w="2410"/>
        <w:gridCol w:w="2410"/>
        <w:gridCol w:w="2410"/>
      </w:tblGrid>
      <w:tr w:rsidR="002D628C" w14:paraId="6792783A" w14:textId="77777777" w:rsidTr="00BB5CA5">
        <w:trPr>
          <w:trHeight w:val="567"/>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tcMar>
              <w:top w:w="85" w:type="dxa"/>
              <w:left w:w="0" w:type="dxa"/>
              <w:bottom w:w="85" w:type="dxa"/>
              <w:right w:w="85" w:type="dxa"/>
            </w:tcMar>
            <w:hideMark/>
          </w:tcPr>
          <w:p w14:paraId="774817EB" w14:textId="77777777" w:rsidR="002D628C" w:rsidRDefault="002D628C" w:rsidP="00CD58E9">
            <w:pPr>
              <w:spacing w:line="240" w:lineRule="auto"/>
              <w:ind w:left="-284" w:hanging="2"/>
              <w:jc w:val="right"/>
              <w:rPr>
                <w:rFonts w:ascii="Calibri Light" w:eastAsia="Calibri Light" w:hAnsi="Calibri Light" w:cs="Calibri Light"/>
                <w:sz w:val="24"/>
                <w:szCs w:val="24"/>
              </w:rPr>
            </w:pPr>
            <w:r>
              <w:rPr>
                <w:rFonts w:ascii="Calibri Light" w:eastAsia="Calibri Light" w:hAnsi="Calibri Light" w:cs="Calibri Light"/>
                <w:sz w:val="24"/>
                <w:szCs w:val="24"/>
              </w:rPr>
              <w:t>Charakterystyka beneficjentów / partnerów (wykonalność instytucjonalno-prawna)</w:t>
            </w: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23CA8709" w14:textId="77777777" w:rsidR="002D628C" w:rsidRDefault="002D628C"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rPr>
            </w:pPr>
            <w:bookmarkStart w:id="601" w:name="_Toc106665101"/>
            <w:bookmarkStart w:id="602" w:name="_Toc106665748"/>
            <w:bookmarkStart w:id="603" w:name="_Toc106666395"/>
            <w:bookmarkStart w:id="604" w:name="_Toc106667042"/>
            <w:r>
              <w:rPr>
                <w:rFonts w:ascii="Calibri Light" w:hAnsi="Calibri Light" w:cs="Calibri Light"/>
                <w:b/>
                <w:bCs/>
                <w:color w:val="000000"/>
              </w:rPr>
              <w:t>Współrealizatorzy (partnerzy)</w:t>
            </w:r>
            <w:bookmarkEnd w:id="601"/>
            <w:bookmarkEnd w:id="602"/>
            <w:bookmarkEnd w:id="603"/>
            <w:bookmarkEnd w:id="604"/>
          </w:p>
          <w:p w14:paraId="2BAB3711" w14:textId="77777777" w:rsidR="002D628C" w:rsidRDefault="002D628C"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605" w:name="_Toc106665102"/>
            <w:bookmarkStart w:id="606" w:name="_Toc106665749"/>
            <w:bookmarkStart w:id="607" w:name="_Toc106666396"/>
            <w:bookmarkStart w:id="608" w:name="_Toc106667043"/>
            <w:r>
              <w:rPr>
                <w:rFonts w:ascii="Calibri Light" w:hAnsi="Calibri Light" w:cs="Calibri Light"/>
                <w:i/>
                <w:iCs/>
                <w:color w:val="000000"/>
              </w:rPr>
              <w:t>Instytucje, podmioty, eksperci zaangażowani w realizację projektu</w:t>
            </w:r>
            <w:bookmarkEnd w:id="605"/>
            <w:bookmarkEnd w:id="606"/>
            <w:bookmarkEnd w:id="607"/>
            <w:bookmarkEnd w:id="608"/>
          </w:p>
          <w:p w14:paraId="4A023376" w14:textId="77777777" w:rsidR="002D628C" w:rsidRDefault="002D628C"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517D1E3E" w14:textId="77777777" w:rsid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09" w:name="_Toc106665103"/>
            <w:bookmarkStart w:id="610" w:name="_Toc106665750"/>
            <w:bookmarkStart w:id="611" w:name="_Toc106666397"/>
            <w:bookmarkStart w:id="612" w:name="_Toc106667044"/>
            <w:r>
              <w:rPr>
                <w:rFonts w:ascii="Calibri Light" w:hAnsi="Calibri Light" w:cs="Calibri Light"/>
                <w:color w:val="000000"/>
              </w:rPr>
              <w:t>Jednostki Samorządu Terytorialnego wchodzące w skład Partnerstwa Południowo-Wschodniego Podlasia</w:t>
            </w:r>
            <w:bookmarkEnd w:id="609"/>
            <w:bookmarkEnd w:id="610"/>
            <w:bookmarkEnd w:id="611"/>
            <w:bookmarkEnd w:id="612"/>
          </w:p>
          <w:p w14:paraId="47FE0B56" w14:textId="77777777" w:rsid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13" w:name="_Toc106665104"/>
            <w:bookmarkStart w:id="614" w:name="_Toc106665751"/>
            <w:bookmarkStart w:id="615" w:name="_Toc106666398"/>
            <w:bookmarkStart w:id="616" w:name="_Toc106667045"/>
            <w:r>
              <w:rPr>
                <w:rFonts w:ascii="Calibri Light" w:hAnsi="Calibri Light" w:cs="Calibri Light"/>
                <w:color w:val="000000"/>
              </w:rPr>
              <w:t>Spółki komunalne</w:t>
            </w:r>
            <w:bookmarkEnd w:id="613"/>
            <w:bookmarkEnd w:id="614"/>
            <w:bookmarkEnd w:id="615"/>
            <w:bookmarkEnd w:id="616"/>
          </w:p>
          <w:p w14:paraId="2536DF2A" w14:textId="4B360C16" w:rsidR="002D628C" w:rsidRP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17" w:name="_Toc106665105"/>
            <w:bookmarkStart w:id="618" w:name="_Toc106665752"/>
            <w:bookmarkStart w:id="619" w:name="_Toc106666399"/>
            <w:bookmarkStart w:id="620" w:name="_Toc106667046"/>
            <w:r>
              <w:rPr>
                <w:rFonts w:ascii="Calibri Light" w:hAnsi="Calibri Light" w:cs="Calibri Light"/>
                <w:color w:val="000000"/>
              </w:rPr>
              <w:t>Partnerzy prywatni</w:t>
            </w:r>
            <w:bookmarkEnd w:id="617"/>
            <w:bookmarkEnd w:id="618"/>
            <w:bookmarkEnd w:id="619"/>
            <w:bookmarkEnd w:id="620"/>
          </w:p>
          <w:p w14:paraId="451C12AB" w14:textId="77777777" w:rsidR="002D628C" w:rsidRDefault="002D628C" w:rsidP="00910D33">
            <w:pPr>
              <w:pStyle w:val="Akapitzlist"/>
              <w:spacing w:line="240" w:lineRule="auto"/>
              <w:ind w:leftChars="0" w:left="317" w:firstLineChars="0" w:firstLine="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6104FDBD" w14:textId="77777777" w:rsidR="002D628C" w:rsidRDefault="002D628C"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Beneficjenci</w:t>
            </w:r>
          </w:p>
          <w:p w14:paraId="178730C7" w14:textId="77777777" w:rsidR="002D628C" w:rsidRDefault="002D628C"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621" w:name="_Toc106665106"/>
            <w:bookmarkStart w:id="622" w:name="_Toc106665753"/>
            <w:bookmarkStart w:id="623" w:name="_Toc106666400"/>
            <w:bookmarkStart w:id="624" w:name="_Toc106667047"/>
            <w:r>
              <w:rPr>
                <w:rFonts w:ascii="Calibri Light" w:hAnsi="Calibri Light" w:cs="Calibri Light"/>
                <w:i/>
                <w:iCs/>
                <w:color w:val="000000"/>
              </w:rPr>
              <w:t>Instytucje, podmioty, określone grupy mieszkańców, którzy skorzystają z realizacji projektu</w:t>
            </w:r>
            <w:bookmarkEnd w:id="621"/>
            <w:bookmarkEnd w:id="622"/>
            <w:bookmarkEnd w:id="623"/>
            <w:bookmarkEnd w:id="624"/>
            <w:r>
              <w:rPr>
                <w:rFonts w:ascii="Calibri Light" w:hAnsi="Calibri Light" w:cs="Calibri Light"/>
                <w:i/>
                <w:iCs/>
                <w:color w:val="000000"/>
              </w:rPr>
              <w:t xml:space="preserve"> </w:t>
            </w:r>
          </w:p>
          <w:p w14:paraId="3D9EB0E8" w14:textId="77777777" w:rsidR="002D628C" w:rsidRDefault="002D628C"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0BF59684" w14:textId="77777777" w:rsid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25" w:name="_Toc106665107"/>
            <w:bookmarkStart w:id="626" w:name="_Toc106665754"/>
            <w:bookmarkStart w:id="627" w:name="_Toc106666401"/>
            <w:bookmarkStart w:id="628" w:name="_Toc106667048"/>
            <w:r>
              <w:rPr>
                <w:rFonts w:ascii="Calibri Light" w:hAnsi="Calibri Light" w:cs="Calibri Light"/>
                <w:color w:val="000000"/>
              </w:rPr>
              <w:t>Jednostki Samorządu Terytorialnego wchodzące w skład Partnerstwa Południowo-Wschodniego Podlasia</w:t>
            </w:r>
            <w:bookmarkEnd w:id="625"/>
            <w:bookmarkEnd w:id="626"/>
            <w:bookmarkEnd w:id="627"/>
            <w:bookmarkEnd w:id="628"/>
          </w:p>
          <w:p w14:paraId="679BFE72" w14:textId="77777777" w:rsid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29" w:name="_Toc106665108"/>
            <w:bookmarkStart w:id="630" w:name="_Toc106665755"/>
            <w:bookmarkStart w:id="631" w:name="_Toc106666402"/>
            <w:bookmarkStart w:id="632" w:name="_Toc106667049"/>
            <w:r>
              <w:rPr>
                <w:rFonts w:ascii="Calibri Light" w:hAnsi="Calibri Light" w:cs="Calibri Light"/>
                <w:color w:val="000000"/>
              </w:rPr>
              <w:t>Mieszkańcy i przedsiębiorcy działający na obszarze Partnerstwa</w:t>
            </w:r>
            <w:bookmarkEnd w:id="629"/>
            <w:bookmarkEnd w:id="630"/>
            <w:bookmarkEnd w:id="631"/>
            <w:bookmarkEnd w:id="632"/>
            <w:r>
              <w:rPr>
                <w:rFonts w:ascii="Calibri Light" w:hAnsi="Calibri Light" w:cs="Calibri Light"/>
                <w:color w:val="000000"/>
              </w:rPr>
              <w:t xml:space="preserve"> </w:t>
            </w:r>
          </w:p>
        </w:tc>
        <w:tc>
          <w:tcPr>
            <w:tcW w:w="2410"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667D59F7" w14:textId="77777777" w:rsidR="002D628C" w:rsidRDefault="002D628C"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Eksperci / doradcy</w:t>
            </w:r>
          </w:p>
          <w:p w14:paraId="71F150EA" w14:textId="77777777" w:rsidR="002D628C" w:rsidRDefault="002D628C"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r>
              <w:rPr>
                <w:rFonts w:ascii="Calibri Light" w:eastAsia="Calibri" w:hAnsi="Calibri Light" w:cs="Calibri Light"/>
                <w:i/>
                <w:iCs/>
                <w:color w:val="000000"/>
              </w:rPr>
              <w:t>Osoby i organizacje posiadające wiedzę merytoryczną w danym temacie, które warto zaangażować do konsultacji szczegółowych założeń projektu</w:t>
            </w:r>
          </w:p>
          <w:p w14:paraId="51BA0855" w14:textId="77777777" w:rsidR="002D628C" w:rsidRDefault="002D628C"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p>
          <w:p w14:paraId="68DE914C" w14:textId="77777777" w:rsidR="002D628C" w:rsidRDefault="002D628C"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633" w:name="_Toc106665109"/>
            <w:bookmarkStart w:id="634" w:name="_Toc106665756"/>
            <w:bookmarkStart w:id="635" w:name="_Toc106666403"/>
            <w:bookmarkStart w:id="636" w:name="_Toc106667050"/>
            <w:r>
              <w:rPr>
                <w:rFonts w:ascii="Calibri Light" w:hAnsi="Calibri Light" w:cs="Calibri Light"/>
                <w:color w:val="000000"/>
              </w:rPr>
              <w:t>Eksperci branżowi</w:t>
            </w:r>
            <w:bookmarkEnd w:id="633"/>
            <w:bookmarkEnd w:id="634"/>
            <w:bookmarkEnd w:id="635"/>
            <w:bookmarkEnd w:id="636"/>
            <w:r>
              <w:rPr>
                <w:rFonts w:ascii="Calibri Light" w:hAnsi="Calibri Light" w:cs="Calibri Light"/>
                <w:color w:val="000000"/>
              </w:rPr>
              <w:t xml:space="preserve">  </w:t>
            </w:r>
          </w:p>
          <w:p w14:paraId="3D790A71" w14:textId="45A3587E" w:rsidR="002D628C" w:rsidRDefault="002D628C" w:rsidP="00F144F2">
            <w:pPr>
              <w:pStyle w:val="Akapitzlist"/>
              <w:spacing w:line="240" w:lineRule="auto"/>
              <w:ind w:leftChars="0" w:left="317" w:firstLineChars="0" w:firstLine="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r>
    </w:tbl>
    <w:p w14:paraId="1A603118" w14:textId="77777777" w:rsidR="002D628C" w:rsidRDefault="002D628C" w:rsidP="002D628C">
      <w:pPr>
        <w:jc w:val="both"/>
      </w:pPr>
    </w:p>
    <w:p w14:paraId="5111D003" w14:textId="77777777" w:rsidR="001429BE" w:rsidRDefault="001429BE" w:rsidP="00907478"/>
    <w:p w14:paraId="66ADDA5C" w14:textId="77777777" w:rsidR="002E3867" w:rsidRPr="002E3867" w:rsidRDefault="002E3867" w:rsidP="002E3867"/>
    <w:p w14:paraId="07A18EEB" w14:textId="77777777" w:rsidR="002E3867" w:rsidRPr="002E3867" w:rsidRDefault="002E3867" w:rsidP="002E3867"/>
    <w:p w14:paraId="4F9AE402" w14:textId="77777777" w:rsidR="002E3867" w:rsidRPr="002E3867" w:rsidRDefault="002E3867" w:rsidP="002E3867"/>
    <w:p w14:paraId="322D3C63" w14:textId="305AE125" w:rsidR="00D61BB8" w:rsidRDefault="00D61BB8" w:rsidP="00907478">
      <w:pPr>
        <w:rPr>
          <w:rFonts w:ascii="Calibri Light" w:hAnsi="Calibri Light" w:cs="Calibri Light"/>
          <w:color w:val="3B3838" w:themeColor="background2" w:themeShade="40"/>
        </w:rPr>
      </w:pPr>
    </w:p>
    <w:p w14:paraId="7688EEE5" w14:textId="11DF03DB" w:rsidR="00D61BB8" w:rsidRPr="00D61BB8" w:rsidRDefault="00D61BB8" w:rsidP="00907478">
      <w:pPr>
        <w:rPr>
          <w:rFonts w:ascii="Calibri Light" w:hAnsi="Calibri Light" w:cs="Calibri Light"/>
          <w:color w:val="3B3838" w:themeColor="background2" w:themeShade="40"/>
        </w:rPr>
        <w:sectPr w:rsidR="00D61BB8" w:rsidRPr="00D61BB8" w:rsidSect="00BB5CA5">
          <w:headerReference w:type="first" r:id="rId37"/>
          <w:pgSz w:w="16838" w:h="11906" w:orient="landscape" w:code="9"/>
          <w:pgMar w:top="1440" w:right="2400" w:bottom="1440" w:left="1440" w:header="624" w:footer="720" w:gutter="0"/>
          <w:cols w:space="720"/>
          <w:titlePg/>
          <w:docGrid w:linePitch="360"/>
        </w:sectPr>
      </w:pPr>
    </w:p>
    <w:p w14:paraId="6DA53902" w14:textId="77777777" w:rsidR="001429BE" w:rsidRPr="00907478" w:rsidRDefault="001429BE" w:rsidP="00907478"/>
    <w:tbl>
      <w:tblPr>
        <w:tblStyle w:val="Tabelasiatki2akcent3"/>
        <w:tblW w:w="8931" w:type="dxa"/>
        <w:tblLayout w:type="fixed"/>
        <w:tblCellMar>
          <w:top w:w="85" w:type="dxa"/>
          <w:bottom w:w="85" w:type="dxa"/>
        </w:tblCellMar>
        <w:tblLook w:val="0680" w:firstRow="0" w:lastRow="0" w:firstColumn="1" w:lastColumn="0" w:noHBand="1" w:noVBand="1"/>
      </w:tblPr>
      <w:tblGrid>
        <w:gridCol w:w="1702"/>
        <w:gridCol w:w="7229"/>
      </w:tblGrid>
      <w:tr w:rsidR="00206A08" w14:paraId="1383CDA0"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5E53DF7E" w14:textId="77777777" w:rsidR="00925E01" w:rsidRDefault="00925E01">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Priorytet I / Cel</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52B1D2D8"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37" w:name="_Toc106665110"/>
            <w:bookmarkStart w:id="638" w:name="_Toc106665757"/>
            <w:bookmarkStart w:id="639" w:name="_Toc106666404"/>
            <w:bookmarkStart w:id="640" w:name="_Toc106667051"/>
            <w:r>
              <w:rPr>
                <w:rFonts w:ascii="Calibri Light" w:eastAsia="Calibri Light" w:hAnsi="Calibri Light" w:cs="Calibri Light"/>
                <w:sz w:val="20"/>
                <w:szCs w:val="20"/>
                <w:lang w:eastAsia="en-US"/>
              </w:rPr>
              <w:t>Cel strategiczny 2. Konkurencyjna gospodarka</w:t>
            </w:r>
            <w:bookmarkEnd w:id="637"/>
            <w:bookmarkEnd w:id="638"/>
            <w:bookmarkEnd w:id="639"/>
            <w:bookmarkEnd w:id="640"/>
          </w:p>
          <w:p w14:paraId="0AF27BCB"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lang w:eastAsia="en-US"/>
              </w:rPr>
            </w:pPr>
            <w:bookmarkStart w:id="641" w:name="_Toc106665111"/>
            <w:bookmarkStart w:id="642" w:name="_Toc106665758"/>
            <w:bookmarkStart w:id="643" w:name="_Toc106666405"/>
            <w:bookmarkStart w:id="644" w:name="_Toc106667052"/>
            <w:r>
              <w:rPr>
                <w:rFonts w:ascii="Calibri Light" w:eastAsia="Calibri Light" w:hAnsi="Calibri Light" w:cs="Calibri Light"/>
                <w:sz w:val="20"/>
                <w:szCs w:val="20"/>
                <w:lang w:eastAsia="en-US"/>
              </w:rPr>
              <w:t>Cel operacyjny 2.1. Zwiększenie atrakcyjności turystyczno-rekreacyjnej poprzez rozwój oferty turystycznej oraz promowanie marki obszaru</w:t>
            </w:r>
            <w:bookmarkEnd w:id="641"/>
            <w:bookmarkEnd w:id="642"/>
            <w:bookmarkEnd w:id="643"/>
            <w:bookmarkEnd w:id="644"/>
          </w:p>
        </w:tc>
      </w:tr>
      <w:tr w:rsidR="00206A08" w14:paraId="1A5FA486" w14:textId="77777777" w:rsidTr="00BB5CA5">
        <w:trPr>
          <w:trHeight w:val="357"/>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4274336A" w14:textId="77777777" w:rsidR="00925E01" w:rsidRDefault="00925E01">
            <w:pPr>
              <w:spacing w:line="240" w:lineRule="auto"/>
              <w:ind w:left="2" w:hanging="2"/>
              <w:jc w:val="right"/>
              <w:rPr>
                <w:rFonts w:ascii="Calibri Light" w:eastAsia="Calibri Light" w:hAnsi="Calibri Light" w:cs="Calibri Light"/>
                <w:b w:val="0"/>
                <w:bCs w:val="0"/>
                <w:sz w:val="24"/>
                <w:szCs w:val="24"/>
              </w:rPr>
            </w:pPr>
            <w:r>
              <w:rPr>
                <w:rFonts w:ascii="Calibri Light" w:eastAsia="Calibri Light" w:hAnsi="Calibri Light" w:cs="Calibri Light"/>
                <w:sz w:val="24"/>
                <w:szCs w:val="24"/>
              </w:rPr>
              <w:t>Tytuł projektu</w:t>
            </w:r>
          </w:p>
          <w:p w14:paraId="7EE53D80" w14:textId="7F8C088C" w:rsidR="00925E01" w:rsidRDefault="00925E01">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1/</w:t>
            </w:r>
            <w:r w:rsidR="00FF6A77">
              <w:rPr>
                <w:rFonts w:ascii="Calibri Light" w:eastAsia="Calibri Light" w:hAnsi="Calibri Light" w:cs="Calibri Light"/>
                <w:sz w:val="24"/>
                <w:szCs w:val="24"/>
              </w:rPr>
              <w:t>2</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3B754918" w14:textId="77777777" w:rsidR="00925E01" w:rsidRDefault="00925E01" w:rsidP="008D0127">
            <w:pPr>
              <w:spacing w:before="120" w:line="240" w:lineRule="auto"/>
              <w:ind w:left="-1"/>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rPr>
            </w:pPr>
            <w:r>
              <w:rPr>
                <w:rFonts w:ascii="Calibri Light" w:eastAsia="Calibri Light" w:hAnsi="Calibri Light" w:cs="Calibri Light"/>
                <w:b/>
                <w:bCs/>
              </w:rPr>
              <w:t>Projekt kluczowy: Usieciowienie atrakcji turystycznych poprzez budowę marki obszaru Partnerstwa i intuicyjnych narzędzi do planowania pobytu na terenie Południowo-Wschodniego Podlasia</w:t>
            </w:r>
          </w:p>
          <w:p w14:paraId="1D81DF49" w14:textId="73BA7F91" w:rsidR="00925E01" w:rsidRDefault="00925E01" w:rsidP="00C061DE">
            <w:pPr>
              <w:spacing w:before="120" w:line="240" w:lineRule="auto"/>
              <w:ind w:left="458"/>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Pr>
                <w:rFonts w:ascii="Calibri Light" w:eastAsia="Calibri Light" w:hAnsi="Calibri Light" w:cs="Calibri Light"/>
              </w:rPr>
              <w:t xml:space="preserve">Podprojekt: </w:t>
            </w:r>
            <w:r>
              <w:rPr>
                <w:rFonts w:ascii="Calibri Light" w:eastAsia="Calibri Light" w:hAnsi="Calibri Light" w:cs="Calibri Light"/>
                <w:b/>
                <w:bCs/>
              </w:rPr>
              <w:t>Budowa marki i promocja obszaru</w:t>
            </w:r>
            <w:r>
              <w:rPr>
                <w:rFonts w:ascii="Calibri Light" w:eastAsia="Calibri Light" w:hAnsi="Calibri Light" w:cs="Calibri Light"/>
              </w:rPr>
              <w:t xml:space="preserve"> (m.in. poprzez stworzenie podręcznika identyfikacji wizualnej, systemu informacji, mobilnej aplikacji</w:t>
            </w:r>
            <w:r w:rsidR="00C061DE">
              <w:rPr>
                <w:rFonts w:ascii="Calibri Light" w:eastAsia="Calibri Light" w:hAnsi="Calibri Light" w:cs="Calibri Light"/>
              </w:rPr>
              <w:t> </w:t>
            </w:r>
            <w:r>
              <w:rPr>
                <w:rFonts w:ascii="Calibri Light" w:eastAsia="Calibri Light" w:hAnsi="Calibri Light" w:cs="Calibri Light"/>
              </w:rPr>
              <w:t>i</w:t>
            </w:r>
            <w:r w:rsidR="00C061DE">
              <w:rPr>
                <w:rFonts w:ascii="Calibri Light" w:eastAsia="Calibri Light" w:hAnsi="Calibri Light" w:cs="Calibri Light"/>
              </w:rPr>
              <w:t> </w:t>
            </w:r>
            <w:r>
              <w:rPr>
                <w:rFonts w:ascii="Calibri Light" w:eastAsia="Calibri Light" w:hAnsi="Calibri Light" w:cs="Calibri Light"/>
              </w:rPr>
              <w:t>portalu www oraz kampanię promocyjną)</w:t>
            </w:r>
          </w:p>
        </w:tc>
      </w:tr>
      <w:tr w:rsidR="00925E01" w14:paraId="17C5C27C" w14:textId="77777777" w:rsidTr="00BB5CA5">
        <w:trPr>
          <w:trHeight w:val="69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62377A93" w14:textId="77777777" w:rsidR="00925E01" w:rsidRDefault="00925E01">
            <w:pPr>
              <w:spacing w:line="240" w:lineRule="auto"/>
              <w:ind w:left="2" w:hanging="2"/>
              <w:jc w:val="right"/>
              <w:rPr>
                <w:rFonts w:ascii="Calibri Light" w:eastAsia="Calibri Light" w:hAnsi="Calibri Light" w:cs="Calibri Light"/>
                <w:sz w:val="24"/>
                <w:szCs w:val="24"/>
              </w:rPr>
            </w:pPr>
            <w:r>
              <w:rPr>
                <w:rFonts w:ascii="Calibri Light" w:hAnsi="Calibri Light" w:cs="Calibri Light"/>
                <w:sz w:val="24"/>
                <w:szCs w:val="24"/>
              </w:rPr>
              <w:t>Diagnoza problemu, na który odpowiada projekt</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56647B3"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645" w:name="_Toc106665112"/>
            <w:bookmarkStart w:id="646" w:name="_Toc106665759"/>
            <w:bookmarkStart w:id="647" w:name="_Toc106666406"/>
            <w:bookmarkStart w:id="648" w:name="_Toc106667053"/>
            <w:r>
              <w:rPr>
                <w:rFonts w:ascii="Calibri Light" w:eastAsia="Calibri Light" w:hAnsi="Calibri Light" w:cs="Calibri Light"/>
                <w:i/>
                <w:iCs/>
                <w:sz w:val="20"/>
                <w:szCs w:val="20"/>
                <w:lang w:eastAsia="en-US"/>
              </w:rPr>
              <w:t>Jaki jest kontekst proponowanego projektu?</w:t>
            </w:r>
            <w:bookmarkEnd w:id="645"/>
            <w:bookmarkEnd w:id="646"/>
            <w:bookmarkEnd w:id="647"/>
            <w:bookmarkEnd w:id="648"/>
            <w:r>
              <w:rPr>
                <w:rFonts w:ascii="Calibri Light" w:eastAsia="Calibri Light" w:hAnsi="Calibri Light" w:cs="Calibri Light"/>
                <w:i/>
                <w:iCs/>
                <w:sz w:val="20"/>
                <w:szCs w:val="20"/>
                <w:lang w:eastAsia="en-US"/>
              </w:rPr>
              <w:t xml:space="preserve">  </w:t>
            </w:r>
          </w:p>
          <w:p w14:paraId="3FD95FE4"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11407AB5"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49" w:name="_Toc106665113"/>
            <w:bookmarkStart w:id="650" w:name="_Toc106665760"/>
            <w:bookmarkStart w:id="651" w:name="_Toc106666407"/>
            <w:bookmarkStart w:id="652" w:name="_Toc106667054"/>
            <w:r>
              <w:rPr>
                <w:rFonts w:ascii="Calibri Light" w:eastAsia="Calibri Light" w:hAnsi="Calibri Light" w:cs="Calibri Light"/>
                <w:sz w:val="20"/>
                <w:szCs w:val="20"/>
                <w:lang w:eastAsia="en-US"/>
              </w:rPr>
              <w:t>Partnerstwo Południowo-Wschodniego Podlasia zawiązało się m.in. w celu inicjowania i realizacji kompleksowych przedsięwzięć rozwojowych w partnerstwie społeczno-gospodarczym.</w:t>
            </w:r>
            <w:bookmarkEnd w:id="649"/>
            <w:bookmarkEnd w:id="650"/>
            <w:bookmarkEnd w:id="651"/>
            <w:bookmarkEnd w:id="652"/>
          </w:p>
          <w:p w14:paraId="71B0332A" w14:textId="5B2BCE56"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53" w:name="_Toc106665114"/>
            <w:bookmarkStart w:id="654" w:name="_Toc106665761"/>
            <w:bookmarkStart w:id="655" w:name="_Toc106666408"/>
            <w:bookmarkStart w:id="656" w:name="_Toc106667055"/>
            <w:r>
              <w:rPr>
                <w:rFonts w:ascii="Calibri Light" w:eastAsia="Calibri Light" w:hAnsi="Calibri Light" w:cs="Calibri Light"/>
                <w:sz w:val="20"/>
                <w:szCs w:val="20"/>
                <w:lang w:eastAsia="en-US"/>
              </w:rPr>
              <w:t xml:space="preserve">Atrakcyjne położenie geograficzne gmin stanowiących Partnerstwo – zalesienie, cieki wodne i akweny, czyste powietrze i małe zaludnienie, z założenia stanowią o sile regionu i potencjale do rozwoju turystyki, lecznictwa, rolnictwa i ekologii. Na terenie Partnerstwa </w:t>
            </w:r>
            <w:r w:rsidR="002E3867">
              <w:rPr>
                <w:rFonts w:ascii="Calibri Light" w:eastAsia="Calibri Light" w:hAnsi="Calibri Light" w:cs="Calibri Light"/>
                <w:sz w:val="20"/>
                <w:szCs w:val="20"/>
                <w:lang w:eastAsia="en-US"/>
              </w:rPr>
              <w:t>występuje obiekt Światowego Dziedzictwa UNESCO „Puszcza Białowieska” oraz</w:t>
            </w:r>
            <w:r>
              <w:rPr>
                <w:rFonts w:ascii="Calibri Light" w:eastAsia="Calibri Light" w:hAnsi="Calibri Light" w:cs="Calibri Light"/>
                <w:sz w:val="20"/>
                <w:szCs w:val="20"/>
                <w:lang w:eastAsia="en-US"/>
              </w:rPr>
              <w:t xml:space="preserve"> liczne obszary naturalne prawnie chronione oraz obszary Natura 2000, co zapewnia bogactwo flory i fauny. Graniczne położenie na przestrzeni lat przyczyniło się do przenikania się kultur, a różnorodność kulturowa i wyznaniowa stanowi teraz o</w:t>
            </w:r>
            <w:r w:rsidR="008D0127">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potencjale tego regionu.</w:t>
            </w:r>
            <w:bookmarkEnd w:id="653"/>
            <w:bookmarkEnd w:id="654"/>
            <w:bookmarkEnd w:id="655"/>
            <w:bookmarkEnd w:id="656"/>
          </w:p>
          <w:p w14:paraId="0FA7C20E"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57" w:name="_Toc106665115"/>
            <w:bookmarkStart w:id="658" w:name="_Toc106665762"/>
            <w:bookmarkStart w:id="659" w:name="_Toc106666409"/>
            <w:bookmarkStart w:id="660" w:name="_Toc106667056"/>
            <w:r>
              <w:rPr>
                <w:rFonts w:ascii="Calibri Light" w:eastAsia="Calibri Light" w:hAnsi="Calibri Light" w:cs="Calibri Light"/>
                <w:sz w:val="20"/>
                <w:szCs w:val="20"/>
                <w:lang w:eastAsia="en-US"/>
              </w:rPr>
              <w:t>Jednocześnie peryferyjne położenie Partnerstwa, zwłaszcza jego wschodnich gmin, powoduje zmniejszony rozwój gospodarczy (poza powiatem bielskim) przy jednoczesnym borykaniu się z depopulacją i innymi zjawiskami demograficznymi.</w:t>
            </w:r>
            <w:bookmarkEnd w:id="657"/>
            <w:bookmarkEnd w:id="658"/>
            <w:bookmarkEnd w:id="659"/>
            <w:bookmarkEnd w:id="660"/>
          </w:p>
          <w:p w14:paraId="31CC46DD" w14:textId="763C2EF5"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61" w:name="_Toc106665116"/>
            <w:bookmarkStart w:id="662" w:name="_Toc106665763"/>
            <w:bookmarkStart w:id="663" w:name="_Toc106666410"/>
            <w:bookmarkStart w:id="664" w:name="_Toc106667057"/>
            <w:r>
              <w:rPr>
                <w:rFonts w:ascii="Calibri Light" w:eastAsia="Calibri Light" w:hAnsi="Calibri Light" w:cs="Calibri Light"/>
                <w:sz w:val="20"/>
                <w:szCs w:val="20"/>
                <w:lang w:eastAsia="en-US"/>
              </w:rPr>
              <w:t>Sąsiadowanie z niestabilnym politycznie krajem niesie z jednej strony ograniczenia gospodarcze, z drugiej zaś strony zagrożenie bezpieczeństwa mieszkańców. Ponadto w</w:t>
            </w:r>
            <w:r w:rsidR="008D0127">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czerwcu 2021 r. zaczął się kryzys migracyjny, ze względu na który od września 2021 r. pas przygraniczny został objęty stanem wyjątkowym, a następnie czasowym zakazem przebywania. Ograniczenia te wpłynęły negatywnie na postrzeganie większego obszaru Partnerstwa z ostrożnością przez społeczeństwo i wyraźnie zmniejszony ruch turystyczny. Choć  przesta</w:t>
            </w:r>
            <w:r w:rsidR="001E62F8">
              <w:rPr>
                <w:rFonts w:ascii="Calibri Light" w:eastAsia="Calibri Light" w:hAnsi="Calibri Light" w:cs="Calibri Light"/>
                <w:sz w:val="20"/>
                <w:szCs w:val="20"/>
                <w:lang w:eastAsia="en-US"/>
              </w:rPr>
              <w:t>ło</w:t>
            </w:r>
            <w:r>
              <w:rPr>
                <w:rFonts w:ascii="Calibri Light" w:eastAsia="Calibri Light" w:hAnsi="Calibri Light" w:cs="Calibri Light"/>
                <w:sz w:val="20"/>
                <w:szCs w:val="20"/>
                <w:lang w:eastAsia="en-US"/>
              </w:rPr>
              <w:t xml:space="preserve"> obowiązywać rozporządzenie MSWiA o</w:t>
            </w:r>
            <w:r w:rsidR="00DA38D6">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czasowym zakazie przebywania w miejscowościach na obszarze przygranicznym województwa podlaskiego, trzeba będzie jak najszybciej dotrzeć z tą informacją do potencjalnych turystów i zadziałać w szerokim zakresie dla podniesienia podupadłej gospodarki regionów zależnych w dużej mierze od sezonowego ruchu turystycznego.</w:t>
            </w:r>
            <w:bookmarkEnd w:id="661"/>
            <w:bookmarkEnd w:id="662"/>
            <w:bookmarkEnd w:id="663"/>
            <w:bookmarkEnd w:id="664"/>
          </w:p>
          <w:p w14:paraId="04C75379"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6DD9EB7F"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665" w:name="_Toc106665764"/>
            <w:bookmarkStart w:id="666" w:name="_Toc106666411"/>
            <w:bookmarkStart w:id="667" w:name="_Toc106667058"/>
            <w:r>
              <w:rPr>
                <w:rFonts w:ascii="Calibri Light" w:eastAsia="Calibri Light" w:hAnsi="Calibri Light" w:cs="Calibri Light"/>
                <w:i/>
                <w:iCs/>
                <w:sz w:val="20"/>
                <w:szCs w:val="20"/>
                <w:lang w:eastAsia="en-US"/>
              </w:rPr>
              <w:t>Jaki jest stan obecny w przedmiotowym obszarze?</w:t>
            </w:r>
            <w:bookmarkEnd w:id="665"/>
            <w:bookmarkEnd w:id="666"/>
            <w:bookmarkEnd w:id="667"/>
          </w:p>
          <w:p w14:paraId="5C2C5D39"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2D0137BD" w14:textId="06955E41"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668" w:name="_Toc106665118"/>
            <w:bookmarkStart w:id="669" w:name="_Toc106665765"/>
            <w:bookmarkStart w:id="670" w:name="_Toc106666412"/>
            <w:bookmarkStart w:id="671" w:name="_Toc106667059"/>
            <w:r>
              <w:rPr>
                <w:rFonts w:ascii="Calibri Light" w:eastAsia="Calibri Light" w:hAnsi="Calibri Light" w:cs="Calibri Light"/>
                <w:sz w:val="20"/>
                <w:szCs w:val="20"/>
                <w:lang w:eastAsia="en-US"/>
              </w:rPr>
              <w:t xml:space="preserve">Partnerstwo Południowo-Wschodniego Podlasia jest stosunkowo nowym zrzeszeniem jednostek samorządu terytorialnego, które nie posiada jeszcze marki i wspólnej tożsamości. Gminy i Powiaty Partnerstwa skupione są w różnych innych </w:t>
            </w:r>
            <w:r>
              <w:rPr>
                <w:rFonts w:ascii="Calibri Light" w:eastAsia="Calibri Light" w:hAnsi="Calibri Light" w:cs="Calibri Light"/>
                <w:sz w:val="20"/>
                <w:szCs w:val="20"/>
                <w:lang w:eastAsia="en-US"/>
              </w:rPr>
              <w:lastRenderedPageBreak/>
              <w:t>stowarzyszeniach JST realizujących szerokie spektrum zadań, w tym z obszaru turystyki i</w:t>
            </w:r>
            <w:r w:rsidR="00736B80">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promocji regionu, np. Związek Komunalny Gmin Regionu Puszczy Białowieskiej, Stowarzyszenie Samorządów Euroregionu Puszcza Białowieska, Stowarzyszenie „Lokalna Grupa Działania – Tygiel Doliny Bugu”, Lokalna Grupa Działania „Puszcza Białowieska”</w:t>
            </w:r>
            <w:r w:rsidR="00327D16">
              <w:rPr>
                <w:rFonts w:ascii="Calibri Light" w:eastAsia="Calibri Light" w:hAnsi="Calibri Light" w:cs="Calibri Light"/>
                <w:sz w:val="20"/>
                <w:szCs w:val="20"/>
                <w:lang w:eastAsia="en-US"/>
              </w:rPr>
              <w:t>, Lokalna Organizacja Turystyczna „Region Puszczy Białowieskiej”, Lokalna Organizacja Turystyczna „LOT nad Bugiem”</w:t>
            </w:r>
            <w:r>
              <w:rPr>
                <w:rFonts w:ascii="Calibri Light" w:eastAsia="Calibri Light" w:hAnsi="Calibri Light" w:cs="Calibri Light"/>
                <w:sz w:val="20"/>
                <w:szCs w:val="20"/>
                <w:lang w:eastAsia="en-US"/>
              </w:rPr>
              <w:t>. W ostatnich latach powstało wiele inicjatyw mających na celu promowanie konkretnych obszarów województwa podlaskiego, w tym za pośrednictwem portali internetowych takich jak np.:</w:t>
            </w:r>
            <w:bookmarkEnd w:id="668"/>
            <w:bookmarkEnd w:id="669"/>
            <w:bookmarkEnd w:id="670"/>
            <w:bookmarkEnd w:id="671"/>
          </w:p>
          <w:p w14:paraId="22C413F2" w14:textId="77777777"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38" w:history="1">
              <w:bookmarkStart w:id="672" w:name="_Toc106665119"/>
              <w:bookmarkStart w:id="673" w:name="_Toc106665766"/>
              <w:bookmarkStart w:id="674" w:name="_Toc106666413"/>
              <w:bookmarkStart w:id="675" w:name="_Toc106667060"/>
              <w:r w:rsidR="00925E01">
                <w:rPr>
                  <w:rStyle w:val="Hipercze"/>
                  <w:rFonts w:ascii="Calibri Light" w:eastAsia="Calibri Light" w:hAnsi="Calibri Light" w:cs="Calibri Light"/>
                  <w:sz w:val="20"/>
                  <w:szCs w:val="20"/>
                  <w:lang w:eastAsia="en-US"/>
                </w:rPr>
                <w:t>https://bialowieza.travel/</w:t>
              </w:r>
            </w:hyperlink>
            <w:r w:rsidR="00925E01">
              <w:rPr>
                <w:rFonts w:ascii="Calibri Light" w:eastAsia="Calibri Light" w:hAnsi="Calibri Light" w:cs="Calibri Light"/>
                <w:sz w:val="20"/>
                <w:szCs w:val="20"/>
                <w:lang w:eastAsia="en-US"/>
              </w:rPr>
              <w:t xml:space="preserve">; </w:t>
            </w:r>
            <w:hyperlink r:id="rId39" w:history="1">
              <w:r w:rsidR="00925E01">
                <w:rPr>
                  <w:rStyle w:val="Hipercze"/>
                  <w:rFonts w:ascii="Calibri Light" w:eastAsia="Calibri Light" w:hAnsi="Calibri Light" w:cs="Calibri Light"/>
                  <w:sz w:val="20"/>
                  <w:szCs w:val="20"/>
                  <w:lang w:eastAsia="en-US"/>
                </w:rPr>
                <w:t>https://lot.bialowieza.pl/</w:t>
              </w:r>
            </w:hyperlink>
            <w:r w:rsidR="00925E01">
              <w:rPr>
                <w:rFonts w:ascii="Calibri Light" w:eastAsia="Calibri Light" w:hAnsi="Calibri Light" w:cs="Calibri Light"/>
                <w:sz w:val="20"/>
                <w:szCs w:val="20"/>
                <w:lang w:eastAsia="en-US"/>
              </w:rPr>
              <w:t xml:space="preserve"> (Lokalna Organizacja Turystyczna „Region Puszczy Białowieskiej”)</w:t>
            </w:r>
            <w:bookmarkEnd w:id="672"/>
            <w:bookmarkEnd w:id="673"/>
            <w:bookmarkEnd w:id="674"/>
            <w:bookmarkEnd w:id="675"/>
          </w:p>
          <w:p w14:paraId="573DECED" w14:textId="77777777"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40" w:history="1">
              <w:bookmarkStart w:id="676" w:name="_Toc106665120"/>
              <w:bookmarkStart w:id="677" w:name="_Toc106665767"/>
              <w:bookmarkStart w:id="678" w:name="_Toc106666414"/>
              <w:bookmarkStart w:id="679" w:name="_Toc106667061"/>
              <w:r w:rsidR="00925E01">
                <w:rPr>
                  <w:rStyle w:val="Hipercze"/>
                  <w:rFonts w:ascii="Calibri Light" w:eastAsia="Calibri Light" w:hAnsi="Calibri Light" w:cs="Calibri Light"/>
                  <w:sz w:val="20"/>
                  <w:szCs w:val="20"/>
                  <w:lang w:eastAsia="en-US"/>
                </w:rPr>
                <w:t>http://atrakcjepodlasia.pl/</w:t>
              </w:r>
              <w:bookmarkEnd w:id="676"/>
              <w:bookmarkEnd w:id="677"/>
              <w:bookmarkEnd w:id="678"/>
              <w:bookmarkEnd w:id="679"/>
            </w:hyperlink>
            <w:r w:rsidR="00925E01">
              <w:rPr>
                <w:rFonts w:ascii="Calibri Light" w:eastAsia="Calibri Light" w:hAnsi="Calibri Light" w:cs="Calibri Light"/>
                <w:sz w:val="20"/>
                <w:szCs w:val="20"/>
                <w:lang w:eastAsia="en-US"/>
              </w:rPr>
              <w:t xml:space="preserve"> </w:t>
            </w:r>
          </w:p>
          <w:p w14:paraId="7DB71AE8" w14:textId="77777777"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41" w:history="1">
              <w:bookmarkStart w:id="680" w:name="_Toc106665121"/>
              <w:bookmarkStart w:id="681" w:name="_Toc106665768"/>
              <w:bookmarkStart w:id="682" w:name="_Toc106666415"/>
              <w:bookmarkStart w:id="683" w:name="_Toc106667062"/>
              <w:r w:rsidR="00925E01">
                <w:rPr>
                  <w:rStyle w:val="Hipercze"/>
                  <w:rFonts w:ascii="Calibri Light" w:eastAsia="Calibri Light" w:hAnsi="Calibri Light" w:cs="Calibri Light"/>
                  <w:sz w:val="20"/>
                  <w:szCs w:val="20"/>
                  <w:lang w:eastAsia="en-US"/>
                </w:rPr>
                <w:t>http://podlasie.siemiatycze.pl/</w:t>
              </w:r>
            </w:hyperlink>
            <w:r w:rsidR="00925E01">
              <w:rPr>
                <w:rFonts w:ascii="Calibri Light" w:eastAsia="Calibri Light" w:hAnsi="Calibri Light" w:cs="Calibri Light"/>
                <w:sz w:val="20"/>
                <w:szCs w:val="20"/>
                <w:lang w:eastAsia="en-US"/>
              </w:rPr>
              <w:t xml:space="preserve"> (Portal Turystyczny Powiatu Siemiatyckiego)</w:t>
            </w:r>
            <w:bookmarkEnd w:id="680"/>
            <w:bookmarkEnd w:id="681"/>
            <w:bookmarkEnd w:id="682"/>
            <w:bookmarkEnd w:id="683"/>
          </w:p>
          <w:p w14:paraId="74903C2D" w14:textId="77777777"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42" w:history="1">
              <w:bookmarkStart w:id="684" w:name="_Toc106665122"/>
              <w:bookmarkStart w:id="685" w:name="_Toc106665769"/>
              <w:bookmarkStart w:id="686" w:name="_Toc106666416"/>
              <w:bookmarkStart w:id="687" w:name="_Toc106667063"/>
              <w:r w:rsidR="00925E01">
                <w:rPr>
                  <w:rStyle w:val="Hipercze"/>
                  <w:rFonts w:ascii="Calibri Light" w:eastAsia="Calibri Light" w:hAnsi="Calibri Light" w:cs="Calibri Light"/>
                  <w:sz w:val="20"/>
                  <w:szCs w:val="20"/>
                  <w:lang w:eastAsia="en-US"/>
                </w:rPr>
                <w:t>http://xn--wielkigocinieclitewski-fee.eu/</w:t>
              </w:r>
            </w:hyperlink>
            <w:r w:rsidR="00925E01">
              <w:rPr>
                <w:rFonts w:ascii="Calibri Light" w:eastAsia="Calibri Light" w:hAnsi="Calibri Light" w:cs="Calibri Light"/>
                <w:sz w:val="20"/>
                <w:szCs w:val="20"/>
                <w:lang w:eastAsia="en-US"/>
              </w:rPr>
              <w:t xml:space="preserve"> (Lokalna Organizacja Turystyczna „Wielki Gościniec Litewski”)</w:t>
            </w:r>
            <w:bookmarkEnd w:id="684"/>
            <w:bookmarkEnd w:id="685"/>
            <w:bookmarkEnd w:id="686"/>
            <w:bookmarkEnd w:id="687"/>
          </w:p>
          <w:p w14:paraId="5C617AF7" w14:textId="50B3096F"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43" w:history="1">
              <w:bookmarkStart w:id="688" w:name="_Toc106665123"/>
              <w:bookmarkStart w:id="689" w:name="_Toc106665770"/>
              <w:bookmarkStart w:id="690" w:name="_Toc106666417"/>
              <w:bookmarkStart w:id="691" w:name="_Toc106667064"/>
              <w:r w:rsidR="00925E01">
                <w:rPr>
                  <w:rStyle w:val="Hipercze"/>
                  <w:rFonts w:ascii="Calibri Light" w:eastAsia="Calibri Light" w:hAnsi="Calibri Light" w:cs="Calibri Light"/>
                  <w:sz w:val="20"/>
                  <w:szCs w:val="20"/>
                  <w:lang w:eastAsia="en-US"/>
                </w:rPr>
                <w:t>http://www.tygieldolinybugu.pl/</w:t>
              </w:r>
            </w:hyperlink>
            <w:r w:rsidR="00925E01">
              <w:rPr>
                <w:rFonts w:ascii="Calibri Light" w:eastAsia="Calibri Light" w:hAnsi="Calibri Light" w:cs="Calibri Light"/>
                <w:sz w:val="20"/>
                <w:szCs w:val="20"/>
                <w:lang w:eastAsia="en-US"/>
              </w:rPr>
              <w:t xml:space="preserve"> (Stowarzyszenie” Lokalna Grupa Działania –</w:t>
            </w:r>
            <w:r w:rsidR="00736B80">
              <w:rPr>
                <w:rFonts w:ascii="Calibri Light" w:eastAsia="Calibri Light" w:hAnsi="Calibri Light" w:cs="Calibri Light"/>
                <w:sz w:val="20"/>
                <w:szCs w:val="20"/>
                <w:lang w:eastAsia="en-US"/>
              </w:rPr>
              <w:t> </w:t>
            </w:r>
            <w:r w:rsidR="00925E01">
              <w:rPr>
                <w:rFonts w:ascii="Calibri Light" w:eastAsia="Calibri Light" w:hAnsi="Calibri Light" w:cs="Calibri Light"/>
                <w:sz w:val="20"/>
                <w:szCs w:val="20"/>
                <w:lang w:eastAsia="en-US"/>
              </w:rPr>
              <w:t>Tygiel Doliny Bugu"</w:t>
            </w:r>
            <w:bookmarkEnd w:id="688"/>
            <w:bookmarkEnd w:id="689"/>
            <w:bookmarkEnd w:id="690"/>
            <w:bookmarkEnd w:id="691"/>
          </w:p>
          <w:bookmarkStart w:id="692" w:name="_Toc106665124"/>
          <w:bookmarkStart w:id="693" w:name="_Toc106665771"/>
          <w:bookmarkStart w:id="694" w:name="_Toc106666418"/>
          <w:bookmarkStart w:id="695" w:name="_Toc106667065"/>
          <w:p w14:paraId="22B72FDF" w14:textId="72F41D47" w:rsidR="00925E01" w:rsidRDefault="00706976"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fldChar w:fldCharType="begin"/>
            </w:r>
            <w:r>
              <w:rPr>
                <w:rFonts w:ascii="Calibri Light" w:eastAsia="Calibri Light" w:hAnsi="Calibri Light" w:cs="Calibri Light"/>
                <w:sz w:val="20"/>
                <w:szCs w:val="20"/>
                <w:lang w:eastAsia="en-US"/>
              </w:rPr>
              <w:instrText xml:space="preserve"> HYPERLINK "https://lotnadbugiem.pl/" </w:instrText>
            </w:r>
            <w:r>
              <w:rPr>
                <w:rFonts w:ascii="Calibri Light" w:eastAsia="Calibri Light" w:hAnsi="Calibri Light" w:cs="Calibri Light"/>
                <w:sz w:val="20"/>
                <w:szCs w:val="20"/>
                <w:lang w:eastAsia="en-US"/>
              </w:rPr>
            </w:r>
            <w:r>
              <w:rPr>
                <w:rFonts w:ascii="Calibri Light" w:eastAsia="Calibri Light" w:hAnsi="Calibri Light" w:cs="Calibri Light"/>
                <w:sz w:val="20"/>
                <w:szCs w:val="20"/>
                <w:lang w:eastAsia="en-US"/>
              </w:rPr>
              <w:fldChar w:fldCharType="separate"/>
            </w:r>
            <w:r w:rsidRPr="002B5AA6">
              <w:rPr>
                <w:rStyle w:val="Hipercze"/>
                <w:rFonts w:ascii="Calibri Light" w:eastAsia="Calibri Light" w:hAnsi="Calibri Light" w:cs="Calibri Light"/>
                <w:sz w:val="20"/>
                <w:szCs w:val="20"/>
                <w:lang w:eastAsia="en-US"/>
              </w:rPr>
              <w:t>https://lotnadbugiem.pl/</w:t>
            </w:r>
            <w:r>
              <w:rPr>
                <w:rFonts w:ascii="Calibri Light" w:eastAsia="Calibri Light" w:hAnsi="Calibri Light" w:cs="Calibri Light"/>
                <w:sz w:val="20"/>
                <w:szCs w:val="20"/>
                <w:lang w:eastAsia="en-US"/>
              </w:rPr>
              <w:fldChar w:fldCharType="end"/>
            </w:r>
            <w:r>
              <w:rPr>
                <w:rFonts w:ascii="Calibri Light" w:eastAsia="Calibri Light" w:hAnsi="Calibri Light" w:cs="Calibri Light"/>
                <w:sz w:val="20"/>
                <w:szCs w:val="20"/>
                <w:lang w:eastAsia="en-US"/>
              </w:rPr>
              <w:t xml:space="preserve"> </w:t>
            </w:r>
            <w:r w:rsidR="00925E01">
              <w:rPr>
                <w:rFonts w:ascii="Calibri Light" w:eastAsia="Calibri Light" w:hAnsi="Calibri Light" w:cs="Calibri Light"/>
                <w:sz w:val="20"/>
                <w:szCs w:val="20"/>
                <w:lang w:eastAsia="en-US"/>
              </w:rPr>
              <w:t>(Nadbużańska Lokalna Organizacja Turystyczna)</w:t>
            </w:r>
            <w:bookmarkEnd w:id="692"/>
            <w:bookmarkEnd w:id="693"/>
            <w:bookmarkEnd w:id="694"/>
            <w:bookmarkEnd w:id="695"/>
          </w:p>
          <w:p w14:paraId="68B44531" w14:textId="77777777" w:rsidR="00925E01" w:rsidRDefault="00000000" w:rsidP="00177E21">
            <w:pPr>
              <w:pStyle w:val="Tekstdymka"/>
              <w:numPr>
                <w:ilvl w:val="0"/>
                <w:numId w:val="39"/>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hyperlink r:id="rId44" w:history="1">
              <w:bookmarkStart w:id="696" w:name="_Toc106665125"/>
              <w:bookmarkStart w:id="697" w:name="_Toc106665772"/>
              <w:bookmarkStart w:id="698" w:name="_Toc106666419"/>
              <w:bookmarkStart w:id="699" w:name="_Toc106667066"/>
              <w:r w:rsidR="00925E01">
                <w:rPr>
                  <w:rStyle w:val="Hipercze"/>
                  <w:rFonts w:ascii="Calibri Light" w:eastAsia="Calibri Light" w:hAnsi="Calibri Light" w:cs="Calibri Light"/>
                  <w:sz w:val="20"/>
                  <w:szCs w:val="20"/>
                  <w:lang w:eastAsia="en-US"/>
                </w:rPr>
                <w:t>http://www.poludniowepodlasie.pl/</w:t>
              </w:r>
            </w:hyperlink>
            <w:r w:rsidR="00925E01">
              <w:rPr>
                <w:rFonts w:ascii="Calibri Light" w:eastAsia="Calibri Light" w:hAnsi="Calibri Light" w:cs="Calibri Light"/>
                <w:sz w:val="20"/>
                <w:szCs w:val="20"/>
                <w:lang w:eastAsia="en-US"/>
              </w:rPr>
              <w:t>.</w:t>
            </w:r>
            <w:bookmarkEnd w:id="696"/>
            <w:bookmarkEnd w:id="697"/>
            <w:bookmarkEnd w:id="698"/>
            <w:bookmarkEnd w:id="699"/>
          </w:p>
          <w:p w14:paraId="66CF5811"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00" w:name="_Toc106665126"/>
            <w:bookmarkStart w:id="701" w:name="_Toc106665773"/>
            <w:bookmarkStart w:id="702" w:name="_Toc106666420"/>
            <w:bookmarkStart w:id="703" w:name="_Toc106667067"/>
            <w:r>
              <w:rPr>
                <w:rFonts w:ascii="Calibri Light" w:eastAsia="Calibri Light" w:hAnsi="Calibri Light" w:cs="Calibri Light"/>
                <w:sz w:val="20"/>
                <w:szCs w:val="20"/>
                <w:lang w:eastAsia="en-US"/>
              </w:rPr>
              <w:t>Choć część tych portali jest na bardzo wysokim poziomie i zawiera aktualne informacje, obejmują one jedynie wybrane regiony lub powiaty, a nie całe Partnerstwo. Inne strony o podobnej tematyce dostępne w Internecie nie są regularnie aktualizowane bądź certyfikowane pod względem bezpieczeństwa użytkownika.</w:t>
            </w:r>
            <w:bookmarkEnd w:id="700"/>
            <w:bookmarkEnd w:id="701"/>
            <w:bookmarkEnd w:id="702"/>
            <w:bookmarkEnd w:id="703"/>
            <w:r>
              <w:rPr>
                <w:rFonts w:ascii="Calibri Light" w:eastAsia="Calibri Light" w:hAnsi="Calibri Light" w:cs="Calibri Light"/>
                <w:sz w:val="20"/>
                <w:szCs w:val="20"/>
                <w:lang w:eastAsia="en-US"/>
              </w:rPr>
              <w:t xml:space="preserve"> </w:t>
            </w:r>
          </w:p>
          <w:p w14:paraId="3B727A43" w14:textId="15BEA190"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04" w:name="_Toc106665127"/>
            <w:bookmarkStart w:id="705" w:name="_Toc106665774"/>
            <w:bookmarkStart w:id="706" w:name="_Toc106666421"/>
            <w:bookmarkStart w:id="707" w:name="_Toc106667068"/>
            <w:r>
              <w:rPr>
                <w:rFonts w:ascii="Calibri Light" w:eastAsia="Calibri Light" w:hAnsi="Calibri Light" w:cs="Calibri Light"/>
                <w:sz w:val="20"/>
                <w:szCs w:val="20"/>
                <w:lang w:eastAsia="en-US"/>
              </w:rPr>
              <w:t>Analogicznie</w:t>
            </w:r>
            <w:r w:rsidR="000A4F38">
              <w:rPr>
                <w:rFonts w:ascii="Calibri Light" w:eastAsia="Calibri Light" w:hAnsi="Calibri Light" w:cs="Calibri Light"/>
                <w:sz w:val="20"/>
                <w:szCs w:val="20"/>
                <w:lang w:eastAsia="en-US"/>
              </w:rPr>
              <w:t xml:space="preserve"> </w:t>
            </w:r>
            <w:r>
              <w:rPr>
                <w:rFonts w:ascii="Calibri Light" w:eastAsia="Calibri Light" w:hAnsi="Calibri Light" w:cs="Calibri Light"/>
                <w:sz w:val="20"/>
                <w:szCs w:val="20"/>
                <w:lang w:eastAsia="en-US"/>
              </w:rPr>
              <w:t>nie funkcjonuje jeden przewodnik skupiający trasy z całego Partnerstwa ani system oznakowania – identyfikacji wizualnej czy informacji – pozwalający na wspólne w ramach Partnerstwa promowanie obszaru Południowo-Wschodniego Podlasia i</w:t>
            </w:r>
            <w:r w:rsidR="00736B80">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sieciowanie atrakcji tego regionu.</w:t>
            </w:r>
            <w:bookmarkEnd w:id="704"/>
            <w:bookmarkEnd w:id="705"/>
            <w:bookmarkEnd w:id="706"/>
            <w:bookmarkEnd w:id="707"/>
          </w:p>
          <w:p w14:paraId="31C9405F"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08" w:name="_Toc106665128"/>
            <w:bookmarkStart w:id="709" w:name="_Toc106665775"/>
            <w:bookmarkStart w:id="710" w:name="_Toc106666422"/>
            <w:bookmarkStart w:id="711" w:name="_Toc106667069"/>
            <w:r>
              <w:rPr>
                <w:rFonts w:ascii="Calibri Light" w:eastAsia="Calibri Light" w:hAnsi="Calibri Light" w:cs="Calibri Light"/>
                <w:sz w:val="20"/>
                <w:szCs w:val="20"/>
                <w:lang w:eastAsia="en-US"/>
              </w:rPr>
              <w:t>Jeśli chodzi o aplikacje mobilne, dostępne są obecnie (6.2022):</w:t>
            </w:r>
            <w:bookmarkEnd w:id="708"/>
            <w:bookmarkEnd w:id="709"/>
            <w:bookmarkEnd w:id="710"/>
            <w:bookmarkEnd w:id="711"/>
          </w:p>
          <w:p w14:paraId="10B742CC" w14:textId="096C330F"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12" w:name="_Toc106665129"/>
            <w:bookmarkStart w:id="713" w:name="_Toc106665776"/>
            <w:bookmarkStart w:id="714" w:name="_Toc106666423"/>
            <w:bookmarkStart w:id="715" w:name="_Toc106667070"/>
            <w:r>
              <w:rPr>
                <w:rFonts w:ascii="Calibri Light" w:eastAsia="Calibri Light" w:hAnsi="Calibri Light" w:cs="Calibri Light"/>
                <w:sz w:val="20"/>
                <w:szCs w:val="20"/>
                <w:lang w:eastAsia="en-US"/>
              </w:rPr>
              <w:t xml:space="preserve">aplikacja „Poznajcie Podlasie” związana z portalem turystycznym powiatu siemiatyckiego o tym samym tytule </w:t>
            </w:r>
            <w:bookmarkEnd w:id="712"/>
            <w:bookmarkEnd w:id="713"/>
            <w:bookmarkEnd w:id="714"/>
            <w:bookmarkEnd w:id="715"/>
          </w:p>
          <w:p w14:paraId="618A4E1F" w14:textId="096B63BF"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16" w:name="_Toc106665130"/>
            <w:bookmarkStart w:id="717" w:name="_Toc106665777"/>
            <w:bookmarkStart w:id="718" w:name="_Toc106666424"/>
            <w:bookmarkStart w:id="719" w:name="_Toc106667071"/>
            <w:r>
              <w:rPr>
                <w:rFonts w:ascii="Calibri Light" w:eastAsia="Calibri Light" w:hAnsi="Calibri Light" w:cs="Calibri Light"/>
                <w:sz w:val="20"/>
                <w:szCs w:val="20"/>
                <w:lang w:eastAsia="en-US"/>
              </w:rPr>
              <w:t>„Szlaki Puszczy Białowieskiej”, obejmująca dużą część Partnerstwa, ale skupiająca się na szlakach powiązanych z Puszczą</w:t>
            </w:r>
            <w:bookmarkEnd w:id="716"/>
            <w:bookmarkEnd w:id="717"/>
            <w:bookmarkEnd w:id="718"/>
            <w:bookmarkEnd w:id="719"/>
            <w:r w:rsidR="00B97929">
              <w:rPr>
                <w:rFonts w:ascii="Calibri Light" w:eastAsia="Calibri Light" w:hAnsi="Calibri Light" w:cs="Calibri Light"/>
                <w:sz w:val="20"/>
                <w:szCs w:val="20"/>
                <w:lang w:eastAsia="en-US"/>
              </w:rPr>
              <w:t xml:space="preserve"> Białowieską i otoczeniem</w:t>
            </w:r>
          </w:p>
          <w:p w14:paraId="11E3D614"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20" w:name="_Toc106665131"/>
            <w:bookmarkStart w:id="721" w:name="_Toc106665778"/>
            <w:bookmarkStart w:id="722" w:name="_Toc106666425"/>
            <w:bookmarkStart w:id="723" w:name="_Toc106667072"/>
            <w:r>
              <w:rPr>
                <w:rFonts w:ascii="Calibri Light" w:eastAsia="Calibri Light" w:hAnsi="Calibri Light" w:cs="Calibri Light"/>
                <w:sz w:val="20"/>
                <w:szCs w:val="20"/>
                <w:lang w:eastAsia="en-US"/>
              </w:rPr>
              <w:t>„Puszcza Białowieska”</w:t>
            </w:r>
            <w:bookmarkEnd w:id="720"/>
            <w:bookmarkEnd w:id="721"/>
            <w:bookmarkEnd w:id="722"/>
            <w:bookmarkEnd w:id="723"/>
          </w:p>
          <w:p w14:paraId="6C98766F" w14:textId="4313E441"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24" w:name="_Toc106665132"/>
            <w:bookmarkStart w:id="725" w:name="_Toc106665779"/>
            <w:bookmarkStart w:id="726" w:name="_Toc106666426"/>
            <w:bookmarkStart w:id="727" w:name="_Toc106667073"/>
            <w:r>
              <w:rPr>
                <w:rFonts w:ascii="Calibri Light" w:eastAsia="Calibri Light" w:hAnsi="Calibri Light" w:cs="Calibri Light"/>
                <w:sz w:val="20"/>
                <w:szCs w:val="20"/>
                <w:lang w:eastAsia="en-US"/>
              </w:rPr>
              <w:t>„Białowieski Park Narodowy”</w:t>
            </w:r>
            <w:bookmarkEnd w:id="724"/>
            <w:bookmarkEnd w:id="725"/>
            <w:bookmarkEnd w:id="726"/>
            <w:bookmarkEnd w:id="727"/>
          </w:p>
          <w:p w14:paraId="1EAF8B18" w14:textId="22857239" w:rsidR="00D06490" w:rsidRDefault="00A21C6F"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t>„Hajnówka. Duchowa Witalność”</w:t>
            </w:r>
          </w:p>
          <w:p w14:paraId="747BBC43" w14:textId="2D8CFA6E" w:rsidR="00023E62" w:rsidRDefault="003E4B7B"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t xml:space="preserve">aplikacja </w:t>
            </w:r>
            <w:r w:rsidR="00023E62">
              <w:rPr>
                <w:rFonts w:ascii="Calibri Light" w:eastAsia="Calibri Light" w:hAnsi="Calibri Light" w:cs="Calibri Light"/>
                <w:sz w:val="20"/>
                <w:szCs w:val="20"/>
                <w:lang w:eastAsia="en-US"/>
              </w:rPr>
              <w:t>„</w:t>
            </w:r>
            <w:proofErr w:type="spellStart"/>
            <w:r w:rsidR="00023E62">
              <w:rPr>
                <w:rFonts w:ascii="Calibri Light" w:eastAsia="Calibri Light" w:hAnsi="Calibri Light" w:cs="Calibri Light"/>
                <w:sz w:val="20"/>
                <w:szCs w:val="20"/>
                <w:lang w:eastAsia="en-US"/>
              </w:rPr>
              <w:t>Questy</w:t>
            </w:r>
            <w:proofErr w:type="spellEnd"/>
            <w:r w:rsidR="00023E62">
              <w:rPr>
                <w:rFonts w:ascii="Calibri Light" w:eastAsia="Calibri Light" w:hAnsi="Calibri Light" w:cs="Calibri Light"/>
                <w:sz w:val="20"/>
                <w:szCs w:val="20"/>
                <w:lang w:eastAsia="en-US"/>
              </w:rPr>
              <w:t xml:space="preserve"> – Wyprawy Odkrywców”</w:t>
            </w:r>
            <w:r>
              <w:rPr>
                <w:rFonts w:ascii="Calibri Light" w:eastAsia="Calibri Light" w:hAnsi="Calibri Light" w:cs="Calibri Light"/>
                <w:sz w:val="20"/>
                <w:szCs w:val="20"/>
                <w:lang w:eastAsia="en-US"/>
              </w:rPr>
              <w:t xml:space="preserve">, zawierająca 16 </w:t>
            </w:r>
            <w:proofErr w:type="spellStart"/>
            <w:r>
              <w:rPr>
                <w:rFonts w:ascii="Calibri Light" w:eastAsia="Calibri Light" w:hAnsi="Calibri Light" w:cs="Calibri Light"/>
                <w:sz w:val="20"/>
                <w:szCs w:val="20"/>
                <w:lang w:eastAsia="en-US"/>
              </w:rPr>
              <w:t>questów</w:t>
            </w:r>
            <w:proofErr w:type="spellEnd"/>
            <w:r>
              <w:rPr>
                <w:rFonts w:ascii="Calibri Light" w:eastAsia="Calibri Light" w:hAnsi="Calibri Light" w:cs="Calibri Light"/>
                <w:sz w:val="20"/>
                <w:szCs w:val="20"/>
                <w:lang w:eastAsia="en-US"/>
              </w:rPr>
              <w:t xml:space="preserve"> dotyczących Powiatu Hajnowskiego</w:t>
            </w:r>
          </w:p>
          <w:p w14:paraId="19E2D89F" w14:textId="77777777" w:rsidR="00116AB2" w:rsidRDefault="00116AB2">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356AC7E5"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728" w:name="_Toc106665133"/>
            <w:bookmarkStart w:id="729" w:name="_Toc106665780"/>
            <w:bookmarkStart w:id="730" w:name="_Toc106666427"/>
            <w:bookmarkStart w:id="731" w:name="_Toc106667074"/>
            <w:r>
              <w:rPr>
                <w:rFonts w:ascii="Calibri Light" w:eastAsia="Calibri Light" w:hAnsi="Calibri Light" w:cs="Calibri Light"/>
                <w:i/>
                <w:iCs/>
                <w:sz w:val="20"/>
                <w:szCs w:val="20"/>
                <w:lang w:eastAsia="en-US"/>
              </w:rPr>
              <w:t>Na jakie potrzeby odpowiada?</w:t>
            </w:r>
            <w:bookmarkEnd w:id="728"/>
            <w:bookmarkEnd w:id="729"/>
            <w:bookmarkEnd w:id="730"/>
            <w:bookmarkEnd w:id="731"/>
            <w:r>
              <w:rPr>
                <w:rFonts w:ascii="Calibri Light" w:eastAsia="Calibri Light" w:hAnsi="Calibri Light" w:cs="Calibri Light"/>
                <w:i/>
                <w:iCs/>
                <w:sz w:val="20"/>
                <w:szCs w:val="20"/>
                <w:lang w:eastAsia="en-US"/>
              </w:rPr>
              <w:t xml:space="preserve"> </w:t>
            </w:r>
          </w:p>
          <w:p w14:paraId="5C836E76"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32" w:name="_Toc106665134"/>
            <w:bookmarkStart w:id="733" w:name="_Toc106665781"/>
            <w:bookmarkStart w:id="734" w:name="_Toc106666428"/>
            <w:bookmarkStart w:id="735" w:name="_Toc106667075"/>
            <w:r>
              <w:rPr>
                <w:rFonts w:ascii="Calibri Light" w:eastAsia="Calibri Light" w:hAnsi="Calibri Light" w:cs="Calibri Light"/>
                <w:sz w:val="20"/>
                <w:szCs w:val="20"/>
                <w:lang w:eastAsia="en-US"/>
              </w:rPr>
              <w:t>Niniejszy projekt odpowiada na potrzeby samorządów wchodzących w skład Partnerstwa zgłoszone podczas warsztatów i prac Grupy Roboczej opracowującej Diagnozę i Strategię obszaru Partnerstwa.</w:t>
            </w:r>
            <w:bookmarkEnd w:id="732"/>
            <w:bookmarkEnd w:id="733"/>
            <w:bookmarkEnd w:id="734"/>
            <w:bookmarkEnd w:id="735"/>
          </w:p>
          <w:p w14:paraId="39318FA4" w14:textId="77777777"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36" w:name="_Toc106665135"/>
            <w:bookmarkStart w:id="737" w:name="_Toc106665782"/>
            <w:bookmarkStart w:id="738" w:name="_Toc106666429"/>
            <w:bookmarkStart w:id="739" w:name="_Toc106667076"/>
            <w:r>
              <w:rPr>
                <w:rFonts w:ascii="Calibri Light" w:eastAsia="Calibri Light" w:hAnsi="Calibri Light" w:cs="Calibri Light"/>
                <w:sz w:val="20"/>
                <w:szCs w:val="20"/>
                <w:lang w:eastAsia="en-US"/>
              </w:rPr>
              <w:t>Istnieje już wiele flagowych tras turystycznych na terenie Partnerstwa, w tym m.in.:</w:t>
            </w:r>
            <w:bookmarkEnd w:id="736"/>
            <w:bookmarkEnd w:id="737"/>
            <w:bookmarkEnd w:id="738"/>
            <w:bookmarkEnd w:id="739"/>
          </w:p>
          <w:p w14:paraId="3D605A33"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40" w:name="_Toc106665136"/>
            <w:bookmarkStart w:id="741" w:name="_Toc106665783"/>
            <w:bookmarkStart w:id="742" w:name="_Toc106666430"/>
            <w:bookmarkStart w:id="743" w:name="_Toc106667077"/>
            <w:r>
              <w:rPr>
                <w:rFonts w:ascii="Calibri Light" w:eastAsia="Calibri Light" w:hAnsi="Calibri Light" w:cs="Calibri Light"/>
                <w:sz w:val="20"/>
                <w:szCs w:val="20"/>
                <w:lang w:eastAsia="en-US"/>
              </w:rPr>
              <w:t xml:space="preserve">Szlak </w:t>
            </w:r>
            <w:proofErr w:type="spellStart"/>
            <w:r>
              <w:rPr>
                <w:rFonts w:ascii="Calibri Light" w:eastAsia="Calibri Light" w:hAnsi="Calibri Light" w:cs="Calibri Light"/>
                <w:sz w:val="20"/>
                <w:szCs w:val="20"/>
                <w:lang w:eastAsia="en-US"/>
              </w:rPr>
              <w:t>GreenVelo</w:t>
            </w:r>
            <w:proofErr w:type="spellEnd"/>
            <w:r>
              <w:rPr>
                <w:rFonts w:ascii="Calibri Light" w:eastAsia="Calibri Light" w:hAnsi="Calibri Light" w:cs="Calibri Light"/>
                <w:sz w:val="20"/>
                <w:szCs w:val="20"/>
                <w:lang w:eastAsia="en-US"/>
              </w:rPr>
              <w:t xml:space="preserve"> i jego odgałęzienia</w:t>
            </w:r>
            <w:bookmarkEnd w:id="740"/>
            <w:bookmarkEnd w:id="741"/>
            <w:bookmarkEnd w:id="742"/>
            <w:bookmarkEnd w:id="743"/>
          </w:p>
          <w:p w14:paraId="34712547"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44" w:name="_Toc106665137"/>
            <w:bookmarkStart w:id="745" w:name="_Toc106665784"/>
            <w:bookmarkStart w:id="746" w:name="_Toc106666431"/>
            <w:bookmarkStart w:id="747" w:name="_Toc106667078"/>
            <w:r>
              <w:rPr>
                <w:rFonts w:ascii="Calibri Light" w:eastAsia="Calibri Light" w:hAnsi="Calibri Light" w:cs="Calibri Light"/>
                <w:sz w:val="20"/>
                <w:szCs w:val="20"/>
                <w:lang w:eastAsia="en-US"/>
              </w:rPr>
              <w:t>Spływy kajakowe na rzekach Narew, Narewka, Bug</w:t>
            </w:r>
            <w:bookmarkEnd w:id="744"/>
            <w:bookmarkEnd w:id="745"/>
            <w:bookmarkEnd w:id="746"/>
            <w:bookmarkEnd w:id="747"/>
          </w:p>
          <w:p w14:paraId="73AFEAF5"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48" w:name="_Toc106665138"/>
            <w:bookmarkStart w:id="749" w:name="_Toc106665785"/>
            <w:bookmarkStart w:id="750" w:name="_Toc106666432"/>
            <w:bookmarkStart w:id="751" w:name="_Toc106667079"/>
            <w:r>
              <w:rPr>
                <w:rFonts w:ascii="Calibri Light" w:eastAsia="Calibri Light" w:hAnsi="Calibri Light" w:cs="Calibri Light"/>
                <w:sz w:val="20"/>
                <w:szCs w:val="20"/>
                <w:lang w:eastAsia="en-US"/>
              </w:rPr>
              <w:lastRenderedPageBreak/>
              <w:t>Szlak Dębów Królewskich i Książąt Litewskich + Drzewo Roku 2021 + Szlaki Pomników Przyrody</w:t>
            </w:r>
            <w:bookmarkEnd w:id="748"/>
            <w:bookmarkEnd w:id="749"/>
            <w:bookmarkEnd w:id="750"/>
            <w:bookmarkEnd w:id="751"/>
          </w:p>
          <w:p w14:paraId="3ED5B4DC"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52" w:name="_Toc106665139"/>
            <w:bookmarkStart w:id="753" w:name="_Toc106665786"/>
            <w:bookmarkStart w:id="754" w:name="_Toc106666433"/>
            <w:bookmarkStart w:id="755" w:name="_Toc106667080"/>
            <w:r>
              <w:rPr>
                <w:rFonts w:ascii="Calibri Light" w:eastAsia="Calibri Light" w:hAnsi="Calibri Light" w:cs="Calibri Light"/>
                <w:sz w:val="20"/>
                <w:szCs w:val="20"/>
                <w:lang w:eastAsia="en-US"/>
              </w:rPr>
              <w:t>Wielki Gościniec Litewski i Szlak Jagielloński</w:t>
            </w:r>
            <w:bookmarkEnd w:id="752"/>
            <w:bookmarkEnd w:id="753"/>
            <w:bookmarkEnd w:id="754"/>
            <w:bookmarkEnd w:id="755"/>
          </w:p>
          <w:p w14:paraId="27883F81"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56" w:name="_Toc106665140"/>
            <w:bookmarkStart w:id="757" w:name="_Toc106665787"/>
            <w:bookmarkStart w:id="758" w:name="_Toc106666434"/>
            <w:bookmarkStart w:id="759" w:name="_Toc106667081"/>
            <w:r>
              <w:rPr>
                <w:rFonts w:ascii="Calibri Light" w:eastAsia="Calibri Light" w:hAnsi="Calibri Light" w:cs="Calibri Light"/>
                <w:sz w:val="20"/>
                <w:szCs w:val="20"/>
                <w:lang w:eastAsia="en-US"/>
              </w:rPr>
              <w:t>Podlaski Szlak Sakralny (samochodowo-motocyklowy)</w:t>
            </w:r>
            <w:bookmarkEnd w:id="756"/>
            <w:bookmarkEnd w:id="757"/>
            <w:bookmarkEnd w:id="758"/>
            <w:bookmarkEnd w:id="759"/>
          </w:p>
          <w:p w14:paraId="30F8FAB3"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60" w:name="_Toc106665141"/>
            <w:bookmarkStart w:id="761" w:name="_Toc106665788"/>
            <w:bookmarkStart w:id="762" w:name="_Toc106666435"/>
            <w:bookmarkStart w:id="763" w:name="_Toc106667082"/>
            <w:r>
              <w:rPr>
                <w:rFonts w:ascii="Calibri Light" w:eastAsia="Calibri Light" w:hAnsi="Calibri Light" w:cs="Calibri Light"/>
                <w:sz w:val="20"/>
                <w:szCs w:val="20"/>
                <w:lang w:eastAsia="en-US"/>
              </w:rPr>
              <w:t>Kraina Otwartych Okiennic</w:t>
            </w:r>
            <w:bookmarkEnd w:id="760"/>
            <w:bookmarkEnd w:id="761"/>
            <w:bookmarkEnd w:id="762"/>
            <w:bookmarkEnd w:id="763"/>
          </w:p>
          <w:p w14:paraId="5AB67FC4"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64" w:name="_Toc106665142"/>
            <w:bookmarkStart w:id="765" w:name="_Toc106665789"/>
            <w:bookmarkStart w:id="766" w:name="_Toc106666436"/>
            <w:bookmarkStart w:id="767" w:name="_Toc106667083"/>
            <w:r>
              <w:rPr>
                <w:rFonts w:ascii="Calibri Light" w:eastAsia="Calibri Light" w:hAnsi="Calibri Light" w:cs="Calibri Light"/>
                <w:sz w:val="20"/>
                <w:szCs w:val="20"/>
                <w:lang w:eastAsia="en-US"/>
              </w:rPr>
              <w:t>Szlak architektury drewnianej</w:t>
            </w:r>
            <w:bookmarkEnd w:id="764"/>
            <w:bookmarkEnd w:id="765"/>
            <w:bookmarkEnd w:id="766"/>
            <w:bookmarkEnd w:id="767"/>
          </w:p>
          <w:p w14:paraId="26505AC5"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68" w:name="_Toc106665143"/>
            <w:bookmarkStart w:id="769" w:name="_Toc106665790"/>
            <w:bookmarkStart w:id="770" w:name="_Toc106666437"/>
            <w:bookmarkStart w:id="771" w:name="_Toc106667084"/>
            <w:r>
              <w:rPr>
                <w:rFonts w:ascii="Calibri Light" w:eastAsia="Calibri Light" w:hAnsi="Calibri Light" w:cs="Calibri Light"/>
                <w:sz w:val="20"/>
                <w:szCs w:val="20"/>
                <w:lang w:eastAsia="en-US"/>
              </w:rPr>
              <w:t>Szlak Bunkrów Mołotowa</w:t>
            </w:r>
            <w:bookmarkEnd w:id="768"/>
            <w:bookmarkEnd w:id="769"/>
            <w:bookmarkEnd w:id="770"/>
            <w:bookmarkEnd w:id="771"/>
          </w:p>
          <w:p w14:paraId="73B705DD" w14:textId="02429632"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72" w:name="_Toc106665144"/>
            <w:bookmarkStart w:id="773" w:name="_Toc106665791"/>
            <w:bookmarkStart w:id="774" w:name="_Toc106666438"/>
            <w:bookmarkStart w:id="775" w:name="_Toc106667085"/>
            <w:r>
              <w:rPr>
                <w:rFonts w:ascii="Calibri Light" w:eastAsia="Calibri Light" w:hAnsi="Calibri Light" w:cs="Calibri Light"/>
                <w:sz w:val="20"/>
                <w:szCs w:val="20"/>
                <w:lang w:eastAsia="en-US"/>
              </w:rPr>
              <w:t>Szlak sokoli (w trakcie przygotowania)</w:t>
            </w:r>
            <w:bookmarkEnd w:id="772"/>
            <w:bookmarkEnd w:id="773"/>
            <w:bookmarkEnd w:id="774"/>
            <w:bookmarkEnd w:id="775"/>
            <w:r>
              <w:rPr>
                <w:rFonts w:ascii="Calibri Light" w:eastAsia="Calibri Light" w:hAnsi="Calibri Light" w:cs="Calibri Light"/>
                <w:sz w:val="20"/>
                <w:szCs w:val="20"/>
                <w:lang w:eastAsia="en-US"/>
              </w:rPr>
              <w:t xml:space="preserve"> </w:t>
            </w:r>
          </w:p>
          <w:p w14:paraId="4F88A260" w14:textId="557AF1B1" w:rsidR="00256C92" w:rsidRDefault="00256C92"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t>Białowieski Szlak Transgraniczny</w:t>
            </w:r>
          </w:p>
          <w:p w14:paraId="6896F588" w14:textId="540C0306" w:rsidR="00256C92" w:rsidRDefault="002767AE"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t xml:space="preserve">Szlak </w:t>
            </w:r>
            <w:r w:rsidR="00F664B1">
              <w:rPr>
                <w:rFonts w:ascii="Calibri Light" w:eastAsia="Calibri Light" w:hAnsi="Calibri Light" w:cs="Calibri Light"/>
                <w:sz w:val="20"/>
                <w:szCs w:val="20"/>
                <w:lang w:eastAsia="en-US"/>
              </w:rPr>
              <w:t>b</w:t>
            </w:r>
            <w:r>
              <w:rPr>
                <w:rFonts w:ascii="Calibri Light" w:eastAsia="Calibri Light" w:hAnsi="Calibri Light" w:cs="Calibri Light"/>
                <w:sz w:val="20"/>
                <w:szCs w:val="20"/>
                <w:lang w:eastAsia="en-US"/>
              </w:rPr>
              <w:t>ioróżnorodności Puszczy Białowieskiej</w:t>
            </w:r>
          </w:p>
          <w:p w14:paraId="19A1F6DE" w14:textId="1A2AC034" w:rsidR="002767AE" w:rsidRPr="002767AE" w:rsidRDefault="002767AE"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r>
              <w:rPr>
                <w:rFonts w:ascii="Calibri Light" w:eastAsia="Calibri Light" w:hAnsi="Calibri Light" w:cs="Calibri Light"/>
                <w:sz w:val="20"/>
                <w:szCs w:val="20"/>
                <w:lang w:eastAsia="en-US"/>
              </w:rPr>
              <w:t xml:space="preserve">Szlak </w:t>
            </w:r>
            <w:r w:rsidR="00F664B1">
              <w:rPr>
                <w:rFonts w:ascii="Calibri Light" w:eastAsia="Calibri Light" w:hAnsi="Calibri Light" w:cs="Calibri Light"/>
                <w:sz w:val="20"/>
                <w:szCs w:val="20"/>
                <w:lang w:eastAsia="en-US"/>
              </w:rPr>
              <w:t>b</w:t>
            </w:r>
            <w:r>
              <w:rPr>
                <w:rFonts w:ascii="Calibri Light" w:eastAsia="Calibri Light" w:hAnsi="Calibri Light" w:cs="Calibri Light"/>
                <w:sz w:val="20"/>
                <w:szCs w:val="20"/>
                <w:lang w:eastAsia="en-US"/>
              </w:rPr>
              <w:t>ioróżnorodności Puszczy Białowieskiej i doliny Narwi</w:t>
            </w:r>
          </w:p>
          <w:p w14:paraId="4F68E85E"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76" w:name="_Toc106665145"/>
            <w:bookmarkStart w:id="777" w:name="_Toc106665792"/>
            <w:bookmarkStart w:id="778" w:name="_Toc106666439"/>
            <w:bookmarkStart w:id="779" w:name="_Toc106667086"/>
            <w:r>
              <w:rPr>
                <w:rFonts w:ascii="Calibri Light" w:eastAsia="Calibri Light" w:hAnsi="Calibri Light" w:cs="Calibri Light"/>
                <w:sz w:val="20"/>
                <w:szCs w:val="20"/>
                <w:lang w:eastAsia="en-US"/>
              </w:rPr>
              <w:t>Szlak kulinarny i inne.</w:t>
            </w:r>
            <w:bookmarkEnd w:id="776"/>
            <w:bookmarkEnd w:id="777"/>
            <w:bookmarkEnd w:id="778"/>
            <w:bookmarkEnd w:id="779"/>
          </w:p>
          <w:p w14:paraId="06A74C5F" w14:textId="77777777"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5B299367" w14:textId="77777777"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80" w:name="_Toc106665146"/>
            <w:bookmarkStart w:id="781" w:name="_Toc106665793"/>
            <w:bookmarkStart w:id="782" w:name="_Toc106666440"/>
            <w:bookmarkStart w:id="783" w:name="_Toc106667087"/>
            <w:r>
              <w:rPr>
                <w:rFonts w:ascii="Calibri Light" w:eastAsia="Calibri Light" w:hAnsi="Calibri Light" w:cs="Calibri Light"/>
                <w:sz w:val="20"/>
                <w:szCs w:val="20"/>
                <w:lang w:eastAsia="en-US"/>
              </w:rPr>
              <w:t>Wybór tylko wybranych punktów wartych zainteresowania dla stworzenia jednej flagowej trasy dla Partnerstwa byłby trudny z uwagi na:</w:t>
            </w:r>
            <w:bookmarkEnd w:id="780"/>
            <w:bookmarkEnd w:id="781"/>
            <w:bookmarkEnd w:id="782"/>
            <w:bookmarkEnd w:id="783"/>
          </w:p>
          <w:p w14:paraId="6508CDC7"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84" w:name="_Toc106665147"/>
            <w:bookmarkStart w:id="785" w:name="_Toc106665794"/>
            <w:bookmarkStart w:id="786" w:name="_Toc106666441"/>
            <w:bookmarkStart w:id="787" w:name="_Toc106667088"/>
            <w:r>
              <w:rPr>
                <w:rFonts w:ascii="Calibri Light" w:eastAsia="Calibri Light" w:hAnsi="Calibri Light" w:cs="Calibri Light"/>
                <w:sz w:val="20"/>
                <w:szCs w:val="20"/>
                <w:lang w:eastAsia="en-US"/>
              </w:rPr>
              <w:t>różne grupy turystów i ich odmienne potrzeby</w:t>
            </w:r>
            <w:bookmarkEnd w:id="784"/>
            <w:bookmarkEnd w:id="785"/>
            <w:bookmarkEnd w:id="786"/>
            <w:bookmarkEnd w:id="787"/>
          </w:p>
          <w:p w14:paraId="1DCB32B2"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88" w:name="_Toc106665148"/>
            <w:bookmarkStart w:id="789" w:name="_Toc106665795"/>
            <w:bookmarkStart w:id="790" w:name="_Toc106666442"/>
            <w:bookmarkStart w:id="791" w:name="_Toc106667089"/>
            <w:r>
              <w:rPr>
                <w:rFonts w:ascii="Calibri Light" w:eastAsia="Calibri Light" w:hAnsi="Calibri Light" w:cs="Calibri Light"/>
                <w:sz w:val="20"/>
                <w:szCs w:val="20"/>
                <w:lang w:eastAsia="en-US"/>
              </w:rPr>
              <w:t>wielość atrakcji turystycznych w każdej gminie – trudno wybrać flagowy punkt, jeśli wszystkie kogoś mogą zainteresować</w:t>
            </w:r>
            <w:bookmarkEnd w:id="788"/>
            <w:bookmarkEnd w:id="789"/>
            <w:bookmarkEnd w:id="790"/>
            <w:bookmarkEnd w:id="791"/>
          </w:p>
          <w:p w14:paraId="1764A39E" w14:textId="1E7B3A3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92" w:name="_Toc106665149"/>
            <w:bookmarkStart w:id="793" w:name="_Toc106665796"/>
            <w:bookmarkStart w:id="794" w:name="_Toc106666443"/>
            <w:bookmarkStart w:id="795" w:name="_Toc106667090"/>
            <w:r>
              <w:rPr>
                <w:rFonts w:ascii="Calibri Light" w:eastAsia="Calibri Light" w:hAnsi="Calibri Light" w:cs="Calibri Light"/>
                <w:sz w:val="20"/>
                <w:szCs w:val="20"/>
                <w:lang w:eastAsia="en-US"/>
              </w:rPr>
              <w:t>wielość inicjatyw lokalnych gmin i LGD już promujących nowotworzone i</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istniejące szlaki czy obiekty turystyczne</w:t>
            </w:r>
            <w:bookmarkEnd w:id="792"/>
            <w:bookmarkEnd w:id="793"/>
            <w:bookmarkEnd w:id="794"/>
            <w:bookmarkEnd w:id="795"/>
          </w:p>
          <w:p w14:paraId="0AE5ACC8" w14:textId="77777777" w:rsidR="00925E01" w:rsidRDefault="00925E01" w:rsidP="00177E21">
            <w:pPr>
              <w:pStyle w:val="Tekstdymka"/>
              <w:numPr>
                <w:ilvl w:val="0"/>
                <w:numId w:val="40"/>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796" w:name="_Toc106665150"/>
            <w:bookmarkStart w:id="797" w:name="_Toc106665797"/>
            <w:bookmarkStart w:id="798" w:name="_Toc106666444"/>
            <w:bookmarkStart w:id="799" w:name="_Toc106667091"/>
            <w:r>
              <w:rPr>
                <w:rFonts w:ascii="Calibri Light" w:eastAsia="Calibri Light" w:hAnsi="Calibri Light" w:cs="Calibri Light"/>
                <w:sz w:val="20"/>
                <w:szCs w:val="20"/>
                <w:lang w:eastAsia="en-US"/>
              </w:rPr>
              <w:t>niektóre gminy obecne w strukturze Partnerstwa, które nie mają wyraźnego charakteru turystycznego, jak Bielsk Podlaski, choć one również są zainteresowane rozwijaniem oferty turystycznej.</w:t>
            </w:r>
            <w:bookmarkEnd w:id="796"/>
            <w:bookmarkEnd w:id="797"/>
            <w:bookmarkEnd w:id="798"/>
            <w:bookmarkEnd w:id="799"/>
          </w:p>
          <w:p w14:paraId="282239F7"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4416933E" w14:textId="77777777" w:rsidR="00925E01" w:rsidRDefault="00925E01">
            <w:pPr>
              <w:pStyle w:val="Tekstdymka"/>
              <w:ind w:leftChars="0" w:left="2" w:hanging="2"/>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00" w:name="_Toc106665151"/>
            <w:bookmarkStart w:id="801" w:name="_Toc106665798"/>
            <w:bookmarkStart w:id="802" w:name="_Toc106666445"/>
            <w:bookmarkStart w:id="803" w:name="_Toc106667092"/>
            <w:r>
              <w:rPr>
                <w:rFonts w:ascii="Calibri Light" w:eastAsia="Calibri Light" w:hAnsi="Calibri Light" w:cs="Calibri Light"/>
                <w:sz w:val="20"/>
                <w:szCs w:val="20"/>
                <w:lang w:eastAsia="en-US"/>
              </w:rPr>
              <w:t>W pracach Grupy Roboczej uzgodniono, że istniejące obiekty i trasy turystyczne wymagają jedynie wypromowania, „odświeżenia”, odpowiedniej komunikacji na zewnątrz i oprawy, które to elementy razem złożą się na usieciowienie dostępnych atrakcji obszaru.</w:t>
            </w:r>
            <w:bookmarkEnd w:id="800"/>
            <w:bookmarkEnd w:id="801"/>
            <w:bookmarkEnd w:id="802"/>
            <w:bookmarkEnd w:id="803"/>
          </w:p>
          <w:p w14:paraId="311B9B8C" w14:textId="16EF7F3F" w:rsidR="00925E01" w:rsidRDefault="006C6D0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04" w:name="_Toc106665152"/>
            <w:bookmarkStart w:id="805" w:name="_Toc106665799"/>
            <w:bookmarkStart w:id="806" w:name="_Toc106666446"/>
            <w:bookmarkStart w:id="807" w:name="_Toc106667093"/>
            <w:r>
              <w:rPr>
                <w:rFonts w:ascii="Calibri Light" w:eastAsia="Calibri Light" w:hAnsi="Calibri Light" w:cs="Calibri Light"/>
                <w:sz w:val="20"/>
                <w:szCs w:val="20"/>
                <w:lang w:eastAsia="en-US"/>
              </w:rPr>
              <w:t xml:space="preserve">Do </w:t>
            </w:r>
            <w:r w:rsidR="00576FC4">
              <w:rPr>
                <w:rFonts w:ascii="Calibri Light" w:eastAsia="Calibri Light" w:hAnsi="Calibri Light" w:cs="Calibri Light"/>
                <w:sz w:val="20"/>
                <w:szCs w:val="20"/>
                <w:lang w:eastAsia="en-US"/>
              </w:rPr>
              <w:t xml:space="preserve">osiągnięcia zakładanego celu niezbędne </w:t>
            </w:r>
            <w:r w:rsidR="00925E01">
              <w:rPr>
                <w:rFonts w:ascii="Calibri Light" w:eastAsia="Calibri Light" w:hAnsi="Calibri Light" w:cs="Calibri Light"/>
                <w:sz w:val="20"/>
                <w:szCs w:val="20"/>
                <w:lang w:eastAsia="en-US"/>
              </w:rPr>
              <w:t>są:</w:t>
            </w:r>
            <w:bookmarkEnd w:id="804"/>
            <w:bookmarkEnd w:id="805"/>
            <w:bookmarkEnd w:id="806"/>
            <w:bookmarkEnd w:id="807"/>
          </w:p>
          <w:p w14:paraId="0B2B2487" w14:textId="7F458ED0" w:rsidR="00925E01" w:rsidRDefault="00925E01" w:rsidP="00177E21">
            <w:pPr>
              <w:pStyle w:val="Tekstdymka"/>
              <w:numPr>
                <w:ilvl w:val="0"/>
                <w:numId w:val="41"/>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08" w:name="_Toc106665153"/>
            <w:bookmarkStart w:id="809" w:name="_Toc106665800"/>
            <w:bookmarkStart w:id="810" w:name="_Toc106666447"/>
            <w:bookmarkStart w:id="811" w:name="_Toc106667094"/>
            <w:r>
              <w:rPr>
                <w:rFonts w:ascii="Calibri Light" w:eastAsia="Calibri Light" w:hAnsi="Calibri Light" w:cs="Calibri Light"/>
                <w:sz w:val="20"/>
                <w:szCs w:val="20"/>
                <w:lang w:eastAsia="en-US"/>
              </w:rPr>
              <w:t xml:space="preserve">promocja istniejących tras i miejsc z wykorzystaniem jednolitej strategii </w:t>
            </w:r>
            <w:r>
              <w:rPr>
                <w:rFonts w:ascii="Calibri Light" w:eastAsia="Calibri Light" w:hAnsi="Calibri Light" w:cs="Calibri Light"/>
                <w:sz w:val="20"/>
                <w:szCs w:val="20"/>
                <w:lang w:eastAsia="en-US"/>
              </w:rPr>
              <w:br/>
              <w:t xml:space="preserve">i formy komunikacji wynikającej ze stworzonej </w:t>
            </w:r>
            <w:r>
              <w:rPr>
                <w:rFonts w:ascii="Calibri Light" w:eastAsia="Calibri Light" w:hAnsi="Calibri Light" w:cs="Calibri Light"/>
                <w:b/>
                <w:bCs/>
                <w:sz w:val="20"/>
                <w:szCs w:val="20"/>
                <w:lang w:eastAsia="en-US"/>
              </w:rPr>
              <w:t>identyfikacji wizualnej</w:t>
            </w:r>
            <w:r>
              <w:rPr>
                <w:rFonts w:ascii="Calibri Light" w:eastAsia="Calibri Light" w:hAnsi="Calibri Light" w:cs="Calibri Light"/>
                <w:sz w:val="20"/>
                <w:szCs w:val="20"/>
                <w:lang w:eastAsia="en-US"/>
              </w:rPr>
              <w:t xml:space="preserve"> obszaru Partnerstwa</w:t>
            </w:r>
            <w:bookmarkEnd w:id="808"/>
            <w:bookmarkEnd w:id="809"/>
            <w:bookmarkEnd w:id="810"/>
            <w:bookmarkEnd w:id="811"/>
            <w:r w:rsidR="002E3867">
              <w:rPr>
                <w:rFonts w:ascii="Calibri Light" w:eastAsia="Calibri Light" w:hAnsi="Calibri Light" w:cs="Calibri Light"/>
                <w:sz w:val="20"/>
                <w:szCs w:val="20"/>
                <w:lang w:eastAsia="en-US"/>
              </w:rPr>
              <w:t xml:space="preserve"> w szczególności z </w:t>
            </w:r>
            <w:r w:rsidR="00EA52A4">
              <w:rPr>
                <w:rFonts w:ascii="Calibri Light" w:eastAsia="Calibri Light" w:hAnsi="Calibri Light" w:cs="Calibri Light"/>
                <w:sz w:val="20"/>
                <w:szCs w:val="20"/>
                <w:lang w:eastAsia="en-US"/>
              </w:rPr>
              <w:t>właściwym terytorialnie wykorzystaniem statusu i logotypu Obiektu Światowego Dziedzictwa UNESCO.</w:t>
            </w:r>
          </w:p>
          <w:p w14:paraId="1124FA48" w14:textId="77777777" w:rsidR="00925E01" w:rsidRDefault="00925E01" w:rsidP="00177E21">
            <w:pPr>
              <w:pStyle w:val="Tekstdymka"/>
              <w:numPr>
                <w:ilvl w:val="0"/>
                <w:numId w:val="41"/>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12" w:name="_Toc106665154"/>
            <w:bookmarkStart w:id="813" w:name="_Toc106665801"/>
            <w:bookmarkStart w:id="814" w:name="_Toc106666448"/>
            <w:bookmarkStart w:id="815" w:name="_Toc106667095"/>
            <w:r>
              <w:rPr>
                <w:rFonts w:ascii="Calibri Light" w:eastAsia="Calibri Light" w:hAnsi="Calibri Light" w:cs="Calibri Light"/>
                <w:sz w:val="20"/>
                <w:szCs w:val="20"/>
                <w:lang w:eastAsia="en-US"/>
              </w:rPr>
              <w:t xml:space="preserve">nowostworzone </w:t>
            </w:r>
            <w:r>
              <w:rPr>
                <w:rFonts w:ascii="Calibri Light" w:eastAsia="Calibri Light" w:hAnsi="Calibri Light" w:cs="Calibri Light"/>
                <w:b/>
                <w:bCs/>
                <w:sz w:val="20"/>
                <w:szCs w:val="20"/>
                <w:lang w:eastAsia="en-US"/>
              </w:rPr>
              <w:t xml:space="preserve">portal internetowy Partnerstwa i aplikacja na urządzenia mobilne </w:t>
            </w:r>
            <w:r>
              <w:rPr>
                <w:rFonts w:ascii="Calibri Light" w:eastAsia="Calibri Light" w:hAnsi="Calibri Light" w:cs="Calibri Light"/>
                <w:sz w:val="20"/>
                <w:szCs w:val="20"/>
                <w:lang w:eastAsia="en-US"/>
              </w:rPr>
              <w:t>pozwalające na intuicyjne i kompleksowe zaplanowanie pobytu na terenie Partnerstwa w jednym miejscu w sieci, w tym: wybór i rezerwacja noclegu, zaplanowanie wyżywienia i tras zwiedzania dostosowanych do potrzeb turystów, poznanie folkloru z wykorzystaniem aktualnego kalendarza wydarzeń na terenie Partnerstwa</w:t>
            </w:r>
            <w:bookmarkEnd w:id="812"/>
            <w:bookmarkEnd w:id="813"/>
            <w:bookmarkEnd w:id="814"/>
            <w:bookmarkEnd w:id="815"/>
          </w:p>
          <w:p w14:paraId="52A24837" w14:textId="77777777" w:rsidR="00925E01" w:rsidRDefault="00925E01" w:rsidP="00177E21">
            <w:pPr>
              <w:pStyle w:val="Tekstdymka"/>
              <w:numPr>
                <w:ilvl w:val="0"/>
                <w:numId w:val="41"/>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16" w:name="_Toc106665155"/>
            <w:bookmarkStart w:id="817" w:name="_Toc106665802"/>
            <w:bookmarkStart w:id="818" w:name="_Toc106666449"/>
            <w:bookmarkStart w:id="819" w:name="_Toc106667096"/>
            <w:r>
              <w:rPr>
                <w:rFonts w:ascii="Calibri Light" w:eastAsia="Calibri Light" w:hAnsi="Calibri Light" w:cs="Calibri Light"/>
                <w:sz w:val="20"/>
                <w:szCs w:val="20"/>
                <w:lang w:eastAsia="en-US"/>
              </w:rPr>
              <w:t xml:space="preserve">usieciowienie atrakcji dzięki identyfikacji wizualnej obszaru Partnerstwa widocznej za pomocą </w:t>
            </w:r>
            <w:r>
              <w:rPr>
                <w:rFonts w:ascii="Calibri Light" w:eastAsia="Calibri Light" w:hAnsi="Calibri Light" w:cs="Calibri Light"/>
                <w:b/>
                <w:bCs/>
                <w:sz w:val="20"/>
                <w:szCs w:val="20"/>
                <w:lang w:eastAsia="en-US"/>
              </w:rPr>
              <w:t>systemu informacji, tablic, znaków</w:t>
            </w:r>
            <w:r>
              <w:rPr>
                <w:rFonts w:ascii="Calibri Light" w:eastAsia="Calibri Light" w:hAnsi="Calibri Light" w:cs="Calibri Light"/>
                <w:sz w:val="20"/>
                <w:szCs w:val="20"/>
                <w:lang w:eastAsia="en-US"/>
              </w:rPr>
              <w:t xml:space="preserve"> wskazujących pobliskie atrakcje turystyczne i odległości do kolejnych punktów zainteresowania</w:t>
            </w:r>
            <w:bookmarkEnd w:id="816"/>
            <w:bookmarkEnd w:id="817"/>
            <w:bookmarkEnd w:id="818"/>
            <w:bookmarkEnd w:id="819"/>
          </w:p>
          <w:p w14:paraId="36B93854" w14:textId="77777777" w:rsidR="00925E01" w:rsidRDefault="00925E01" w:rsidP="00177E21">
            <w:pPr>
              <w:pStyle w:val="Tekstdymka"/>
              <w:numPr>
                <w:ilvl w:val="0"/>
                <w:numId w:val="41"/>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20" w:name="_Toc106665156"/>
            <w:bookmarkStart w:id="821" w:name="_Toc106665803"/>
            <w:bookmarkStart w:id="822" w:name="_Toc106666450"/>
            <w:bookmarkStart w:id="823" w:name="_Toc106667097"/>
            <w:r>
              <w:rPr>
                <w:rFonts w:ascii="Calibri Light" w:eastAsia="Calibri Light" w:hAnsi="Calibri Light" w:cs="Calibri Light"/>
                <w:sz w:val="20"/>
                <w:szCs w:val="20"/>
                <w:lang w:eastAsia="en-US"/>
              </w:rPr>
              <w:lastRenderedPageBreak/>
              <w:t xml:space="preserve">szeroko zakrojona </w:t>
            </w:r>
            <w:r>
              <w:rPr>
                <w:rFonts w:ascii="Calibri Light" w:eastAsia="Calibri Light" w:hAnsi="Calibri Light" w:cs="Calibri Light"/>
                <w:b/>
                <w:bCs/>
                <w:sz w:val="20"/>
                <w:szCs w:val="20"/>
                <w:lang w:eastAsia="en-US"/>
              </w:rPr>
              <w:t>kampania promocyjna</w:t>
            </w:r>
            <w:r>
              <w:rPr>
                <w:rFonts w:ascii="Calibri Light" w:eastAsia="Calibri Light" w:hAnsi="Calibri Light" w:cs="Calibri Light"/>
                <w:sz w:val="20"/>
                <w:szCs w:val="20"/>
                <w:lang w:eastAsia="en-US"/>
              </w:rPr>
              <w:t xml:space="preserve"> wprowadzająca do świadomości odbiorców </w:t>
            </w:r>
            <w:r>
              <w:rPr>
                <w:rFonts w:ascii="Calibri Light" w:eastAsia="Calibri Light" w:hAnsi="Calibri Light" w:cs="Calibri Light"/>
                <w:b/>
                <w:bCs/>
                <w:sz w:val="20"/>
                <w:szCs w:val="20"/>
                <w:lang w:eastAsia="en-US"/>
              </w:rPr>
              <w:t>markę Partnerstwa</w:t>
            </w:r>
            <w:r>
              <w:rPr>
                <w:rFonts w:ascii="Calibri Light" w:eastAsia="Calibri Light" w:hAnsi="Calibri Light" w:cs="Calibri Light"/>
                <w:sz w:val="20"/>
                <w:szCs w:val="20"/>
                <w:lang w:eastAsia="en-US"/>
              </w:rPr>
              <w:t xml:space="preserve"> jako regionu atrakcyjnego turystycznie, otwartego i dostępnego dla każdego turysty.</w:t>
            </w:r>
            <w:bookmarkEnd w:id="820"/>
            <w:bookmarkEnd w:id="821"/>
            <w:bookmarkEnd w:id="822"/>
            <w:bookmarkEnd w:id="823"/>
          </w:p>
          <w:p w14:paraId="7AB2B9E4"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359255B1"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824" w:name="_Toc106665157"/>
            <w:bookmarkStart w:id="825" w:name="_Toc106665804"/>
            <w:bookmarkStart w:id="826" w:name="_Toc106666451"/>
            <w:bookmarkStart w:id="827" w:name="_Toc106667098"/>
            <w:r>
              <w:rPr>
                <w:rFonts w:ascii="Calibri Light" w:eastAsia="Calibri Light" w:hAnsi="Calibri Light" w:cs="Calibri Light"/>
                <w:i/>
                <w:iCs/>
                <w:sz w:val="20"/>
                <w:szCs w:val="20"/>
                <w:lang w:eastAsia="en-US"/>
              </w:rPr>
              <w:t>Jakie wyzwania adresuje?</w:t>
            </w:r>
            <w:bookmarkEnd w:id="824"/>
            <w:bookmarkEnd w:id="825"/>
            <w:bookmarkEnd w:id="826"/>
            <w:bookmarkEnd w:id="827"/>
            <w:r>
              <w:rPr>
                <w:rFonts w:ascii="Calibri Light" w:eastAsia="Calibri Light" w:hAnsi="Calibri Light" w:cs="Calibri Light"/>
                <w:i/>
                <w:iCs/>
                <w:sz w:val="20"/>
                <w:szCs w:val="20"/>
                <w:lang w:eastAsia="en-US"/>
              </w:rPr>
              <w:t xml:space="preserve"> </w:t>
            </w:r>
          </w:p>
          <w:p w14:paraId="49EE3680"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52ADA61D"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bookmarkStart w:id="828" w:name="_Toc106665158"/>
            <w:bookmarkStart w:id="829" w:name="_Toc106665805"/>
            <w:bookmarkStart w:id="830" w:name="_Toc106666452"/>
            <w:bookmarkStart w:id="831" w:name="_Toc106667099"/>
            <w:r>
              <w:rPr>
                <w:lang w:eastAsia="en-US"/>
              </w:rPr>
              <w:t>Powyższe działania będą odpowiedzią na następujące wyzwania:</w:t>
            </w:r>
            <w:bookmarkEnd w:id="828"/>
            <w:bookmarkEnd w:id="829"/>
            <w:bookmarkEnd w:id="830"/>
            <w:bookmarkEnd w:id="831"/>
          </w:p>
          <w:p w14:paraId="6ACA89AA" w14:textId="01435C4D" w:rsidR="00925E01" w:rsidRDefault="00925E01" w:rsidP="00177E21">
            <w:pPr>
              <w:pStyle w:val="Tekstdymka"/>
              <w:numPr>
                <w:ilvl w:val="0"/>
                <w:numId w:val="42"/>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32" w:name="_Toc106665159"/>
            <w:bookmarkStart w:id="833" w:name="_Toc106665806"/>
            <w:bookmarkStart w:id="834" w:name="_Toc106666453"/>
            <w:bookmarkStart w:id="835" w:name="_Toc106667100"/>
            <w:r>
              <w:rPr>
                <w:rFonts w:ascii="Calibri Light" w:eastAsia="Calibri Light" w:hAnsi="Calibri Light" w:cs="Calibri Light"/>
                <w:sz w:val="20"/>
                <w:szCs w:val="20"/>
                <w:lang w:eastAsia="en-US"/>
              </w:rPr>
              <w:t>brak jednej spójnej tożsamości i marki Partnerstwa Południowo-Wschodniego Podlasia jako dość świeżo sformułowanego podmiotu o różnorodnej strukturze i walorach przyrodniczych, kulturowych i społeczno-gospodarczyc</w:t>
            </w:r>
            <w:r w:rsidR="00262E6D">
              <w:rPr>
                <w:rFonts w:ascii="Calibri Light" w:eastAsia="Calibri Light" w:hAnsi="Calibri Light" w:cs="Calibri Light"/>
                <w:sz w:val="20"/>
                <w:szCs w:val="20"/>
                <w:lang w:eastAsia="en-US"/>
              </w:rPr>
              <w:t>h (</w:t>
            </w:r>
            <w:bookmarkEnd w:id="832"/>
            <w:bookmarkEnd w:id="833"/>
            <w:bookmarkEnd w:id="834"/>
            <w:bookmarkEnd w:id="835"/>
            <w:r w:rsidR="003972B5">
              <w:rPr>
                <w:rFonts w:ascii="Calibri Light" w:eastAsia="Calibri Light" w:hAnsi="Calibri Light" w:cs="Calibri Light"/>
                <w:sz w:val="20"/>
                <w:szCs w:val="20"/>
                <w:lang w:eastAsia="en-US"/>
              </w:rPr>
              <w:t>funkcjonują jedynie marki częściowe, np.: Puszcza Białowieska</w:t>
            </w:r>
            <w:r w:rsidR="00E124D3">
              <w:rPr>
                <w:rFonts w:ascii="Calibri Light" w:eastAsia="Calibri Light" w:hAnsi="Calibri Light" w:cs="Calibri Light"/>
                <w:sz w:val="20"/>
                <w:szCs w:val="20"/>
                <w:lang w:eastAsia="en-US"/>
              </w:rPr>
              <w:t xml:space="preserve"> czy</w:t>
            </w:r>
            <w:r w:rsidR="00262E6D">
              <w:rPr>
                <w:rFonts w:ascii="Calibri Light" w:eastAsia="Calibri Light" w:hAnsi="Calibri Light" w:cs="Calibri Light"/>
                <w:sz w:val="20"/>
                <w:szCs w:val="20"/>
                <w:lang w:eastAsia="en-US"/>
              </w:rPr>
              <w:t xml:space="preserve"> Hajnówka. Duchowa Witalność, które mają swoje logo, strategię, Brand </w:t>
            </w:r>
            <w:proofErr w:type="spellStart"/>
            <w:r w:rsidR="00262E6D">
              <w:rPr>
                <w:rFonts w:ascii="Calibri Light" w:eastAsia="Calibri Light" w:hAnsi="Calibri Light" w:cs="Calibri Light"/>
                <w:sz w:val="20"/>
                <w:szCs w:val="20"/>
                <w:lang w:eastAsia="en-US"/>
              </w:rPr>
              <w:t>Book</w:t>
            </w:r>
            <w:proofErr w:type="spellEnd"/>
            <w:r w:rsidR="00262E6D">
              <w:rPr>
                <w:rFonts w:ascii="Calibri Light" w:eastAsia="Calibri Light" w:hAnsi="Calibri Light" w:cs="Calibri Light"/>
                <w:sz w:val="20"/>
                <w:szCs w:val="20"/>
                <w:lang w:eastAsia="en-US"/>
              </w:rPr>
              <w:t>)</w:t>
            </w:r>
          </w:p>
          <w:p w14:paraId="77102482" w14:textId="0EED7E5D" w:rsidR="00925E01" w:rsidRDefault="00925E01" w:rsidP="00177E21">
            <w:pPr>
              <w:pStyle w:val="Tekstdymka"/>
              <w:numPr>
                <w:ilvl w:val="0"/>
                <w:numId w:val="42"/>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36" w:name="_Toc106665160"/>
            <w:bookmarkStart w:id="837" w:name="_Toc106665807"/>
            <w:bookmarkStart w:id="838" w:name="_Toc106666454"/>
            <w:bookmarkStart w:id="839" w:name="_Toc106667101"/>
            <w:r>
              <w:rPr>
                <w:rFonts w:ascii="Calibri Light" w:eastAsia="Calibri Light" w:hAnsi="Calibri Light" w:cs="Calibri Light"/>
                <w:sz w:val="20"/>
                <w:szCs w:val="20"/>
                <w:lang w:eastAsia="en-US"/>
              </w:rPr>
              <w:t>brak jednego wspólnego dla Partnerstwa miejsca pozyskiwania informacji</w:t>
            </w:r>
            <w:r w:rsidRPr="005355DC">
              <w:rPr>
                <w:rFonts w:ascii="Calibri Light" w:eastAsia="Calibri Light" w:hAnsi="Calibri Light"/>
                <w:sz w:val="20"/>
              </w:rPr>
              <w:t>,</w:t>
            </w:r>
            <w:r>
              <w:rPr>
                <w:rFonts w:ascii="Calibri Light" w:eastAsia="Calibri Light" w:hAnsi="Calibri Light" w:cs="Calibri Light"/>
                <w:sz w:val="20"/>
                <w:szCs w:val="20"/>
                <w:lang w:eastAsia="en-US"/>
              </w:rPr>
              <w:t xml:space="preserve"> umożliwiających zaplanowanie pobytu, np. w formie portalu turystycznego i</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jego wersji w aplikacji na urządzenia mobilne łączącego dobre praktyki istniejących tematycznych i lokalnych rozwiązań promujących turystykę w</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regionie</w:t>
            </w:r>
            <w:bookmarkEnd w:id="836"/>
            <w:bookmarkEnd w:id="837"/>
            <w:bookmarkEnd w:id="838"/>
            <w:bookmarkEnd w:id="839"/>
          </w:p>
          <w:p w14:paraId="415582D7" w14:textId="77777777" w:rsidR="00925E01" w:rsidRDefault="00925E01" w:rsidP="00177E21">
            <w:pPr>
              <w:pStyle w:val="Tekstdymka"/>
              <w:numPr>
                <w:ilvl w:val="0"/>
                <w:numId w:val="42"/>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40" w:name="_Toc106665161"/>
            <w:bookmarkStart w:id="841" w:name="_Toc106665808"/>
            <w:bookmarkStart w:id="842" w:name="_Toc106666455"/>
            <w:bookmarkStart w:id="843" w:name="_Toc106667102"/>
            <w:r>
              <w:rPr>
                <w:rFonts w:ascii="Calibri Light" w:eastAsia="Calibri Light" w:hAnsi="Calibri Light" w:cs="Calibri Light"/>
                <w:sz w:val="20"/>
                <w:szCs w:val="20"/>
                <w:lang w:eastAsia="en-US"/>
              </w:rPr>
              <w:t>trudności w poruszaniu się po licznych atrakcjach regionu, komunikacji pomiędzy pobliskimi atrakcjami w rozproszonym systemie informacji</w:t>
            </w:r>
            <w:bookmarkEnd w:id="840"/>
            <w:bookmarkEnd w:id="841"/>
            <w:bookmarkEnd w:id="842"/>
            <w:bookmarkEnd w:id="843"/>
          </w:p>
          <w:p w14:paraId="08895670" w14:textId="7885403C" w:rsidR="00925E01" w:rsidRDefault="00925E01" w:rsidP="00177E21">
            <w:pPr>
              <w:pStyle w:val="Tekstdymka"/>
              <w:numPr>
                <w:ilvl w:val="0"/>
                <w:numId w:val="42"/>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44" w:name="_Toc106665162"/>
            <w:bookmarkStart w:id="845" w:name="_Toc106665809"/>
            <w:bookmarkStart w:id="846" w:name="_Toc106666456"/>
            <w:bookmarkStart w:id="847" w:name="_Toc106667103"/>
            <w:r>
              <w:rPr>
                <w:rFonts w:ascii="Calibri Light" w:eastAsia="Calibri Light" w:hAnsi="Calibri Light" w:cs="Calibri Light"/>
                <w:sz w:val="20"/>
                <w:szCs w:val="20"/>
                <w:lang w:eastAsia="en-US"/>
              </w:rPr>
              <w:t>konieczność przywrócenia ruchu turystycznego na obszary przygraniczne w</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ramach specjalnego planu na promocję regionu. Ogólnokrajowa kampania promocyjna w mediach głównego nurtu pomogłaby ponownie zachęcić turystów do odwiedzania atrakcji turystycznych w rejonie przygranicznym.</w:t>
            </w:r>
            <w:bookmarkEnd w:id="844"/>
            <w:bookmarkEnd w:id="845"/>
            <w:bookmarkEnd w:id="846"/>
            <w:bookmarkEnd w:id="847"/>
          </w:p>
        </w:tc>
      </w:tr>
      <w:tr w:rsidR="00925E01" w14:paraId="2B033F82" w14:textId="77777777" w:rsidTr="00BB5CA5">
        <w:trPr>
          <w:trHeight w:val="389"/>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18C2C094" w14:textId="77777777" w:rsidR="00925E01" w:rsidRDefault="00925E01">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lastRenderedPageBreak/>
              <w:t>Lokalizacja</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262A3B8"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848" w:name="_Toc106665163"/>
            <w:bookmarkStart w:id="849" w:name="_Toc106665810"/>
            <w:bookmarkStart w:id="850" w:name="_Toc106666457"/>
            <w:bookmarkStart w:id="851" w:name="_Toc106667104"/>
            <w:r>
              <w:rPr>
                <w:rFonts w:ascii="Calibri Light" w:eastAsia="Calibri Light" w:hAnsi="Calibri Light" w:cs="Calibri Light"/>
                <w:i/>
                <w:iCs/>
                <w:sz w:val="20"/>
                <w:szCs w:val="20"/>
                <w:lang w:eastAsia="en-US"/>
              </w:rPr>
              <w:t>Jaki obszar obejmą działania przewidziane w projekcie?</w:t>
            </w:r>
            <w:bookmarkEnd w:id="848"/>
            <w:bookmarkEnd w:id="849"/>
            <w:bookmarkEnd w:id="850"/>
            <w:bookmarkEnd w:id="851"/>
          </w:p>
          <w:p w14:paraId="1D2F74EE" w14:textId="77777777" w:rsidR="00925E01" w:rsidRDefault="00925E01">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40A592F3" w14:textId="77777777" w:rsidR="00925E01" w:rsidRDefault="00925E01" w:rsidP="00BF6B88">
            <w:pPr>
              <w:spacing w:line="240" w:lineRule="auto"/>
              <w:ind w:hanging="2"/>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Ze względu na swój charakter, budowa identyfikacji wizualnej, promocja marki Partnerstwa, system informacyjny, portal turystyczny dla Partnerstwa i aplikacja mobilna dotyczyć będą całego obszaru Partnerstwa – wszystkich 28 gmin i 3 powiatów.</w:t>
            </w:r>
          </w:p>
        </w:tc>
      </w:tr>
      <w:tr w:rsidR="00925E01" w14:paraId="28B11A50"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36A81FCA" w14:textId="77777777" w:rsidR="00925E01" w:rsidRDefault="00925E01">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Planowany okres realizacji</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09DE1AA6" w14:textId="15DDFA18" w:rsidR="00925E01" w:rsidRDefault="001E62F8">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rPr>
            </w:pPr>
            <w:r>
              <w:rPr>
                <w:rFonts w:ascii="Calibri Light" w:hAnsi="Calibri Light" w:cs="Calibri Light"/>
              </w:rPr>
              <w:t>Lata 2024 - 2030</w:t>
            </w:r>
          </w:p>
        </w:tc>
      </w:tr>
      <w:tr w:rsidR="00925E01" w14:paraId="3EB87C53"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2D4B37E5" w14:textId="77777777" w:rsidR="00925E01" w:rsidRDefault="00925E01">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Opis projektu</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39AC14F3"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852" w:name="_Toc106665164"/>
            <w:bookmarkStart w:id="853" w:name="_Toc106665811"/>
            <w:bookmarkStart w:id="854" w:name="_Toc106666458"/>
            <w:bookmarkStart w:id="855" w:name="_Toc106667105"/>
            <w:r>
              <w:rPr>
                <w:rFonts w:ascii="Calibri Light" w:eastAsia="Calibri Light" w:hAnsi="Calibri Light" w:cs="Calibri Light"/>
                <w:i/>
                <w:iCs/>
                <w:sz w:val="20"/>
                <w:szCs w:val="20"/>
                <w:lang w:eastAsia="en-US"/>
              </w:rPr>
              <w:t>Na czym polega projekt? Jaki jest planowany zakres działań?</w:t>
            </w:r>
            <w:bookmarkEnd w:id="852"/>
            <w:bookmarkEnd w:id="853"/>
            <w:bookmarkEnd w:id="854"/>
            <w:bookmarkEnd w:id="855"/>
            <w:r>
              <w:rPr>
                <w:rFonts w:ascii="Calibri Light" w:eastAsia="Calibri Light" w:hAnsi="Calibri Light" w:cs="Calibri Light"/>
                <w:i/>
                <w:iCs/>
                <w:sz w:val="20"/>
                <w:szCs w:val="20"/>
                <w:lang w:eastAsia="en-US"/>
              </w:rPr>
              <w:t xml:space="preserve"> </w:t>
            </w:r>
          </w:p>
          <w:p w14:paraId="19AC7011"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07540216" w14:textId="5BE6C97E"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856" w:name="_Toc106665165"/>
            <w:bookmarkStart w:id="857" w:name="_Toc106665812"/>
            <w:bookmarkStart w:id="858" w:name="_Toc106666459"/>
            <w:bookmarkStart w:id="859" w:name="_Toc106667106"/>
            <w:r>
              <w:rPr>
                <w:rFonts w:ascii="Calibri Light" w:hAnsi="Calibri Light" w:cs="Calibri Light"/>
                <w:sz w:val="20"/>
                <w:szCs w:val="20"/>
                <w:lang w:eastAsia="en-US"/>
              </w:rPr>
              <w:t>Przedsięwzięcie będzie polegało na utworzeniu unikatowej marki Południowo-Wschodniego Podlasia łączącej w sobie walory gmin wchodzących w skład Partnerstwa jako ponadlokalnego produktu turystycznego na skal</w:t>
            </w:r>
            <w:r w:rsidR="004F3627">
              <w:rPr>
                <w:rFonts w:ascii="Calibri Light" w:hAnsi="Calibri Light" w:cs="Calibri Light"/>
                <w:sz w:val="20"/>
                <w:szCs w:val="20"/>
                <w:lang w:eastAsia="en-US"/>
              </w:rPr>
              <w:t>ę</w:t>
            </w:r>
            <w:r>
              <w:rPr>
                <w:rFonts w:ascii="Calibri Light" w:hAnsi="Calibri Light" w:cs="Calibri Light"/>
                <w:sz w:val="20"/>
                <w:szCs w:val="20"/>
                <w:lang w:eastAsia="en-US"/>
              </w:rPr>
              <w:t xml:space="preserve"> krajową.</w:t>
            </w:r>
            <w:bookmarkEnd w:id="856"/>
            <w:bookmarkEnd w:id="857"/>
            <w:bookmarkEnd w:id="858"/>
            <w:bookmarkEnd w:id="859"/>
            <w:r>
              <w:rPr>
                <w:rFonts w:ascii="Calibri Light" w:hAnsi="Calibri Light" w:cs="Calibri Light"/>
                <w:sz w:val="20"/>
                <w:szCs w:val="20"/>
                <w:lang w:eastAsia="en-US"/>
              </w:rPr>
              <w:t xml:space="preserve"> </w:t>
            </w:r>
          </w:p>
          <w:p w14:paraId="3CE0CB87"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p>
          <w:p w14:paraId="16ECC31A" w14:textId="77777777"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60" w:name="_Toc106665166"/>
            <w:bookmarkStart w:id="861" w:name="_Toc106665813"/>
            <w:bookmarkStart w:id="862" w:name="_Toc106666460"/>
            <w:bookmarkStart w:id="863" w:name="_Toc106667107"/>
            <w:r>
              <w:rPr>
                <w:rFonts w:ascii="Calibri Light" w:eastAsia="Calibri Light" w:hAnsi="Calibri Light" w:cs="Calibri Light"/>
                <w:sz w:val="20"/>
                <w:szCs w:val="20"/>
                <w:lang w:eastAsia="en-US"/>
              </w:rPr>
              <w:t>Jako składowe tego projektu zaplanowano:</w:t>
            </w:r>
            <w:bookmarkEnd w:id="860"/>
            <w:bookmarkEnd w:id="861"/>
            <w:bookmarkEnd w:id="862"/>
            <w:bookmarkEnd w:id="863"/>
          </w:p>
          <w:p w14:paraId="140573BF" w14:textId="01B19784" w:rsidR="00925E01" w:rsidRDefault="00925E01" w:rsidP="00177E21">
            <w:pPr>
              <w:pStyle w:val="Tekstdymka"/>
              <w:numPr>
                <w:ilvl w:val="0"/>
                <w:numId w:val="43"/>
              </w:numPr>
              <w:spacing w:after="120" w:line="276" w:lineRule="auto"/>
              <w:ind w:leftChars="0" w:left="765" w:firstLineChars="0" w:hanging="357"/>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64" w:name="_Toc106665167"/>
            <w:bookmarkStart w:id="865" w:name="_Toc106665814"/>
            <w:bookmarkStart w:id="866" w:name="_Toc106666461"/>
            <w:bookmarkStart w:id="867" w:name="_Toc106667108"/>
            <w:r>
              <w:rPr>
                <w:rFonts w:ascii="Calibri Light" w:eastAsia="Calibri Light" w:hAnsi="Calibri Light" w:cs="Calibri Light"/>
                <w:sz w:val="20"/>
                <w:szCs w:val="20"/>
                <w:lang w:eastAsia="en-US"/>
              </w:rPr>
              <w:t xml:space="preserve">Stworzenie </w:t>
            </w:r>
            <w:r>
              <w:rPr>
                <w:rFonts w:ascii="Calibri Light" w:eastAsia="Calibri Light" w:hAnsi="Calibri Light" w:cs="Calibri Light"/>
                <w:b/>
                <w:bCs/>
                <w:sz w:val="20"/>
                <w:szCs w:val="20"/>
                <w:lang w:eastAsia="en-US"/>
              </w:rPr>
              <w:t>identyfikacji wizualnej</w:t>
            </w:r>
            <w:r>
              <w:rPr>
                <w:rFonts w:ascii="Calibri Light" w:eastAsia="Calibri Light" w:hAnsi="Calibri Light" w:cs="Calibri Light"/>
                <w:sz w:val="20"/>
                <w:szCs w:val="20"/>
                <w:lang w:eastAsia="en-US"/>
              </w:rPr>
              <w:t xml:space="preserve"> obszaru Partnerstwa w formie podręcznika marki wraz z jednolitą strategią komunikacji dla Partnerstwa, z</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uwzględnieniem opracowania: logotypu i hasła, kolorystyki, (doboru) kroju pisma, wyglądu produktów oraz i ich opakowań (ewentualnie tylko z</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uwzględnieniem elementu identyfikacji wizualnej), szaty zewnętrznej materiałów promocyjnych itd.</w:t>
            </w:r>
            <w:bookmarkEnd w:id="864"/>
            <w:bookmarkEnd w:id="865"/>
            <w:bookmarkEnd w:id="866"/>
            <w:bookmarkEnd w:id="867"/>
          </w:p>
          <w:p w14:paraId="30361BD0" w14:textId="3DA68F09" w:rsidR="00925E01" w:rsidRDefault="00925E01" w:rsidP="00177E21">
            <w:pPr>
              <w:pStyle w:val="Tekstdymka"/>
              <w:numPr>
                <w:ilvl w:val="0"/>
                <w:numId w:val="43"/>
              </w:numPr>
              <w:spacing w:after="120" w:line="276" w:lineRule="auto"/>
              <w:ind w:leftChars="0" w:left="765" w:firstLineChars="0" w:hanging="357"/>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68" w:name="_Toc106665168"/>
            <w:bookmarkStart w:id="869" w:name="_Toc106665815"/>
            <w:bookmarkStart w:id="870" w:name="_Toc106666462"/>
            <w:bookmarkStart w:id="871" w:name="_Toc106667109"/>
            <w:r>
              <w:rPr>
                <w:rFonts w:ascii="Calibri Light" w:eastAsia="Calibri Light" w:hAnsi="Calibri Light" w:cs="Calibri Light"/>
                <w:sz w:val="20"/>
                <w:szCs w:val="20"/>
                <w:lang w:eastAsia="en-US"/>
              </w:rPr>
              <w:lastRenderedPageBreak/>
              <w:t xml:space="preserve">Zaprojektowanie i rozwój </w:t>
            </w:r>
            <w:r>
              <w:rPr>
                <w:rFonts w:ascii="Calibri Light" w:eastAsia="Calibri Light" w:hAnsi="Calibri Light" w:cs="Calibri Light"/>
                <w:b/>
                <w:bCs/>
                <w:sz w:val="20"/>
                <w:szCs w:val="20"/>
                <w:lang w:eastAsia="en-US"/>
              </w:rPr>
              <w:t xml:space="preserve">portalu internetowego Partnerstwa i aplikacji na urządzenia mobilne </w:t>
            </w:r>
            <w:r>
              <w:rPr>
                <w:rFonts w:ascii="Calibri Light" w:eastAsia="Calibri Light" w:hAnsi="Calibri Light" w:cs="Calibri Light"/>
                <w:sz w:val="20"/>
                <w:szCs w:val="20"/>
                <w:lang w:eastAsia="en-US"/>
              </w:rPr>
              <w:t>pozwalających na intuicyjne i kompleksowe zaplanowanie pobytu na terenie Partnerstwa w jednym miejscu w sieci, w tym: wybór i</w:t>
            </w:r>
            <w:r w:rsidR="00BF6B88">
              <w:rPr>
                <w:rFonts w:ascii="Calibri Light" w:eastAsia="Calibri Light" w:hAnsi="Calibri Light" w:cs="Calibri Light"/>
                <w:sz w:val="20"/>
                <w:szCs w:val="20"/>
                <w:lang w:eastAsia="en-US"/>
              </w:rPr>
              <w:t> </w:t>
            </w:r>
            <w:r>
              <w:rPr>
                <w:rFonts w:ascii="Calibri Light" w:eastAsia="Calibri Light" w:hAnsi="Calibri Light" w:cs="Calibri Light"/>
                <w:sz w:val="20"/>
                <w:szCs w:val="20"/>
                <w:lang w:eastAsia="en-US"/>
              </w:rPr>
              <w:t>rezerwacja noclegu, zaplanowanie wyżywienia i tras zwiedzania dostosowanych do potrzeb turystów, ocena dostępności atrakcji, aktualny kalendarz wydarzeń na terenie Partnerstwa. Wdrożenie portalu będzie skoordynowane z serią szkoleń dla mieszkańców Partnerstwa, zwłaszcza związanych z branżą turystyczną.</w:t>
            </w:r>
            <w:bookmarkEnd w:id="868"/>
            <w:bookmarkEnd w:id="869"/>
            <w:bookmarkEnd w:id="870"/>
            <w:bookmarkEnd w:id="871"/>
          </w:p>
          <w:p w14:paraId="26D5C199" w14:textId="77777777" w:rsidR="00925E01" w:rsidRDefault="00925E01" w:rsidP="00177E21">
            <w:pPr>
              <w:pStyle w:val="Tekstdymka"/>
              <w:numPr>
                <w:ilvl w:val="0"/>
                <w:numId w:val="43"/>
              </w:numPr>
              <w:spacing w:after="120" w:line="276" w:lineRule="auto"/>
              <w:ind w:leftChars="0" w:left="765" w:firstLineChars="0" w:hanging="357"/>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72" w:name="_Toc106665169"/>
            <w:bookmarkStart w:id="873" w:name="_Toc106665816"/>
            <w:bookmarkStart w:id="874" w:name="_Toc106666463"/>
            <w:bookmarkStart w:id="875" w:name="_Toc106667110"/>
            <w:r>
              <w:rPr>
                <w:rFonts w:ascii="Calibri Light" w:eastAsia="Calibri Light" w:hAnsi="Calibri Light" w:cs="Calibri Light"/>
                <w:sz w:val="20"/>
                <w:szCs w:val="20"/>
                <w:lang w:eastAsia="en-US"/>
              </w:rPr>
              <w:t xml:space="preserve">Wykonanie jednolitego spójnego z identyfikacją wizualną obszaru Partnerstwa </w:t>
            </w:r>
            <w:r>
              <w:rPr>
                <w:rFonts w:ascii="Calibri Light" w:eastAsia="Calibri Light" w:hAnsi="Calibri Light" w:cs="Calibri Light"/>
                <w:b/>
                <w:bCs/>
                <w:sz w:val="20"/>
                <w:szCs w:val="20"/>
                <w:lang w:eastAsia="en-US"/>
              </w:rPr>
              <w:t>systemu informacji turystycznej w formie przydrożnych tablic, znaków</w:t>
            </w:r>
            <w:r>
              <w:rPr>
                <w:rFonts w:ascii="Calibri Light" w:eastAsia="Calibri Light" w:hAnsi="Calibri Light" w:cs="Calibri Light"/>
                <w:sz w:val="20"/>
                <w:szCs w:val="20"/>
                <w:lang w:eastAsia="en-US"/>
              </w:rPr>
              <w:t xml:space="preserve"> wskazujących pobliskie atrakcje turystyczne i odległości do kolejnych punktów zainteresowania w pobliżu</w:t>
            </w:r>
            <w:bookmarkEnd w:id="872"/>
            <w:bookmarkEnd w:id="873"/>
            <w:bookmarkEnd w:id="874"/>
            <w:bookmarkEnd w:id="875"/>
          </w:p>
          <w:p w14:paraId="7170C58C" w14:textId="77777777" w:rsidR="00925E01" w:rsidRDefault="00925E01" w:rsidP="00177E21">
            <w:pPr>
              <w:pStyle w:val="Tekstdymka"/>
              <w:numPr>
                <w:ilvl w:val="0"/>
                <w:numId w:val="43"/>
              </w:numPr>
              <w:spacing w:after="120" w:line="276" w:lineRule="auto"/>
              <w:ind w:leftChars="0" w:left="765" w:firstLineChars="0" w:hanging="357"/>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876" w:name="_Toc106665170"/>
            <w:bookmarkStart w:id="877" w:name="_Toc106665817"/>
            <w:bookmarkStart w:id="878" w:name="_Toc106666464"/>
            <w:bookmarkStart w:id="879" w:name="_Toc106667111"/>
            <w:r>
              <w:rPr>
                <w:rFonts w:ascii="Calibri Light" w:eastAsia="Calibri Light" w:hAnsi="Calibri Light" w:cs="Calibri Light"/>
                <w:b/>
                <w:bCs/>
                <w:sz w:val="20"/>
                <w:szCs w:val="20"/>
                <w:lang w:eastAsia="en-US"/>
              </w:rPr>
              <w:t>Przygotowanie i przeprowadzenie kampanii promocyjnej dla rejonu Partnerstwa</w:t>
            </w:r>
            <w:r>
              <w:rPr>
                <w:rFonts w:ascii="Calibri Light" w:eastAsia="Calibri Light" w:hAnsi="Calibri Light" w:cs="Calibri Light"/>
                <w:sz w:val="20"/>
                <w:szCs w:val="20"/>
                <w:lang w:eastAsia="en-US"/>
              </w:rPr>
              <w:t xml:space="preserve"> wprowadzającej do świadomości odbiorców </w:t>
            </w:r>
            <w:r>
              <w:rPr>
                <w:rFonts w:ascii="Calibri Light" w:eastAsia="Calibri Light" w:hAnsi="Calibri Light" w:cs="Calibri Light"/>
                <w:b/>
                <w:bCs/>
                <w:sz w:val="20"/>
                <w:szCs w:val="20"/>
                <w:lang w:eastAsia="en-US"/>
              </w:rPr>
              <w:t>markę Partnerstwa</w:t>
            </w:r>
            <w:r>
              <w:rPr>
                <w:rFonts w:ascii="Calibri Light" w:eastAsia="Calibri Light" w:hAnsi="Calibri Light" w:cs="Calibri Light"/>
                <w:sz w:val="20"/>
                <w:szCs w:val="20"/>
                <w:lang w:eastAsia="en-US"/>
              </w:rPr>
              <w:t xml:space="preserve"> jako regionu atrakcyjnego turystycznie, otwartego i dostępnego dla każdego turysty.</w:t>
            </w:r>
            <w:bookmarkEnd w:id="876"/>
            <w:bookmarkEnd w:id="877"/>
            <w:bookmarkEnd w:id="878"/>
            <w:bookmarkEnd w:id="879"/>
          </w:p>
          <w:p w14:paraId="240B419E" w14:textId="77777777" w:rsidR="00C55BF4" w:rsidRDefault="00C55BF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sz w:val="20"/>
                <w:szCs w:val="20"/>
                <w:lang w:eastAsia="en-US"/>
              </w:rPr>
            </w:pPr>
            <w:bookmarkStart w:id="880" w:name="_Toc106665171"/>
            <w:bookmarkStart w:id="881" w:name="_Toc106665818"/>
            <w:bookmarkStart w:id="882" w:name="_Toc106666465"/>
            <w:bookmarkStart w:id="883" w:name="_Toc106667112"/>
          </w:p>
          <w:p w14:paraId="4F5D36DE" w14:textId="202E1C95"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r>
              <w:rPr>
                <w:rFonts w:ascii="Calibri Light" w:hAnsi="Calibri Light" w:cs="Calibri Light"/>
                <w:sz w:val="20"/>
                <w:szCs w:val="20"/>
                <w:lang w:eastAsia="en-US"/>
              </w:rPr>
              <w:t>Dzięki powyższym działaniom projekt przyczyni się do wzrostu atrakcyjności turystycznej Partnerstwa na tle kraju w świetle wyzwań związanych z sytuacją nadgraniczną i</w:t>
            </w:r>
            <w:r w:rsidR="00BF6B88">
              <w:rPr>
                <w:rFonts w:ascii="Calibri Light" w:hAnsi="Calibri Light" w:cs="Calibri Light"/>
                <w:sz w:val="20"/>
                <w:szCs w:val="20"/>
                <w:lang w:eastAsia="en-US"/>
              </w:rPr>
              <w:t> </w:t>
            </w:r>
            <w:r>
              <w:rPr>
                <w:rFonts w:ascii="Calibri Light" w:hAnsi="Calibri Light" w:cs="Calibri Light"/>
                <w:sz w:val="20"/>
                <w:szCs w:val="20"/>
                <w:lang w:eastAsia="en-US"/>
              </w:rPr>
              <w:t>czasowymi ograniczeniami przebywania na tych terenach. Powyższe działania zwiększą również usieciowienie atrakcji rozumiane jako dostępność informacji na temat całego obszaru Partnerstwa w jednym miejscu oraz równomierne rozprowadzenie ruchu turystycznego w ramach sieci atrakcji turystycznych.</w:t>
            </w:r>
            <w:bookmarkEnd w:id="880"/>
            <w:bookmarkEnd w:id="881"/>
            <w:bookmarkEnd w:id="882"/>
            <w:bookmarkEnd w:id="883"/>
          </w:p>
          <w:p w14:paraId="460EBDE9"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3E9876A0"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884" w:name="_Toc106665172"/>
            <w:bookmarkStart w:id="885" w:name="_Toc106665819"/>
            <w:bookmarkStart w:id="886" w:name="_Toc106666466"/>
            <w:bookmarkStart w:id="887" w:name="_Toc106667113"/>
            <w:r>
              <w:rPr>
                <w:rFonts w:ascii="Calibri Light" w:eastAsia="Calibri Light" w:hAnsi="Calibri Light" w:cs="Calibri Light"/>
                <w:b/>
                <w:bCs/>
                <w:sz w:val="20"/>
                <w:szCs w:val="20"/>
                <w:lang w:eastAsia="en-US"/>
              </w:rPr>
              <w:t>Efekty realizacji projektu</w:t>
            </w:r>
            <w:bookmarkEnd w:id="884"/>
            <w:bookmarkEnd w:id="885"/>
            <w:bookmarkEnd w:id="886"/>
            <w:bookmarkEnd w:id="887"/>
          </w:p>
          <w:p w14:paraId="7A0BAFF0" w14:textId="7CF16195"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bookmarkStart w:id="888" w:name="_Toc106665173"/>
            <w:bookmarkStart w:id="889" w:name="_Toc106665820"/>
            <w:bookmarkStart w:id="890" w:name="_Toc106666467"/>
            <w:bookmarkStart w:id="891" w:name="_Toc106667114"/>
            <w:r>
              <w:rPr>
                <w:lang w:eastAsia="en-US"/>
              </w:rPr>
              <w:t>Projekt ma oczywisty pozytywny wpływ na wszystkie gminy wchodzące w skład Partnerstwa.  Po połączeniu rozproszonych informacji w jednym Portalu pod wspólną marką, wytworzy się synergia i wzmocni skala działań promocyjnych, która pomoże zaistnieć również mniej popularnym turystycznie gminom pośród atrakcji najbardziej rozpoznawalnych a znajdujących się w pobliżu. Zespół działań składających się na projekt przyczyni się do bardziej dostępnego doświadczenia planowania pobytu w regionie dla turysty oraz pomoże odkryć nowe zaskakujące miejsca na wcześniej wytyczonej trasie.</w:t>
            </w:r>
            <w:bookmarkEnd w:id="888"/>
            <w:bookmarkEnd w:id="889"/>
            <w:bookmarkEnd w:id="890"/>
            <w:bookmarkEnd w:id="891"/>
          </w:p>
          <w:p w14:paraId="2D6985E5" w14:textId="77777777"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p>
          <w:p w14:paraId="444277D6" w14:textId="77777777" w:rsidR="00925E01" w:rsidRDefault="00925E01">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bookmarkStart w:id="892" w:name="_Toc106665174"/>
            <w:bookmarkStart w:id="893" w:name="_Toc106665821"/>
            <w:bookmarkStart w:id="894" w:name="_Toc106666468"/>
            <w:bookmarkStart w:id="895" w:name="_Toc106667115"/>
            <w:r>
              <w:rPr>
                <w:lang w:eastAsia="en-US"/>
              </w:rPr>
              <w:t>Budowa marki i jednolitego systemu komunikacji obejmuje wiele wymiarów:</w:t>
            </w:r>
            <w:bookmarkEnd w:id="892"/>
            <w:bookmarkEnd w:id="893"/>
            <w:bookmarkEnd w:id="894"/>
            <w:bookmarkEnd w:id="895"/>
          </w:p>
          <w:p w14:paraId="44FC17D2" w14:textId="3AB7417C" w:rsidR="00925E01" w:rsidRDefault="00925E01" w:rsidP="00177E21">
            <w:pPr>
              <w:pStyle w:val="Tekstdymka"/>
              <w:numPr>
                <w:ilvl w:val="0"/>
                <w:numId w:val="44"/>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lang w:eastAsia="en-US"/>
              </w:rPr>
            </w:pPr>
            <w:bookmarkStart w:id="896" w:name="_Toc106665175"/>
            <w:bookmarkStart w:id="897" w:name="_Toc106665822"/>
            <w:bookmarkStart w:id="898" w:name="_Toc106666469"/>
            <w:bookmarkStart w:id="899" w:name="_Toc106667116"/>
            <w:r>
              <w:rPr>
                <w:lang w:eastAsia="en-US"/>
              </w:rPr>
              <w:t>komunikacyjny – zwiększenie świadomości marki obszaru Partnerstwa i</w:t>
            </w:r>
            <w:r w:rsidR="00BF6B88">
              <w:rPr>
                <w:lang w:eastAsia="en-US"/>
              </w:rPr>
              <w:t> </w:t>
            </w:r>
            <w:r>
              <w:rPr>
                <w:lang w:eastAsia="en-US"/>
              </w:rPr>
              <w:t>dostępnych na tych terenach atrakcji turystycznych</w:t>
            </w:r>
            <w:bookmarkEnd w:id="896"/>
            <w:bookmarkEnd w:id="897"/>
            <w:bookmarkEnd w:id="898"/>
            <w:bookmarkEnd w:id="899"/>
          </w:p>
          <w:p w14:paraId="162AAD48" w14:textId="77777777" w:rsidR="00925E01" w:rsidRDefault="00925E01" w:rsidP="00177E21">
            <w:pPr>
              <w:pStyle w:val="Tekstdymka"/>
              <w:numPr>
                <w:ilvl w:val="0"/>
                <w:numId w:val="44"/>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lang w:eastAsia="en-US"/>
              </w:rPr>
            </w:pPr>
            <w:bookmarkStart w:id="900" w:name="_Toc106665176"/>
            <w:bookmarkStart w:id="901" w:name="_Toc106665823"/>
            <w:bookmarkStart w:id="902" w:name="_Toc106666470"/>
            <w:bookmarkStart w:id="903" w:name="_Toc106667117"/>
            <w:r>
              <w:rPr>
                <w:lang w:eastAsia="en-US"/>
              </w:rPr>
              <w:t>gospodarczy – zwiększenie ruchu turystycznego i podniesienie poziomu przedsiębiorczości wśród mieszkańców</w:t>
            </w:r>
            <w:bookmarkEnd w:id="900"/>
            <w:bookmarkEnd w:id="901"/>
            <w:bookmarkEnd w:id="902"/>
            <w:bookmarkEnd w:id="903"/>
          </w:p>
          <w:p w14:paraId="7E465C66" w14:textId="77777777" w:rsidR="00925E01" w:rsidRDefault="00925E01" w:rsidP="00177E21">
            <w:pPr>
              <w:pStyle w:val="Tekstdymka"/>
              <w:numPr>
                <w:ilvl w:val="0"/>
                <w:numId w:val="44"/>
              </w:numPr>
              <w:spacing w:line="276" w:lineRule="auto"/>
              <w:ind w:leftChars="0" w:firstLineChars="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lang w:eastAsia="en-US"/>
              </w:rPr>
            </w:pPr>
            <w:bookmarkStart w:id="904" w:name="_Toc106665177"/>
            <w:bookmarkStart w:id="905" w:name="_Toc106665824"/>
            <w:bookmarkStart w:id="906" w:name="_Toc106666471"/>
            <w:bookmarkStart w:id="907" w:name="_Toc106667118"/>
            <w:r>
              <w:rPr>
                <w:lang w:eastAsia="en-US"/>
              </w:rPr>
              <w:t>cyfrowy – dostępność informacji i możliwość intuicyjnego planowania pobytu z wykorzystaniem portalu internetowego i aplikacji mobilnej.</w:t>
            </w:r>
            <w:bookmarkEnd w:id="904"/>
            <w:bookmarkEnd w:id="905"/>
            <w:bookmarkEnd w:id="906"/>
            <w:bookmarkEnd w:id="907"/>
            <w:r>
              <w:rPr>
                <w:lang w:eastAsia="en-US"/>
              </w:rPr>
              <w:t xml:space="preserve"> </w:t>
            </w:r>
          </w:p>
          <w:p w14:paraId="611005B9" w14:textId="1B2E6DD0" w:rsidR="00925E01" w:rsidRDefault="00925E0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lang w:eastAsia="en-US"/>
              </w:rPr>
            </w:pPr>
          </w:p>
        </w:tc>
      </w:tr>
      <w:tr w:rsidR="003F0E24" w14:paraId="6FB6F95E"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tcPr>
          <w:p w14:paraId="777F5C89" w14:textId="4E16F7E7" w:rsidR="003F0E24" w:rsidRDefault="003F0E24" w:rsidP="003F0E24">
            <w:pPr>
              <w:spacing w:line="240" w:lineRule="auto"/>
              <w:ind w:left="2" w:hanging="2"/>
              <w:jc w:val="right"/>
              <w:rPr>
                <w:rFonts w:ascii="Calibri Light" w:hAnsi="Calibri Light" w:cs="Calibri Light"/>
                <w:sz w:val="24"/>
                <w:szCs w:val="24"/>
              </w:rPr>
            </w:pPr>
            <w:proofErr w:type="spellStart"/>
            <w:r>
              <w:rPr>
                <w:rFonts w:ascii="Calibri Light" w:hAnsi="Calibri Light" w:cs="Calibri Light"/>
                <w:sz w:val="24"/>
                <w:szCs w:val="24"/>
              </w:rPr>
              <w:lastRenderedPageBreak/>
              <w:t>Komplemen-tarność</w:t>
            </w:r>
            <w:proofErr w:type="spellEnd"/>
            <w:r>
              <w:rPr>
                <w:rFonts w:ascii="Calibri Light" w:hAnsi="Calibri Light" w:cs="Calibri Light"/>
                <w:sz w:val="24"/>
                <w:szCs w:val="24"/>
              </w:rPr>
              <w:t xml:space="preserve"> z innymi projektami</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6C0DFD30" w14:textId="7C62CACC" w:rsidR="003F0E24" w:rsidRDefault="0045002C" w:rsidP="0045002C">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908" w:name="_Toc106665178"/>
            <w:bookmarkStart w:id="909" w:name="_Toc106665825"/>
            <w:bookmarkStart w:id="910" w:name="_Toc106666472"/>
            <w:bookmarkStart w:id="911" w:name="_Toc106667119"/>
            <w:r>
              <w:rPr>
                <w:lang w:eastAsia="en-US"/>
              </w:rPr>
              <w:t>Planowane stworzenie identyfikacji wizualnej dla Partnerstwa wraz z portalem, aplikacją i systemem komunikacji zewnętrznej ma charakter uzupełniający do innych projektów związanych z usieciowieniem turystyki na obszarze partnerstwa: dostępność komunikacyjna i wspieranie rozwoju kompleksowej oferty turystycznej i zatrudnienia. Są</w:t>
            </w:r>
            <w:r w:rsidR="005750D6">
              <w:rPr>
                <w:lang w:eastAsia="en-US"/>
              </w:rPr>
              <w:t> </w:t>
            </w:r>
            <w:r>
              <w:rPr>
                <w:lang w:eastAsia="en-US"/>
              </w:rPr>
              <w:t>to także działania kompatybilne z przyszłymi projektami dotyczącymi rozwoju rolnictwa (skracanie łańcucha dostaw, lepszy dostęp do bezpośredniej oferty rolników) ochrony środowiska na obszarze Partnerstwa</w:t>
            </w:r>
            <w:r w:rsidR="00C43D39">
              <w:rPr>
                <w:lang w:eastAsia="en-US"/>
              </w:rPr>
              <w:t xml:space="preserve"> czy </w:t>
            </w:r>
            <w:r w:rsidR="00BE0A21">
              <w:rPr>
                <w:lang w:eastAsia="en-US"/>
              </w:rPr>
              <w:t xml:space="preserve">rozwoju postaw przedsiębiorczych </w:t>
            </w:r>
            <w:r w:rsidR="002200B7">
              <w:rPr>
                <w:lang w:eastAsia="en-US"/>
              </w:rPr>
              <w:t>ze</w:t>
            </w:r>
            <w:r w:rsidR="005750D6">
              <w:rPr>
                <w:lang w:eastAsia="en-US"/>
              </w:rPr>
              <w:t> </w:t>
            </w:r>
            <w:r w:rsidR="002200B7">
              <w:rPr>
                <w:lang w:eastAsia="en-US"/>
              </w:rPr>
              <w:t>szczególnym uwzględnieniem możliwości wykorzystania endogennego potencjału obszaru.</w:t>
            </w:r>
            <w:bookmarkEnd w:id="908"/>
            <w:bookmarkEnd w:id="909"/>
            <w:bookmarkEnd w:id="910"/>
            <w:bookmarkEnd w:id="911"/>
          </w:p>
        </w:tc>
      </w:tr>
      <w:tr w:rsidR="00925E01" w14:paraId="5D702878"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46864821" w14:textId="23670A14" w:rsidR="00925E01" w:rsidRDefault="00B0520F">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Etapy</w:t>
            </w:r>
            <w:r w:rsidR="00925E01">
              <w:rPr>
                <w:rFonts w:ascii="Calibri Light" w:hAnsi="Calibri Light" w:cs="Calibri Light"/>
                <w:sz w:val="24"/>
                <w:szCs w:val="24"/>
              </w:rPr>
              <w:t xml:space="preserve"> realizacji</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2889FADF"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912" w:name="_Toc106665179"/>
            <w:bookmarkStart w:id="913" w:name="_Toc106665826"/>
            <w:bookmarkStart w:id="914" w:name="_Toc106666473"/>
            <w:bookmarkStart w:id="915" w:name="_Toc106667120"/>
            <w:r>
              <w:rPr>
                <w:rFonts w:ascii="Calibri Light" w:eastAsia="Calibri Light" w:hAnsi="Calibri Light" w:cs="Calibri Light"/>
                <w:i/>
                <w:iCs/>
                <w:sz w:val="20"/>
                <w:szCs w:val="20"/>
                <w:lang w:eastAsia="en-US"/>
              </w:rPr>
              <w:t>Jak poszczególne działania / etapy projektu powinny zostać rozłożone w czasie?</w:t>
            </w:r>
            <w:bookmarkEnd w:id="912"/>
            <w:bookmarkEnd w:id="913"/>
            <w:bookmarkEnd w:id="914"/>
            <w:bookmarkEnd w:id="915"/>
          </w:p>
          <w:p w14:paraId="102F640D"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051E11CE"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16" w:name="_Toc106665180"/>
            <w:bookmarkStart w:id="917" w:name="_Toc106665827"/>
            <w:bookmarkStart w:id="918" w:name="_Toc106666474"/>
            <w:bookmarkStart w:id="919" w:name="_Toc106667121"/>
            <w:r>
              <w:rPr>
                <w:rFonts w:ascii="Calibri Light" w:eastAsia="Calibri Light" w:hAnsi="Calibri Light" w:cs="Calibri Light"/>
                <w:sz w:val="20"/>
                <w:szCs w:val="20"/>
                <w:lang w:eastAsia="en-US"/>
              </w:rPr>
              <w:t>Główne działania i planowane terminy</w:t>
            </w:r>
            <w:bookmarkEnd w:id="916"/>
            <w:bookmarkEnd w:id="917"/>
            <w:bookmarkEnd w:id="918"/>
            <w:bookmarkEnd w:id="919"/>
            <w:r>
              <w:rPr>
                <w:rFonts w:ascii="Calibri Light" w:eastAsia="Calibri Light" w:hAnsi="Calibri Light" w:cs="Calibri Light"/>
                <w:sz w:val="20"/>
                <w:szCs w:val="20"/>
                <w:lang w:eastAsia="en-US"/>
              </w:rPr>
              <w:t xml:space="preserve"> </w:t>
            </w:r>
          </w:p>
          <w:p w14:paraId="6D9DBF76" w14:textId="3B67C462"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920" w:name="_Toc106665181"/>
            <w:bookmarkStart w:id="921" w:name="_Toc106665828"/>
            <w:bookmarkStart w:id="922" w:name="_Toc106666475"/>
            <w:bookmarkStart w:id="923" w:name="_Toc106667122"/>
            <w:r>
              <w:rPr>
                <w:rFonts w:ascii="Calibri Light" w:eastAsia="Calibri Light" w:hAnsi="Calibri Light" w:cs="Calibri Light"/>
                <w:b/>
                <w:bCs/>
                <w:sz w:val="20"/>
                <w:szCs w:val="20"/>
                <w:lang w:eastAsia="en-US"/>
              </w:rPr>
              <w:t>Etap I. Stworzenie identyfikacji wizualnej obszaru Partnerstwa w formie podręcznika marki wraz z jednolitą strategią komunikacji</w:t>
            </w:r>
            <w:r w:rsidR="005750D6">
              <w:rPr>
                <w:rFonts w:ascii="Calibri Light" w:eastAsia="Calibri Light" w:hAnsi="Calibri Light" w:cs="Calibri Light"/>
                <w:sz w:val="20"/>
                <w:szCs w:val="20"/>
                <w:lang w:eastAsia="en-US"/>
              </w:rPr>
              <w:t xml:space="preserve">: </w:t>
            </w:r>
            <w:bookmarkEnd w:id="920"/>
            <w:bookmarkEnd w:id="921"/>
            <w:bookmarkEnd w:id="922"/>
            <w:bookmarkEnd w:id="923"/>
          </w:p>
          <w:p w14:paraId="57C6F179" w14:textId="42A76668" w:rsidR="00925E01" w:rsidRDefault="00925E01" w:rsidP="00177E21">
            <w:pPr>
              <w:pStyle w:val="Tekstdymka"/>
              <w:numPr>
                <w:ilvl w:val="0"/>
                <w:numId w:val="45"/>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24" w:name="_Toc106665182"/>
            <w:bookmarkStart w:id="925" w:name="_Toc106665829"/>
            <w:bookmarkStart w:id="926" w:name="_Toc106666476"/>
            <w:bookmarkStart w:id="927" w:name="_Toc106667123"/>
            <w:r>
              <w:rPr>
                <w:rFonts w:ascii="Calibri Light" w:eastAsia="Calibri Light" w:hAnsi="Calibri Light" w:cs="Calibri Light"/>
                <w:sz w:val="20"/>
                <w:szCs w:val="20"/>
                <w:lang w:eastAsia="en-US"/>
              </w:rPr>
              <w:t>Postępowanie publiczne wyłaniające wykonawcę</w:t>
            </w:r>
            <w:bookmarkEnd w:id="924"/>
            <w:bookmarkEnd w:id="925"/>
            <w:bookmarkEnd w:id="926"/>
            <w:bookmarkEnd w:id="927"/>
          </w:p>
          <w:p w14:paraId="062AA679" w14:textId="6A57148F" w:rsidR="00925E01" w:rsidRPr="005750D6" w:rsidRDefault="00925E01" w:rsidP="00177E21">
            <w:pPr>
              <w:pStyle w:val="Tekstdymka"/>
              <w:numPr>
                <w:ilvl w:val="0"/>
                <w:numId w:val="45"/>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pacing w:val="-6"/>
                <w:sz w:val="20"/>
                <w:szCs w:val="20"/>
                <w:lang w:eastAsia="en-US"/>
              </w:rPr>
            </w:pPr>
            <w:bookmarkStart w:id="928" w:name="_Toc106665183"/>
            <w:bookmarkStart w:id="929" w:name="_Toc106665830"/>
            <w:bookmarkStart w:id="930" w:name="_Toc106666477"/>
            <w:bookmarkStart w:id="931" w:name="_Toc106667124"/>
            <w:r w:rsidRPr="005750D6">
              <w:rPr>
                <w:rFonts w:ascii="Calibri Light" w:eastAsia="Calibri Light" w:hAnsi="Calibri Light" w:cs="Calibri Light"/>
                <w:spacing w:val="-6"/>
                <w:sz w:val="20"/>
                <w:szCs w:val="20"/>
                <w:lang w:eastAsia="en-US"/>
              </w:rPr>
              <w:t>Stworzenie identyfikacji wizualnej obszaru Partnerstwa w formie podręcznika marki wraz z jednolitą strategią komunikacji dla Partnerstwa. Opracowanie: logotypu i</w:t>
            </w:r>
            <w:r w:rsidR="005750D6">
              <w:rPr>
                <w:rFonts w:ascii="Calibri Light" w:eastAsia="Calibri Light" w:hAnsi="Calibri Light" w:cs="Calibri Light"/>
                <w:spacing w:val="-6"/>
                <w:sz w:val="20"/>
                <w:szCs w:val="20"/>
                <w:lang w:eastAsia="en-US"/>
              </w:rPr>
              <w:t> </w:t>
            </w:r>
            <w:r w:rsidRPr="005750D6">
              <w:rPr>
                <w:rFonts w:ascii="Calibri Light" w:eastAsia="Calibri Light" w:hAnsi="Calibri Light" w:cs="Calibri Light"/>
                <w:spacing w:val="-6"/>
                <w:sz w:val="20"/>
                <w:szCs w:val="20"/>
                <w:lang w:eastAsia="en-US"/>
              </w:rPr>
              <w:t>hasła, kolorystyki, (dobór) kroju pisma, wyglądu produktów oraz i</w:t>
            </w:r>
            <w:r w:rsidR="005750D6" w:rsidRPr="005750D6">
              <w:rPr>
                <w:rFonts w:ascii="Calibri Light" w:eastAsia="Calibri Light" w:hAnsi="Calibri Light" w:cs="Calibri Light"/>
                <w:spacing w:val="-6"/>
                <w:sz w:val="20"/>
                <w:szCs w:val="20"/>
                <w:lang w:eastAsia="en-US"/>
              </w:rPr>
              <w:t> </w:t>
            </w:r>
            <w:r w:rsidRPr="005750D6">
              <w:rPr>
                <w:rFonts w:ascii="Calibri Light" w:eastAsia="Calibri Light" w:hAnsi="Calibri Light" w:cs="Calibri Light"/>
                <w:spacing w:val="-6"/>
                <w:sz w:val="20"/>
                <w:szCs w:val="20"/>
                <w:lang w:eastAsia="en-US"/>
              </w:rPr>
              <w:t xml:space="preserve">ich opakowań, szata zewnętrzna materiałów promocyjnych </w:t>
            </w:r>
            <w:r w:rsidR="005750D6" w:rsidRPr="005750D6">
              <w:rPr>
                <w:rFonts w:ascii="Calibri Light" w:eastAsia="Calibri Light" w:hAnsi="Calibri Light" w:cs="Calibri Light"/>
                <w:spacing w:val="-6"/>
                <w:sz w:val="20"/>
                <w:szCs w:val="20"/>
                <w:lang w:eastAsia="en-US"/>
              </w:rPr>
              <w:t>itd.</w:t>
            </w:r>
            <w:bookmarkEnd w:id="928"/>
            <w:bookmarkEnd w:id="929"/>
            <w:bookmarkEnd w:id="930"/>
            <w:bookmarkEnd w:id="931"/>
          </w:p>
          <w:p w14:paraId="2D411892" w14:textId="47717820"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932" w:name="_Toc106665184"/>
            <w:bookmarkStart w:id="933" w:name="_Toc106665831"/>
            <w:bookmarkStart w:id="934" w:name="_Toc106666478"/>
            <w:bookmarkStart w:id="935" w:name="_Toc106667125"/>
            <w:r>
              <w:rPr>
                <w:rFonts w:ascii="Calibri Light" w:eastAsia="Calibri Light" w:hAnsi="Calibri Light" w:cs="Calibri Light"/>
                <w:b/>
                <w:bCs/>
                <w:sz w:val="20"/>
                <w:szCs w:val="20"/>
                <w:lang w:eastAsia="en-US"/>
              </w:rPr>
              <w:t>Etap II. Zaprojektowanie i rozwój portalu internetowego Partnerstwa i aplikacji na urządzenia mobilne</w:t>
            </w:r>
            <w:bookmarkEnd w:id="932"/>
            <w:bookmarkEnd w:id="933"/>
            <w:bookmarkEnd w:id="934"/>
            <w:bookmarkEnd w:id="935"/>
          </w:p>
          <w:p w14:paraId="35585DC0" w14:textId="4C3EAB61"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36" w:name="_Toc106665185"/>
            <w:bookmarkStart w:id="937" w:name="_Toc106665832"/>
            <w:bookmarkStart w:id="938" w:name="_Toc106666479"/>
            <w:bookmarkStart w:id="939" w:name="_Toc106667126"/>
            <w:r>
              <w:rPr>
                <w:rFonts w:ascii="Calibri Light" w:eastAsia="Calibri Light" w:hAnsi="Calibri Light" w:cs="Calibri Light"/>
                <w:sz w:val="20"/>
                <w:szCs w:val="20"/>
                <w:lang w:eastAsia="en-US"/>
              </w:rPr>
              <w:t>Postępowanie publiczne wyłaniające wykonawcę BRD/FRD</w:t>
            </w:r>
            <w:r w:rsidR="005750D6">
              <w:rPr>
                <w:rFonts w:ascii="Calibri Light" w:eastAsia="Calibri Light" w:hAnsi="Calibri Light" w:cs="Calibri Light"/>
                <w:sz w:val="20"/>
                <w:szCs w:val="20"/>
                <w:lang w:eastAsia="en-US"/>
              </w:rPr>
              <w:t xml:space="preserve">: </w:t>
            </w:r>
            <w:bookmarkEnd w:id="936"/>
            <w:bookmarkEnd w:id="937"/>
            <w:bookmarkEnd w:id="938"/>
            <w:bookmarkEnd w:id="939"/>
          </w:p>
          <w:p w14:paraId="1A1157E2" w14:textId="0E9B3108"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40" w:name="_Toc106665186"/>
            <w:bookmarkStart w:id="941" w:name="_Toc106665833"/>
            <w:bookmarkStart w:id="942" w:name="_Toc106666480"/>
            <w:bookmarkStart w:id="943" w:name="_Toc106667127"/>
            <w:r>
              <w:rPr>
                <w:rFonts w:ascii="Calibri Light" w:eastAsia="Calibri Light" w:hAnsi="Calibri Light" w:cs="Calibri Light"/>
                <w:sz w:val="20"/>
                <w:szCs w:val="20"/>
                <w:lang w:eastAsia="en-US"/>
              </w:rPr>
              <w:t>Opracowanie szczegółowych wymagań biznesowych i funkcjonalnych</w:t>
            </w:r>
            <w:bookmarkEnd w:id="940"/>
            <w:bookmarkEnd w:id="941"/>
            <w:bookmarkEnd w:id="942"/>
            <w:bookmarkEnd w:id="943"/>
          </w:p>
          <w:p w14:paraId="2665375E" w14:textId="22E1F931" w:rsidR="00925E01" w:rsidRPr="005750D6"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pacing w:val="-4"/>
                <w:sz w:val="20"/>
                <w:szCs w:val="20"/>
                <w:lang w:eastAsia="en-US"/>
              </w:rPr>
            </w:pPr>
            <w:bookmarkStart w:id="944" w:name="_Toc106665187"/>
            <w:bookmarkStart w:id="945" w:name="_Toc106665834"/>
            <w:bookmarkStart w:id="946" w:name="_Toc106666481"/>
            <w:bookmarkStart w:id="947" w:name="_Toc106667128"/>
            <w:r w:rsidRPr="005750D6">
              <w:rPr>
                <w:rFonts w:ascii="Calibri Light" w:eastAsia="Calibri Light" w:hAnsi="Calibri Light" w:cs="Calibri Light"/>
                <w:spacing w:val="-4"/>
                <w:sz w:val="20"/>
                <w:szCs w:val="20"/>
                <w:lang w:eastAsia="en-US"/>
              </w:rPr>
              <w:t>Postępowanie publiczne wyłaniające wykonawcę Portalu / Aplikacji</w:t>
            </w:r>
            <w:bookmarkEnd w:id="944"/>
            <w:bookmarkEnd w:id="945"/>
            <w:bookmarkEnd w:id="946"/>
            <w:bookmarkEnd w:id="947"/>
          </w:p>
          <w:p w14:paraId="1409E8D1" w14:textId="450B4834"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48" w:name="_Toc106665188"/>
            <w:bookmarkStart w:id="949" w:name="_Toc106665835"/>
            <w:bookmarkStart w:id="950" w:name="_Toc106666482"/>
            <w:bookmarkStart w:id="951" w:name="_Toc106667129"/>
            <w:r>
              <w:rPr>
                <w:rFonts w:ascii="Calibri Light" w:eastAsia="Calibri Light" w:hAnsi="Calibri Light" w:cs="Calibri Light"/>
                <w:sz w:val="20"/>
                <w:szCs w:val="20"/>
                <w:lang w:eastAsia="en-US"/>
              </w:rPr>
              <w:t>Zaprojektowanie i rozwój Portalu / Aplikacji</w:t>
            </w:r>
            <w:bookmarkEnd w:id="948"/>
            <w:bookmarkEnd w:id="949"/>
            <w:bookmarkEnd w:id="950"/>
            <w:bookmarkEnd w:id="951"/>
          </w:p>
          <w:p w14:paraId="5B356155" w14:textId="1BF4C2B3"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52" w:name="_Toc106665189"/>
            <w:bookmarkStart w:id="953" w:name="_Toc106665836"/>
            <w:bookmarkStart w:id="954" w:name="_Toc106666483"/>
            <w:bookmarkStart w:id="955" w:name="_Toc106667130"/>
            <w:r>
              <w:rPr>
                <w:rFonts w:ascii="Calibri Light" w:eastAsia="Calibri Light" w:hAnsi="Calibri Light" w:cs="Calibri Light"/>
                <w:sz w:val="20"/>
                <w:szCs w:val="20"/>
                <w:lang w:eastAsia="en-US"/>
              </w:rPr>
              <w:t>Szkolenia dla mieszkańców dot. korzystania z Platformy/Aplikacji</w:t>
            </w:r>
            <w:bookmarkEnd w:id="952"/>
            <w:bookmarkEnd w:id="953"/>
            <w:bookmarkEnd w:id="954"/>
            <w:bookmarkEnd w:id="955"/>
          </w:p>
          <w:p w14:paraId="29E3D7B1" w14:textId="012A38F1"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956" w:name="_Toc106665190"/>
            <w:bookmarkStart w:id="957" w:name="_Toc106665837"/>
            <w:bookmarkStart w:id="958" w:name="_Toc106666484"/>
            <w:bookmarkStart w:id="959" w:name="_Toc106667131"/>
            <w:r>
              <w:rPr>
                <w:rFonts w:ascii="Calibri Light" w:eastAsia="Calibri Light" w:hAnsi="Calibri Light" w:cs="Calibri Light"/>
                <w:b/>
                <w:bCs/>
                <w:sz w:val="20"/>
                <w:szCs w:val="20"/>
                <w:lang w:eastAsia="en-US"/>
              </w:rPr>
              <w:t>Etap III. Wdrożenie systemu informacji turystycznej w formie tablic, znaków, witaczy, kierunkowskazów</w:t>
            </w:r>
            <w:bookmarkEnd w:id="956"/>
            <w:bookmarkEnd w:id="957"/>
            <w:bookmarkEnd w:id="958"/>
            <w:bookmarkEnd w:id="959"/>
          </w:p>
          <w:p w14:paraId="24D664AA" w14:textId="1ABD9990" w:rsidR="00925E01" w:rsidRPr="005750D6"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pacing w:val="-4"/>
                <w:sz w:val="20"/>
                <w:szCs w:val="20"/>
                <w:lang w:eastAsia="en-US"/>
              </w:rPr>
            </w:pPr>
            <w:bookmarkStart w:id="960" w:name="_Toc106665191"/>
            <w:bookmarkStart w:id="961" w:name="_Toc106665838"/>
            <w:bookmarkStart w:id="962" w:name="_Toc106666485"/>
            <w:bookmarkStart w:id="963" w:name="_Toc106667132"/>
            <w:r w:rsidRPr="005750D6">
              <w:rPr>
                <w:rFonts w:ascii="Calibri Light" w:eastAsia="Calibri Light" w:hAnsi="Calibri Light" w:cs="Calibri Light"/>
                <w:spacing w:val="-4"/>
                <w:sz w:val="20"/>
                <w:szCs w:val="20"/>
                <w:lang w:eastAsia="en-US"/>
              </w:rPr>
              <w:t>Postępowanie publiczne wyłaniające wykonawcę systemu znaków</w:t>
            </w:r>
            <w:bookmarkEnd w:id="960"/>
            <w:bookmarkEnd w:id="961"/>
            <w:bookmarkEnd w:id="962"/>
            <w:bookmarkEnd w:id="963"/>
          </w:p>
          <w:p w14:paraId="4FE08C8C" w14:textId="7139B35E"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64" w:name="_Toc106665192"/>
            <w:bookmarkStart w:id="965" w:name="_Toc106665839"/>
            <w:bookmarkStart w:id="966" w:name="_Toc106666486"/>
            <w:bookmarkStart w:id="967" w:name="_Toc106667133"/>
            <w:r>
              <w:rPr>
                <w:rFonts w:ascii="Calibri Light" w:eastAsia="Calibri Light" w:hAnsi="Calibri Light" w:cs="Calibri Light"/>
                <w:sz w:val="20"/>
                <w:szCs w:val="20"/>
                <w:lang w:eastAsia="en-US"/>
              </w:rPr>
              <w:t>Wykonanie i montaż znaków systemu informacji turystycznej w gminach Partnerstwa</w:t>
            </w:r>
            <w:bookmarkEnd w:id="964"/>
            <w:bookmarkEnd w:id="965"/>
            <w:bookmarkEnd w:id="966"/>
            <w:bookmarkEnd w:id="967"/>
          </w:p>
          <w:p w14:paraId="747CB8F0" w14:textId="3C712A6C"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968" w:name="_Toc106665193"/>
            <w:bookmarkStart w:id="969" w:name="_Toc106665840"/>
            <w:bookmarkStart w:id="970" w:name="_Toc106666487"/>
            <w:bookmarkStart w:id="971" w:name="_Toc106667134"/>
            <w:r>
              <w:rPr>
                <w:rFonts w:ascii="Calibri Light" w:eastAsia="Calibri Light" w:hAnsi="Calibri Light" w:cs="Calibri Light"/>
                <w:b/>
                <w:bCs/>
                <w:sz w:val="20"/>
                <w:szCs w:val="20"/>
                <w:lang w:eastAsia="en-US"/>
              </w:rPr>
              <w:t>Etap IV. Kampania promocyjna dla rejonu Partnerstwa</w:t>
            </w:r>
            <w:bookmarkEnd w:id="968"/>
            <w:bookmarkEnd w:id="969"/>
            <w:bookmarkEnd w:id="970"/>
            <w:bookmarkEnd w:id="971"/>
          </w:p>
          <w:p w14:paraId="6FCFC679" w14:textId="1183BB35"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72" w:name="_Toc106665194"/>
            <w:bookmarkStart w:id="973" w:name="_Toc106665841"/>
            <w:bookmarkStart w:id="974" w:name="_Toc106666488"/>
            <w:bookmarkStart w:id="975" w:name="_Toc106667135"/>
            <w:r>
              <w:rPr>
                <w:rFonts w:ascii="Calibri Light" w:eastAsia="Calibri Light" w:hAnsi="Calibri Light" w:cs="Calibri Light"/>
                <w:sz w:val="20"/>
                <w:szCs w:val="20"/>
                <w:lang w:eastAsia="en-US"/>
              </w:rPr>
              <w:t>Postępowanie publiczne wyłaniające realizatora kampanii i dostawcę materiałów promocyjnych</w:t>
            </w:r>
            <w:bookmarkEnd w:id="972"/>
            <w:bookmarkEnd w:id="973"/>
            <w:bookmarkEnd w:id="974"/>
            <w:bookmarkEnd w:id="975"/>
          </w:p>
          <w:p w14:paraId="10FDF065" w14:textId="158A8CA7"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76" w:name="_Toc106665195"/>
            <w:bookmarkStart w:id="977" w:name="_Toc106665842"/>
            <w:bookmarkStart w:id="978" w:name="_Toc106666489"/>
            <w:bookmarkStart w:id="979" w:name="_Toc106667136"/>
            <w:r>
              <w:rPr>
                <w:rFonts w:ascii="Calibri Light" w:eastAsia="Calibri Light" w:hAnsi="Calibri Light" w:cs="Calibri Light"/>
                <w:sz w:val="20"/>
                <w:szCs w:val="20"/>
                <w:lang w:eastAsia="en-US"/>
              </w:rPr>
              <w:t>Przygotowanie koncepcji kreatywnej kampanii na podstawie Portretu obszaru Partnerstwa (Diagnozy) i spotkań z przedstawicielami Partnerstwa (działy promocji)</w:t>
            </w:r>
            <w:bookmarkEnd w:id="976"/>
            <w:bookmarkEnd w:id="977"/>
            <w:bookmarkEnd w:id="978"/>
            <w:bookmarkEnd w:id="979"/>
          </w:p>
          <w:p w14:paraId="78FBFD79" w14:textId="0CF0B3E6" w:rsidR="00925E01" w:rsidRDefault="00925E01" w:rsidP="00177E21">
            <w:pPr>
              <w:pStyle w:val="Tekstdymka"/>
              <w:numPr>
                <w:ilvl w:val="0"/>
                <w:numId w:val="46"/>
              </w:numPr>
              <w:spacing w:line="276" w:lineRule="auto"/>
              <w:ind w:leftChars="0" w:firstLineChars="0"/>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80" w:name="_Toc106665196"/>
            <w:bookmarkStart w:id="981" w:name="_Toc106665843"/>
            <w:bookmarkStart w:id="982" w:name="_Toc106666490"/>
            <w:bookmarkStart w:id="983" w:name="_Toc106667137"/>
            <w:r>
              <w:rPr>
                <w:rFonts w:ascii="Calibri Light" w:eastAsia="Calibri Light" w:hAnsi="Calibri Light" w:cs="Calibri Light"/>
                <w:sz w:val="20"/>
                <w:szCs w:val="20"/>
                <w:lang w:eastAsia="en-US"/>
              </w:rPr>
              <w:t>Realizacja kampanii w mediach</w:t>
            </w:r>
            <w:bookmarkEnd w:id="980"/>
            <w:bookmarkEnd w:id="981"/>
            <w:bookmarkEnd w:id="982"/>
            <w:bookmarkEnd w:id="983"/>
          </w:p>
          <w:p w14:paraId="7638004B"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tc>
      </w:tr>
      <w:tr w:rsidR="00925E01" w14:paraId="278EDE83" w14:textId="77777777" w:rsidTr="00BB5CA5">
        <w:trPr>
          <w:trHeight w:val="320"/>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hideMark/>
          </w:tcPr>
          <w:p w14:paraId="32CD5ABD" w14:textId="77777777" w:rsidR="00925E01" w:rsidRDefault="00925E01">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Analiza finansowa</w:t>
            </w:r>
          </w:p>
        </w:tc>
        <w:tc>
          <w:tcPr>
            <w:tcW w:w="7229"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0B1EC1A8"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84" w:name="_Toc106665197"/>
            <w:bookmarkStart w:id="985" w:name="_Toc106665844"/>
            <w:bookmarkStart w:id="986" w:name="_Toc106666491"/>
            <w:bookmarkStart w:id="987" w:name="_Toc106667138"/>
            <w:r>
              <w:rPr>
                <w:rFonts w:ascii="Calibri Light" w:eastAsia="Calibri Light" w:hAnsi="Calibri Light" w:cs="Calibri Light"/>
                <w:sz w:val="20"/>
                <w:szCs w:val="20"/>
                <w:lang w:eastAsia="en-US"/>
              </w:rPr>
              <w:t>Szacowane koszty przedsięwzięcia – Podprojektu kluczowego:</w:t>
            </w:r>
            <w:bookmarkEnd w:id="984"/>
            <w:bookmarkEnd w:id="985"/>
            <w:bookmarkEnd w:id="986"/>
            <w:bookmarkEnd w:id="987"/>
          </w:p>
          <w:p w14:paraId="35F7F7F7" w14:textId="77777777" w:rsidR="00925E01" w:rsidRDefault="00925E01">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88" w:name="_Toc106665198"/>
            <w:bookmarkStart w:id="989" w:name="_Toc106665845"/>
            <w:bookmarkStart w:id="990" w:name="_Toc106666492"/>
            <w:bookmarkStart w:id="991" w:name="_Toc106667139"/>
            <w:r>
              <w:rPr>
                <w:rFonts w:ascii="Calibri Light" w:eastAsia="Calibri Light" w:hAnsi="Calibri Light" w:cs="Calibri Light"/>
                <w:sz w:val="20"/>
                <w:szCs w:val="20"/>
                <w:lang w:eastAsia="en-US"/>
              </w:rPr>
              <w:t>Etap I. Stworzenie identyfikacji wizualnej obszaru Partnerstwa: 80 000 PLN</w:t>
            </w:r>
            <w:bookmarkEnd w:id="988"/>
            <w:bookmarkEnd w:id="989"/>
            <w:bookmarkEnd w:id="990"/>
            <w:bookmarkEnd w:id="991"/>
            <w:r>
              <w:rPr>
                <w:rFonts w:ascii="Calibri Light" w:eastAsia="Calibri Light" w:hAnsi="Calibri Light" w:cs="Calibri Light"/>
                <w:sz w:val="20"/>
                <w:szCs w:val="20"/>
                <w:lang w:eastAsia="en-US"/>
              </w:rPr>
              <w:tab/>
            </w:r>
          </w:p>
          <w:p w14:paraId="04F07F79"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92" w:name="_Toc106665199"/>
            <w:bookmarkStart w:id="993" w:name="_Toc106665846"/>
            <w:bookmarkStart w:id="994" w:name="_Toc106666493"/>
            <w:bookmarkStart w:id="995" w:name="_Toc106667140"/>
            <w:r>
              <w:rPr>
                <w:rFonts w:ascii="Calibri Light" w:eastAsia="Calibri Light" w:hAnsi="Calibri Light" w:cs="Calibri Light"/>
                <w:sz w:val="20"/>
                <w:szCs w:val="20"/>
                <w:lang w:eastAsia="en-US"/>
              </w:rPr>
              <w:t>Etap II. Zaprojektowanie i rozwój portalu internetowego Partnerstwa i aplikacji na urządzenia mobilne: 220 000 PLN</w:t>
            </w:r>
            <w:bookmarkEnd w:id="992"/>
            <w:bookmarkEnd w:id="993"/>
            <w:bookmarkEnd w:id="994"/>
            <w:bookmarkEnd w:id="995"/>
          </w:p>
          <w:p w14:paraId="1956F60A" w14:textId="72E2382A"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996" w:name="_Toc106665200"/>
            <w:bookmarkStart w:id="997" w:name="_Toc106665847"/>
            <w:bookmarkStart w:id="998" w:name="_Toc106666494"/>
            <w:bookmarkStart w:id="999" w:name="_Toc106667141"/>
            <w:r>
              <w:rPr>
                <w:rFonts w:ascii="Calibri Light" w:eastAsia="Calibri Light" w:hAnsi="Calibri Light" w:cs="Calibri Light"/>
                <w:sz w:val="20"/>
                <w:szCs w:val="20"/>
                <w:lang w:eastAsia="en-US"/>
              </w:rPr>
              <w:lastRenderedPageBreak/>
              <w:t>Etap III. Wdrożenie systemu informacji turystycznej w formie tablic, znaków, witaczy, kierunkowskazów: 2 520 000 PLN</w:t>
            </w:r>
            <w:bookmarkEnd w:id="996"/>
            <w:bookmarkEnd w:id="997"/>
            <w:bookmarkEnd w:id="998"/>
            <w:bookmarkEnd w:id="999"/>
          </w:p>
          <w:p w14:paraId="38299023"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1000" w:name="_Toc106665201"/>
            <w:bookmarkStart w:id="1001" w:name="_Toc106665848"/>
            <w:bookmarkStart w:id="1002" w:name="_Toc106666495"/>
            <w:bookmarkStart w:id="1003" w:name="_Toc106667142"/>
            <w:r>
              <w:rPr>
                <w:rFonts w:ascii="Calibri Light" w:eastAsia="Calibri Light" w:hAnsi="Calibri Light" w:cs="Calibri Light"/>
                <w:sz w:val="20"/>
                <w:szCs w:val="20"/>
                <w:lang w:eastAsia="en-US"/>
              </w:rPr>
              <w:t>Etap IV. Kampania promocyjna dla rejonu Partnerstwa: 3 500 000 PLN</w:t>
            </w:r>
            <w:bookmarkEnd w:id="1000"/>
            <w:bookmarkEnd w:id="1001"/>
            <w:bookmarkEnd w:id="1002"/>
            <w:bookmarkEnd w:id="1003"/>
          </w:p>
          <w:p w14:paraId="2D8B5287"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54E9C747" w14:textId="77777777" w:rsidR="00925E01" w:rsidRDefault="00925E01">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i/>
                <w:iCs/>
                <w:sz w:val="20"/>
                <w:szCs w:val="20"/>
                <w:lang w:eastAsia="en-US"/>
              </w:rPr>
            </w:pPr>
            <w:bookmarkStart w:id="1004" w:name="_Toc106665202"/>
            <w:bookmarkStart w:id="1005" w:name="_Toc106665849"/>
            <w:bookmarkStart w:id="1006" w:name="_Toc106666496"/>
            <w:bookmarkStart w:id="1007" w:name="_Toc106667143"/>
            <w:r>
              <w:rPr>
                <w:rFonts w:ascii="Calibri Light" w:eastAsia="Calibri Light" w:hAnsi="Calibri Light" w:cs="Calibri Light"/>
                <w:b/>
                <w:bCs/>
                <w:sz w:val="20"/>
                <w:szCs w:val="20"/>
                <w:lang w:eastAsia="en-US"/>
              </w:rPr>
              <w:t>Razem szacunkowy koszt podprojektu: 6 320 000 PLN</w:t>
            </w:r>
            <w:bookmarkEnd w:id="1004"/>
            <w:bookmarkEnd w:id="1005"/>
            <w:bookmarkEnd w:id="1006"/>
            <w:bookmarkEnd w:id="1007"/>
          </w:p>
        </w:tc>
      </w:tr>
    </w:tbl>
    <w:p w14:paraId="2EFB1AC3" w14:textId="77777777" w:rsidR="00925E01" w:rsidRDefault="00925E01" w:rsidP="00925E01">
      <w:pPr>
        <w:ind w:left="2" w:hanging="2"/>
        <w:rPr>
          <w:rFonts w:ascii="Times New Roman" w:eastAsia="Times New Roman" w:hAnsi="Times New Roman" w:cs="Times New Roman"/>
          <w:position w:val="-1"/>
          <w:sz w:val="20"/>
          <w:szCs w:val="20"/>
          <w:lang w:eastAsia="pl-PL"/>
        </w:rPr>
      </w:pPr>
    </w:p>
    <w:tbl>
      <w:tblPr>
        <w:tblStyle w:val="Tabelasiatki2akcent3"/>
        <w:tblW w:w="8789" w:type="dxa"/>
        <w:tblLayout w:type="fixed"/>
        <w:tblCellMar>
          <w:top w:w="85" w:type="dxa"/>
          <w:bottom w:w="85" w:type="dxa"/>
        </w:tblCellMar>
        <w:tblLook w:val="0680" w:firstRow="0" w:lastRow="0" w:firstColumn="1" w:lastColumn="0" w:noHBand="1" w:noVBand="1"/>
      </w:tblPr>
      <w:tblGrid>
        <w:gridCol w:w="1702"/>
        <w:gridCol w:w="495"/>
        <w:gridCol w:w="2197"/>
        <w:gridCol w:w="2197"/>
        <w:gridCol w:w="2198"/>
      </w:tblGrid>
      <w:tr w:rsidR="00925E01" w14:paraId="614731F8"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8789" w:type="dxa"/>
            <w:gridSpan w:val="5"/>
            <w:tcBorders>
              <w:top w:val="single" w:sz="2" w:space="0" w:color="C9C9C9" w:themeColor="accent3" w:themeTint="99"/>
              <w:left w:val="nil"/>
              <w:bottom w:val="single" w:sz="2" w:space="0" w:color="C9C9C9" w:themeColor="accent3" w:themeTint="99"/>
              <w:right w:val="nil"/>
            </w:tcBorders>
            <w:shd w:val="clear" w:color="auto" w:fill="E2EFD9" w:themeFill="accent6" w:themeFillTint="33"/>
            <w:hideMark/>
          </w:tcPr>
          <w:p w14:paraId="723E7624" w14:textId="77777777" w:rsidR="00925E01" w:rsidRDefault="00925E01">
            <w:pPr>
              <w:spacing w:line="240" w:lineRule="auto"/>
              <w:ind w:left="2" w:hanging="2"/>
              <w:jc w:val="center"/>
              <w:rPr>
                <w:rFonts w:ascii="Calibri Light" w:eastAsia="Calibri" w:hAnsi="Calibri Light" w:cs="Calibri Light"/>
                <w:b w:val="0"/>
                <w:bCs w:val="0"/>
                <w:color w:val="000000"/>
                <w:sz w:val="24"/>
                <w:szCs w:val="24"/>
              </w:rPr>
            </w:pPr>
            <w:r>
              <w:rPr>
                <w:rFonts w:ascii="Calibri Light" w:eastAsia="Calibri Light" w:hAnsi="Calibri Light" w:cs="Calibri Light"/>
                <w:sz w:val="24"/>
                <w:szCs w:val="24"/>
              </w:rPr>
              <w:t>Spodziewane produkty/rezultaty</w:t>
            </w:r>
          </w:p>
        </w:tc>
      </w:tr>
      <w:tr w:rsidR="00206A08" w14:paraId="439D6D2B"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0354F0B5" w14:textId="77777777" w:rsidR="00925E01" w:rsidRDefault="00925E01">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A</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6CA2FBA9" w14:textId="77777777" w:rsidR="00925E01" w:rsidRDefault="00925E01">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Podręcznik identyfikacji wizualnej dla Partnerstwa Południowo-Wschodniego Podlasia</w:t>
            </w:r>
          </w:p>
        </w:tc>
      </w:tr>
      <w:tr w:rsidR="00C41355" w14:paraId="4FBA9F8F"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0971F53F" w14:textId="77777777" w:rsidR="00925E01" w:rsidRDefault="00925E01">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73DA3791"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1592B309"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37EB0F66"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1</w:t>
            </w:r>
          </w:p>
        </w:tc>
      </w:tr>
      <w:tr w:rsidR="00925E01" w14:paraId="1B207B3B"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4588132E" w14:textId="77777777" w:rsidR="00925E01" w:rsidRDefault="00925E01">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B</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1054AA93" w14:textId="77777777" w:rsidR="00925E01" w:rsidRDefault="00925E01">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Portal internetowy Partnerstwa o charakterze informacyjno-turystycznym</w:t>
            </w:r>
            <w:r>
              <w:rPr>
                <w:rFonts w:ascii="Calibri Light" w:eastAsia="Calibri" w:hAnsi="Calibri Light" w:cs="Calibri Light"/>
                <w:b/>
                <w:bCs/>
                <w:color w:val="000000"/>
                <w:sz w:val="24"/>
                <w:szCs w:val="24"/>
              </w:rPr>
              <w:t xml:space="preserve">    </w:t>
            </w:r>
          </w:p>
        </w:tc>
      </w:tr>
      <w:tr w:rsidR="00C41355" w14:paraId="1F490D71"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48245841" w14:textId="77777777" w:rsidR="00925E01" w:rsidRDefault="00925E01">
            <w:pPr>
              <w:spacing w:line="240" w:lineRule="auto"/>
              <w:ind w:left="2" w:hanging="2"/>
              <w:jc w:val="right"/>
              <w:rPr>
                <w:rFonts w:ascii="Calibri Light" w:eastAsia="Calibri" w:hAnsi="Calibri Light" w:cs="Calibri Light"/>
                <w:color w:val="000000"/>
              </w:rPr>
            </w:pPr>
            <w:r>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355A9CF1"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0</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70438F88"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6AE64745"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1</w:t>
            </w:r>
          </w:p>
        </w:tc>
      </w:tr>
      <w:tr w:rsidR="00206A08" w14:paraId="69A72078"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509566C4" w14:textId="77777777" w:rsidR="00925E01" w:rsidRDefault="00925E01">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C</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0E944852" w14:textId="77777777" w:rsidR="00925E01" w:rsidRDefault="00925E01">
            <w:pPr>
              <w:spacing w:line="240" w:lineRule="auto"/>
              <w:ind w:left="2" w:hanging="2"/>
              <w:jc w:val="both"/>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Liczba działań promocyjnych dla Partnerstwa o zasięgu ponadlokalnym (szt.)</w:t>
            </w:r>
          </w:p>
        </w:tc>
      </w:tr>
      <w:tr w:rsidR="00C41355" w14:paraId="6B1EAAF1"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4B957BA7" w14:textId="77777777" w:rsidR="00925E01" w:rsidRDefault="00925E01">
            <w:pPr>
              <w:spacing w:line="240" w:lineRule="auto"/>
              <w:ind w:left="2" w:hanging="2"/>
              <w:jc w:val="right"/>
              <w:rPr>
                <w:rFonts w:ascii="Calibri Light" w:eastAsia="Calibri" w:hAnsi="Calibri Light" w:cs="Calibri Light"/>
                <w:color w:val="000000"/>
                <w:sz w:val="24"/>
                <w:szCs w:val="24"/>
              </w:rPr>
            </w:pPr>
            <w:r>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40B58A43"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0</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0F8608F4"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24123F9A"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1</w:t>
            </w:r>
          </w:p>
        </w:tc>
      </w:tr>
      <w:tr w:rsidR="00925E01" w14:paraId="01080101"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1290E201" w14:textId="77777777" w:rsidR="00925E01" w:rsidRDefault="00925E01">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D</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5B3AFCFB" w14:textId="77777777" w:rsidR="00925E01" w:rsidRDefault="00925E01">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Liczba tablic i znaków służących usieciowieniu atrakcji Partnerstwa</w:t>
            </w:r>
          </w:p>
        </w:tc>
      </w:tr>
      <w:tr w:rsidR="00C41355" w14:paraId="4484093D"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2B1B3258" w14:textId="77777777" w:rsidR="00925E01" w:rsidRDefault="00925E01">
            <w:pPr>
              <w:spacing w:line="240" w:lineRule="auto"/>
              <w:ind w:left="2" w:hanging="2"/>
              <w:jc w:val="right"/>
              <w:rPr>
                <w:rFonts w:ascii="Calibri Light" w:eastAsia="Calibri" w:hAnsi="Calibri Light" w:cs="Calibri Light"/>
                <w:color w:val="000000"/>
              </w:rPr>
            </w:pPr>
            <w:r>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4D672F8A"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0</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0A9790BF"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7398B5D1"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280</w:t>
            </w:r>
          </w:p>
        </w:tc>
      </w:tr>
      <w:tr w:rsidR="00206A08" w14:paraId="66D3725E"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18633BCF" w14:textId="77777777" w:rsidR="00925E01" w:rsidRDefault="00925E01">
            <w:pPr>
              <w:spacing w:line="240" w:lineRule="auto"/>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E</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hideMark/>
          </w:tcPr>
          <w:p w14:paraId="31FA3517" w14:textId="4D3B9AA2" w:rsidR="00925E01" w:rsidRDefault="00925E01">
            <w:pPr>
              <w:spacing w:line="240" w:lineRule="auto"/>
              <w:ind w:left="2" w:hanging="2"/>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Light" w:eastAsia="Calibri" w:hAnsi="Calibri Light" w:cs="Calibri Light"/>
                <w:color w:val="000000"/>
              </w:rPr>
              <w:t xml:space="preserve">Liczba </w:t>
            </w:r>
            <w:r w:rsidR="00AC3658">
              <w:rPr>
                <w:rFonts w:ascii="Calibri Light" w:eastAsia="Calibri" w:hAnsi="Calibri Light" w:cs="Calibri Light"/>
                <w:color w:val="000000"/>
              </w:rPr>
              <w:t xml:space="preserve">uczestników </w:t>
            </w:r>
            <w:r>
              <w:rPr>
                <w:rFonts w:ascii="Calibri Light" w:eastAsia="Calibri" w:hAnsi="Calibri Light" w:cs="Calibri Light"/>
                <w:color w:val="000000"/>
              </w:rPr>
              <w:t>szkoleń zawodowych i dokształceń dla mieszkańców w obszarze prezentacji oferty i marketingu za pośrednictwem nowopowstałego Portalu [szt.]</w:t>
            </w:r>
          </w:p>
        </w:tc>
      </w:tr>
      <w:tr w:rsidR="00C41355" w14:paraId="55E0D3C9"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58D77722" w14:textId="77777777" w:rsidR="00925E01" w:rsidRPr="00F14BF6" w:rsidRDefault="00925E01">
            <w:pPr>
              <w:spacing w:line="240" w:lineRule="auto"/>
              <w:ind w:left="2" w:hanging="2"/>
              <w:jc w:val="right"/>
              <w:rPr>
                <w:rFonts w:ascii="Calibri Light" w:eastAsia="Calibri" w:hAnsi="Calibri Light" w:cs="Calibri Light"/>
                <w:color w:val="000000"/>
                <w:position w:val="-1"/>
              </w:rPr>
            </w:pPr>
            <w:r w:rsidRPr="00F14BF6">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5D023E46" w14:textId="77777777" w:rsidR="00925E01" w:rsidRPr="00F14BF6"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F14BF6">
              <w:rPr>
                <w:rFonts w:ascii="Calibri Light" w:eastAsia="Calibri" w:hAnsi="Calibri Light" w:cs="Calibri Light"/>
                <w:color w:val="000000"/>
              </w:rPr>
              <w:t>0</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3A1BE4FD" w14:textId="77777777" w:rsidR="00925E01" w:rsidRPr="00F14BF6"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F14BF6">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5B2C846B" w14:textId="0862B9A0" w:rsidR="00925E01" w:rsidRPr="00F14BF6" w:rsidRDefault="00003086">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F14BF6">
              <w:rPr>
                <w:rFonts w:ascii="Calibri Light" w:eastAsia="Calibri" w:hAnsi="Calibri Light" w:cs="Calibri Light"/>
                <w:color w:val="000000"/>
              </w:rPr>
              <w:t xml:space="preserve"> </w:t>
            </w:r>
            <w:r w:rsidR="00E901D7" w:rsidRPr="00F14BF6">
              <w:rPr>
                <w:rFonts w:ascii="Calibri Light" w:eastAsia="Calibri" w:hAnsi="Calibri Light" w:cs="Calibri Light"/>
                <w:color w:val="000000"/>
              </w:rPr>
              <w:t>800</w:t>
            </w:r>
          </w:p>
        </w:tc>
      </w:tr>
    </w:tbl>
    <w:p w14:paraId="34F15E0A" w14:textId="77777777" w:rsidR="00925E01" w:rsidRDefault="00925E01" w:rsidP="00925E01"/>
    <w:tbl>
      <w:tblPr>
        <w:tblStyle w:val="Tabelasiatki2akcent3"/>
        <w:tblW w:w="8789" w:type="dxa"/>
        <w:tblLayout w:type="fixed"/>
        <w:tblCellMar>
          <w:top w:w="85" w:type="dxa"/>
          <w:bottom w:w="85" w:type="dxa"/>
        </w:tblCellMar>
        <w:tblLook w:val="0680" w:firstRow="0" w:lastRow="0" w:firstColumn="1" w:lastColumn="0" w:noHBand="1" w:noVBand="1"/>
      </w:tblPr>
      <w:tblGrid>
        <w:gridCol w:w="1702"/>
        <w:gridCol w:w="495"/>
        <w:gridCol w:w="2197"/>
        <w:gridCol w:w="2197"/>
        <w:gridCol w:w="2198"/>
      </w:tblGrid>
      <w:tr w:rsidR="00206A08" w14:paraId="11A09A13" w14:textId="77777777" w:rsidTr="000D35D4">
        <w:trPr>
          <w:trHeight w:val="401"/>
        </w:trPr>
        <w:tc>
          <w:tcPr>
            <w:cnfStyle w:val="001000000000" w:firstRow="0" w:lastRow="0" w:firstColumn="1" w:lastColumn="0" w:oddVBand="0" w:evenVBand="0" w:oddHBand="0" w:evenHBand="0" w:firstRowFirstColumn="0" w:firstRowLastColumn="0" w:lastRowFirstColumn="0" w:lastRowLastColumn="0"/>
            <w:tcW w:w="1702"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vAlign w:val="center"/>
            <w:hideMark/>
          </w:tcPr>
          <w:p w14:paraId="2AB16540" w14:textId="77777777" w:rsidR="00925E01" w:rsidRDefault="00925E01">
            <w:pPr>
              <w:ind w:left="2" w:hanging="2"/>
              <w:rPr>
                <w:rFonts w:ascii="Calibri Light" w:eastAsia="Calibri Light" w:hAnsi="Calibri Light" w:cs="Calibri Light"/>
                <w:sz w:val="24"/>
                <w:szCs w:val="24"/>
              </w:rPr>
            </w:pPr>
            <w:r>
              <w:rPr>
                <w:rFonts w:ascii="Calibri Light" w:eastAsia="Calibri Light" w:hAnsi="Calibri Light" w:cs="Calibri Light"/>
                <w:sz w:val="24"/>
                <w:szCs w:val="24"/>
              </w:rPr>
              <w:t>Wskaźnik rezultatu</w:t>
            </w:r>
          </w:p>
        </w:tc>
        <w:tc>
          <w:tcPr>
            <w:tcW w:w="7087" w:type="dxa"/>
            <w:gridSpan w:val="4"/>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728603E4" w14:textId="77777777" w:rsidR="00925E01" w:rsidRDefault="00925E01">
            <w:pPr>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 xml:space="preserve">Stopień wykorzystania turystycznych obiektów noclegowych (%) </w:t>
            </w:r>
          </w:p>
          <w:p w14:paraId="1A503226" w14:textId="77777777" w:rsidR="00925E01" w:rsidRDefault="00925E01">
            <w:pPr>
              <w:ind w:left="2"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wg GUS (VII 2021. Średnia dla 3 powiatów: bielskiego, hajnowskiego, siemiatyckiego)</w:t>
            </w:r>
          </w:p>
        </w:tc>
      </w:tr>
      <w:tr w:rsidR="00C41355" w14:paraId="7CAF1D43" w14:textId="77777777" w:rsidTr="000D35D4">
        <w:trPr>
          <w:trHeight w:val="143"/>
        </w:trPr>
        <w:tc>
          <w:tcPr>
            <w:cnfStyle w:val="001000000000" w:firstRow="0" w:lastRow="0" w:firstColumn="1" w:lastColumn="0" w:oddVBand="0" w:evenVBand="0" w:oddHBand="0" w:evenHBand="0" w:firstRowFirstColumn="0" w:firstRowLastColumn="0" w:lastRowFirstColumn="0" w:lastRowLastColumn="0"/>
            <w:tcW w:w="2197" w:type="dxa"/>
            <w:gridSpan w:val="2"/>
            <w:tcBorders>
              <w:top w:val="single" w:sz="2" w:space="0" w:color="C9C9C9" w:themeColor="accent3" w:themeTint="99"/>
              <w:left w:val="nil"/>
              <w:bottom w:val="single" w:sz="2" w:space="0" w:color="C9C9C9" w:themeColor="accent3" w:themeTint="99"/>
              <w:right w:val="single" w:sz="2" w:space="0" w:color="C9C9C9" w:themeColor="accent3" w:themeTint="99"/>
            </w:tcBorders>
            <w:vAlign w:val="center"/>
            <w:hideMark/>
          </w:tcPr>
          <w:p w14:paraId="59437C34" w14:textId="77777777" w:rsidR="00925E01" w:rsidRDefault="00925E01">
            <w:pPr>
              <w:spacing w:line="240" w:lineRule="auto"/>
              <w:ind w:left="2" w:hanging="2"/>
              <w:jc w:val="right"/>
              <w:rPr>
                <w:rFonts w:ascii="Calibri Light" w:eastAsia="Calibri" w:hAnsi="Calibri Light" w:cs="Calibri Light"/>
                <w:b w:val="0"/>
                <w:bCs w:val="0"/>
                <w:color w:val="000000"/>
                <w:sz w:val="24"/>
                <w:szCs w:val="24"/>
              </w:rPr>
            </w:pPr>
            <w:r>
              <w:rPr>
                <w:rFonts w:ascii="Calibri Light" w:eastAsia="Calibri" w:hAnsi="Calibri Light" w:cs="Calibri Light"/>
                <w:color w:val="000000"/>
              </w:rPr>
              <w:t>Wartość obecna</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0D00C4AA"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b/>
                <w:bCs/>
                <w:color w:val="000000"/>
              </w:rPr>
              <w:t>34,6</w:t>
            </w:r>
          </w:p>
        </w:tc>
        <w:tc>
          <w:tcPr>
            <w:tcW w:w="2197"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vAlign w:val="center"/>
            <w:hideMark/>
          </w:tcPr>
          <w:p w14:paraId="71856534"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Wartość docelowa</w:t>
            </w:r>
          </w:p>
        </w:tc>
        <w:tc>
          <w:tcPr>
            <w:tcW w:w="2198" w:type="dxa"/>
            <w:tcBorders>
              <w:top w:val="single" w:sz="2" w:space="0" w:color="C9C9C9" w:themeColor="accent3" w:themeTint="99"/>
              <w:left w:val="single" w:sz="2" w:space="0" w:color="C9C9C9" w:themeColor="accent3" w:themeTint="99"/>
              <w:bottom w:val="single" w:sz="2" w:space="0" w:color="C9C9C9" w:themeColor="accent3" w:themeTint="99"/>
              <w:right w:val="nil"/>
            </w:tcBorders>
            <w:vAlign w:val="center"/>
            <w:hideMark/>
          </w:tcPr>
          <w:p w14:paraId="2588659E" w14:textId="77777777" w:rsidR="00925E01" w:rsidRDefault="00925E01">
            <w:pPr>
              <w:spacing w:line="240" w:lineRule="auto"/>
              <w:ind w:left="2"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38,0</w:t>
            </w:r>
          </w:p>
        </w:tc>
      </w:tr>
    </w:tbl>
    <w:p w14:paraId="3C84F38A" w14:textId="77777777" w:rsidR="00925E01" w:rsidRDefault="00925E01" w:rsidP="00BB4183"/>
    <w:tbl>
      <w:tblPr>
        <w:tblStyle w:val="Tabelasiatki2akcent3"/>
        <w:tblW w:w="8789" w:type="dxa"/>
        <w:tblLayout w:type="fixed"/>
        <w:tblCellMar>
          <w:top w:w="85" w:type="dxa"/>
          <w:bottom w:w="85" w:type="dxa"/>
        </w:tblCellMar>
        <w:tblLook w:val="0680" w:firstRow="0" w:lastRow="0" w:firstColumn="1" w:lastColumn="0" w:noHBand="1" w:noVBand="1"/>
      </w:tblPr>
      <w:tblGrid>
        <w:gridCol w:w="1701"/>
        <w:gridCol w:w="2362"/>
        <w:gridCol w:w="2363"/>
        <w:gridCol w:w="2363"/>
      </w:tblGrid>
      <w:tr w:rsidR="00925E01" w14:paraId="0CDED910" w14:textId="77777777" w:rsidTr="000D35D4">
        <w:trPr>
          <w:trHeight w:val="567"/>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C9C9C9" w:themeColor="accent3" w:themeTint="99"/>
              <w:left w:val="nil"/>
              <w:bottom w:val="single" w:sz="2" w:space="0" w:color="C9C9C9" w:themeColor="accent3" w:themeTint="99"/>
              <w:right w:val="single" w:sz="2" w:space="0" w:color="C9C9C9" w:themeColor="accent3" w:themeTint="99"/>
            </w:tcBorders>
            <w:shd w:val="clear" w:color="auto" w:fill="E2EFD9" w:themeFill="accent6" w:themeFillTint="33"/>
            <w:tcMar>
              <w:top w:w="85" w:type="dxa"/>
              <w:left w:w="0" w:type="dxa"/>
              <w:bottom w:w="85" w:type="dxa"/>
              <w:right w:w="85" w:type="dxa"/>
            </w:tcMar>
            <w:hideMark/>
          </w:tcPr>
          <w:p w14:paraId="537FBA71" w14:textId="77777777" w:rsidR="00925E01" w:rsidRDefault="00925E01">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Charakterystyka beneficjentów / partnerów (wykonalność instytucjonalno-prawna)</w:t>
            </w:r>
          </w:p>
        </w:tc>
        <w:tc>
          <w:tcPr>
            <w:tcW w:w="2362"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66205B90" w14:textId="77777777" w:rsidR="00925E01" w:rsidRDefault="00925E01">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rPr>
            </w:pPr>
            <w:bookmarkStart w:id="1008" w:name="_Toc106665203"/>
            <w:bookmarkStart w:id="1009" w:name="_Toc106665850"/>
            <w:bookmarkStart w:id="1010" w:name="_Toc106666497"/>
            <w:bookmarkStart w:id="1011" w:name="_Toc106667144"/>
            <w:r>
              <w:rPr>
                <w:rFonts w:ascii="Calibri Light" w:hAnsi="Calibri Light" w:cs="Calibri Light"/>
                <w:b/>
                <w:bCs/>
                <w:color w:val="000000"/>
              </w:rPr>
              <w:t>Współrealizatorzy (partnerzy)</w:t>
            </w:r>
            <w:bookmarkEnd w:id="1008"/>
            <w:bookmarkEnd w:id="1009"/>
            <w:bookmarkEnd w:id="1010"/>
            <w:bookmarkEnd w:id="1011"/>
          </w:p>
          <w:p w14:paraId="02658D57" w14:textId="77777777" w:rsidR="00925E01" w:rsidRDefault="00925E01">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012" w:name="_Toc106665204"/>
            <w:bookmarkStart w:id="1013" w:name="_Toc106665851"/>
            <w:bookmarkStart w:id="1014" w:name="_Toc106666498"/>
            <w:bookmarkStart w:id="1015" w:name="_Toc106667145"/>
            <w:r>
              <w:rPr>
                <w:rFonts w:ascii="Calibri Light" w:hAnsi="Calibri Light" w:cs="Calibri Light"/>
                <w:i/>
                <w:iCs/>
                <w:color w:val="000000"/>
              </w:rPr>
              <w:t>Instytucje, podmioty, eksperci zaangażowani w realizację projektu</w:t>
            </w:r>
            <w:bookmarkEnd w:id="1012"/>
            <w:bookmarkEnd w:id="1013"/>
            <w:bookmarkEnd w:id="1014"/>
            <w:bookmarkEnd w:id="1015"/>
          </w:p>
          <w:p w14:paraId="5BAB054C" w14:textId="77777777" w:rsidR="00925E01" w:rsidRDefault="00925E01">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4AF70EAC"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16" w:name="_Toc106665205"/>
            <w:bookmarkStart w:id="1017" w:name="_Toc106665852"/>
            <w:bookmarkStart w:id="1018" w:name="_Toc106666499"/>
            <w:bookmarkStart w:id="1019" w:name="_Toc106667146"/>
            <w:r>
              <w:rPr>
                <w:rFonts w:ascii="Calibri Light" w:hAnsi="Calibri Light" w:cs="Calibri Light"/>
                <w:color w:val="000000"/>
              </w:rPr>
              <w:t xml:space="preserve">Jednostki Samorządu Terytorialnego </w:t>
            </w:r>
            <w:r>
              <w:rPr>
                <w:rFonts w:ascii="Calibri Light" w:hAnsi="Calibri Light" w:cs="Calibri Light"/>
                <w:color w:val="000000"/>
              </w:rPr>
              <w:lastRenderedPageBreak/>
              <w:t>wchodzące w skład Partnerstwa Południowo-Wschodniego Podlasia.</w:t>
            </w:r>
            <w:bookmarkEnd w:id="1016"/>
            <w:bookmarkEnd w:id="1017"/>
            <w:bookmarkEnd w:id="1018"/>
            <w:bookmarkEnd w:id="1019"/>
          </w:p>
          <w:p w14:paraId="02FAC311"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20" w:name="_Toc106665206"/>
            <w:bookmarkStart w:id="1021" w:name="_Toc106665853"/>
            <w:bookmarkStart w:id="1022" w:name="_Toc106666500"/>
            <w:bookmarkStart w:id="1023" w:name="_Toc106667147"/>
            <w:r>
              <w:rPr>
                <w:rFonts w:ascii="Calibri Light" w:hAnsi="Calibri Light" w:cs="Calibri Light"/>
                <w:color w:val="000000"/>
              </w:rPr>
              <w:t>Lider projektu: Powiat Hajnowski</w:t>
            </w:r>
            <w:bookmarkEnd w:id="1020"/>
            <w:bookmarkEnd w:id="1021"/>
            <w:bookmarkEnd w:id="1022"/>
            <w:bookmarkEnd w:id="1023"/>
          </w:p>
          <w:p w14:paraId="691A09D6" w14:textId="5B41984D"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24" w:name="_Toc106665207"/>
            <w:bookmarkStart w:id="1025" w:name="_Toc106665854"/>
            <w:bookmarkStart w:id="1026" w:name="_Toc106666501"/>
            <w:bookmarkStart w:id="1027" w:name="_Toc106667148"/>
            <w:r>
              <w:rPr>
                <w:rFonts w:ascii="Calibri Light" w:hAnsi="Calibri Light" w:cs="Calibri Light"/>
                <w:color w:val="000000"/>
              </w:rPr>
              <w:t>Wydziały właściwe dla zadań z obszaru promocji, edukacji i</w:t>
            </w:r>
            <w:r w:rsidR="000D35D4">
              <w:rPr>
                <w:rFonts w:ascii="Calibri Light" w:hAnsi="Calibri Light" w:cs="Calibri Light"/>
                <w:color w:val="000000"/>
              </w:rPr>
              <w:t> </w:t>
            </w:r>
            <w:r>
              <w:rPr>
                <w:rFonts w:ascii="Calibri Light" w:hAnsi="Calibri Light" w:cs="Calibri Light"/>
                <w:color w:val="000000"/>
              </w:rPr>
              <w:t>spraw społecznych w</w:t>
            </w:r>
            <w:r w:rsidR="000D35D4">
              <w:rPr>
                <w:rFonts w:ascii="Calibri Light" w:hAnsi="Calibri Light" w:cs="Calibri Light"/>
                <w:color w:val="000000"/>
              </w:rPr>
              <w:t> </w:t>
            </w:r>
            <w:r>
              <w:rPr>
                <w:rFonts w:ascii="Calibri Light" w:hAnsi="Calibri Light" w:cs="Calibri Light"/>
                <w:color w:val="000000"/>
              </w:rPr>
              <w:t>JST</w:t>
            </w:r>
            <w:bookmarkEnd w:id="1024"/>
            <w:bookmarkEnd w:id="1025"/>
            <w:bookmarkEnd w:id="1026"/>
            <w:bookmarkEnd w:id="1027"/>
          </w:p>
          <w:p w14:paraId="26F84C75"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28" w:name="_Toc106665208"/>
            <w:bookmarkStart w:id="1029" w:name="_Toc106665855"/>
            <w:bookmarkStart w:id="1030" w:name="_Toc106666502"/>
            <w:bookmarkStart w:id="1031" w:name="_Toc106667149"/>
            <w:r>
              <w:rPr>
                <w:rFonts w:ascii="Calibri Light" w:hAnsi="Calibri Light" w:cs="Calibri Light"/>
                <w:color w:val="000000"/>
              </w:rPr>
              <w:t>Wydziały właściwe dla infrastruktury dróg gminnych i powiatowych, Zarządy Dróg</w:t>
            </w:r>
            <w:bookmarkEnd w:id="1028"/>
            <w:bookmarkEnd w:id="1029"/>
            <w:bookmarkEnd w:id="1030"/>
            <w:bookmarkEnd w:id="1031"/>
          </w:p>
          <w:p w14:paraId="1E99FCB2"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32" w:name="_Toc106665209"/>
            <w:bookmarkStart w:id="1033" w:name="_Toc106665856"/>
            <w:bookmarkStart w:id="1034" w:name="_Toc106666503"/>
            <w:bookmarkStart w:id="1035" w:name="_Toc106667150"/>
            <w:r>
              <w:rPr>
                <w:rFonts w:ascii="Calibri Light" w:hAnsi="Calibri Light" w:cs="Calibri Light"/>
                <w:color w:val="000000"/>
              </w:rPr>
              <w:t>Regionalne i Lokalne Organizacje Turystyczne</w:t>
            </w:r>
            <w:bookmarkEnd w:id="1032"/>
            <w:bookmarkEnd w:id="1033"/>
            <w:bookmarkEnd w:id="1034"/>
            <w:bookmarkEnd w:id="1035"/>
          </w:p>
          <w:p w14:paraId="14800A7D"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36" w:name="_Toc106665210"/>
            <w:bookmarkStart w:id="1037" w:name="_Toc106665857"/>
            <w:bookmarkStart w:id="1038" w:name="_Toc106666504"/>
            <w:bookmarkStart w:id="1039" w:name="_Toc106667151"/>
            <w:r>
              <w:rPr>
                <w:rFonts w:ascii="Calibri Light" w:hAnsi="Calibri Light" w:cs="Calibri Light"/>
                <w:color w:val="000000"/>
              </w:rPr>
              <w:t>Lokalne Grupy Działania z obszaru Partnerstwa</w:t>
            </w:r>
            <w:bookmarkEnd w:id="1036"/>
            <w:bookmarkEnd w:id="1037"/>
            <w:bookmarkEnd w:id="1038"/>
            <w:bookmarkEnd w:id="1039"/>
          </w:p>
        </w:tc>
        <w:tc>
          <w:tcPr>
            <w:tcW w:w="236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14:paraId="0F1F1E60" w14:textId="77777777" w:rsidR="00925E01" w:rsidRDefault="00925E01">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lastRenderedPageBreak/>
              <w:t>Beneficjenci</w:t>
            </w:r>
          </w:p>
          <w:p w14:paraId="37DD0EDC" w14:textId="77777777" w:rsidR="00925E01" w:rsidRDefault="00925E01">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040" w:name="_Toc106665211"/>
            <w:bookmarkStart w:id="1041" w:name="_Toc106665858"/>
            <w:bookmarkStart w:id="1042" w:name="_Toc106666505"/>
            <w:bookmarkStart w:id="1043" w:name="_Toc106667152"/>
            <w:r>
              <w:rPr>
                <w:rFonts w:ascii="Calibri Light" w:hAnsi="Calibri Light" w:cs="Calibri Light"/>
                <w:i/>
                <w:iCs/>
                <w:color w:val="000000"/>
              </w:rPr>
              <w:t>Instytucje, podmioty, określone grupy mieszkańców, którzy skorzystają z realizacji projektu</w:t>
            </w:r>
            <w:bookmarkEnd w:id="1040"/>
            <w:bookmarkEnd w:id="1041"/>
            <w:bookmarkEnd w:id="1042"/>
            <w:bookmarkEnd w:id="1043"/>
            <w:r>
              <w:rPr>
                <w:rFonts w:ascii="Calibri Light" w:hAnsi="Calibri Light" w:cs="Calibri Light"/>
                <w:i/>
                <w:iCs/>
                <w:color w:val="000000"/>
              </w:rPr>
              <w:t xml:space="preserve"> </w:t>
            </w:r>
          </w:p>
          <w:p w14:paraId="7773DB70" w14:textId="77777777" w:rsidR="00925E01" w:rsidRDefault="00925E01">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32B65651"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44" w:name="_Toc106665212"/>
            <w:bookmarkStart w:id="1045" w:name="_Toc106665859"/>
            <w:bookmarkStart w:id="1046" w:name="_Toc106666506"/>
            <w:bookmarkStart w:id="1047" w:name="_Toc106667153"/>
            <w:r>
              <w:rPr>
                <w:rFonts w:ascii="Calibri Light" w:hAnsi="Calibri Light" w:cs="Calibri Light"/>
                <w:color w:val="000000"/>
              </w:rPr>
              <w:lastRenderedPageBreak/>
              <w:t>Jednostki Samorządu Terytorialnego wchodzące w skład Partnerstwa Południowo-Wschodniego Podlasia.</w:t>
            </w:r>
            <w:bookmarkEnd w:id="1044"/>
            <w:bookmarkEnd w:id="1045"/>
            <w:bookmarkEnd w:id="1046"/>
            <w:bookmarkEnd w:id="1047"/>
          </w:p>
          <w:p w14:paraId="181A3A5E"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48" w:name="_Toc106665213"/>
            <w:bookmarkStart w:id="1049" w:name="_Toc106665860"/>
            <w:bookmarkStart w:id="1050" w:name="_Toc106666507"/>
            <w:bookmarkStart w:id="1051" w:name="_Toc106667154"/>
            <w:r>
              <w:rPr>
                <w:rFonts w:ascii="Calibri Light" w:hAnsi="Calibri Light" w:cs="Calibri Light"/>
                <w:color w:val="000000"/>
              </w:rPr>
              <w:t>Mieszkańcy i przedsiębiorcy działający na obszarze Partnerstwa w branżach związanych z turystyką, gastronomią, organizacją wydarzeń, usługami, itp.</w:t>
            </w:r>
            <w:bookmarkEnd w:id="1048"/>
            <w:bookmarkEnd w:id="1049"/>
            <w:bookmarkEnd w:id="1050"/>
            <w:bookmarkEnd w:id="1051"/>
          </w:p>
        </w:tc>
        <w:tc>
          <w:tcPr>
            <w:tcW w:w="2363" w:type="dxa"/>
            <w:tcBorders>
              <w:top w:val="single" w:sz="2" w:space="0" w:color="C9C9C9" w:themeColor="accent3" w:themeTint="99"/>
              <w:left w:val="single" w:sz="2" w:space="0" w:color="C9C9C9" w:themeColor="accent3" w:themeTint="99"/>
              <w:bottom w:val="single" w:sz="2" w:space="0" w:color="C9C9C9" w:themeColor="accent3" w:themeTint="99"/>
              <w:right w:val="nil"/>
            </w:tcBorders>
          </w:tcPr>
          <w:p w14:paraId="413DF2ED" w14:textId="77777777" w:rsidR="00925E01" w:rsidRDefault="00925E01">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b/>
                <w:bCs/>
                <w:color w:val="000000"/>
              </w:rPr>
              <w:lastRenderedPageBreak/>
              <w:t>Eksperci / doradcy</w:t>
            </w:r>
          </w:p>
          <w:p w14:paraId="009D5295" w14:textId="77777777" w:rsidR="00925E01" w:rsidRDefault="00925E01">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r>
              <w:rPr>
                <w:rFonts w:ascii="Calibri Light" w:eastAsia="Calibri" w:hAnsi="Calibri Light" w:cs="Calibri Light"/>
                <w:i/>
                <w:iCs/>
                <w:color w:val="000000"/>
              </w:rPr>
              <w:t>Osoby i organizacje posiadające wiedzę merytoryczną w danym temacie, które warto zaangażować do konsultacji szczegółowych założeń projektu</w:t>
            </w:r>
          </w:p>
          <w:p w14:paraId="2E75C17F" w14:textId="77777777" w:rsidR="00925E01" w:rsidRDefault="00925E01">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p>
          <w:p w14:paraId="768CF4C9" w14:textId="376F9173"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52" w:name="_Toc106665214"/>
            <w:bookmarkStart w:id="1053" w:name="_Toc106665861"/>
            <w:bookmarkStart w:id="1054" w:name="_Toc106666508"/>
            <w:bookmarkStart w:id="1055" w:name="_Toc106667155"/>
            <w:r>
              <w:rPr>
                <w:rFonts w:ascii="Calibri Light" w:hAnsi="Calibri Light" w:cs="Calibri Light"/>
                <w:color w:val="000000"/>
              </w:rPr>
              <w:lastRenderedPageBreak/>
              <w:t>Pracownicy uczelni wyższych, w tym głównie wydziałów Turystyka i rekreacja, Marketing i Promocja, Geografia, Biologia, Kulturoznawstwo, Etnografia</w:t>
            </w:r>
            <w:r w:rsidRPr="00206A08">
              <w:rPr>
                <w:rFonts w:ascii="Calibri Light" w:hAnsi="Calibri Light"/>
                <w:color w:val="000000"/>
                <w:u w:val="single"/>
              </w:rPr>
              <w:t>,</w:t>
            </w:r>
            <w:r>
              <w:rPr>
                <w:rFonts w:ascii="Calibri Light" w:hAnsi="Calibri Light" w:cs="Calibri Light"/>
                <w:color w:val="000000"/>
              </w:rPr>
              <w:t xml:space="preserve"> itp. oraz eksperci branżowi z</w:t>
            </w:r>
            <w:r w:rsidR="000D35D4">
              <w:rPr>
                <w:rFonts w:ascii="Calibri Light" w:hAnsi="Calibri Light" w:cs="Calibri Light"/>
                <w:color w:val="000000"/>
              </w:rPr>
              <w:t> </w:t>
            </w:r>
            <w:r>
              <w:rPr>
                <w:rFonts w:ascii="Calibri Light" w:hAnsi="Calibri Light" w:cs="Calibri Light"/>
                <w:color w:val="000000"/>
              </w:rPr>
              <w:t>ww. obszarów badający i znający i</w:t>
            </w:r>
            <w:r w:rsidR="000D35D4">
              <w:rPr>
                <w:rFonts w:ascii="Calibri Light" w:hAnsi="Calibri Light" w:cs="Calibri Light"/>
                <w:color w:val="000000"/>
              </w:rPr>
              <w:t> </w:t>
            </w:r>
            <w:r>
              <w:rPr>
                <w:rFonts w:ascii="Calibri Light" w:hAnsi="Calibri Light" w:cs="Calibri Light"/>
                <w:color w:val="000000"/>
              </w:rPr>
              <w:t>terytorium Partnerstwa.</w:t>
            </w:r>
            <w:bookmarkEnd w:id="1052"/>
            <w:bookmarkEnd w:id="1053"/>
            <w:bookmarkEnd w:id="1054"/>
            <w:bookmarkEnd w:id="1055"/>
          </w:p>
          <w:p w14:paraId="1897AB96"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56" w:name="_Toc106665215"/>
            <w:bookmarkStart w:id="1057" w:name="_Toc106665862"/>
            <w:bookmarkStart w:id="1058" w:name="_Toc106666509"/>
            <w:bookmarkStart w:id="1059" w:name="_Toc106667156"/>
            <w:r>
              <w:rPr>
                <w:rFonts w:ascii="Calibri Light" w:hAnsi="Calibri Light" w:cs="Calibri Light"/>
                <w:color w:val="000000"/>
              </w:rPr>
              <w:t>Regionalne i Lokalne Organizacje Turystyczne</w:t>
            </w:r>
            <w:bookmarkEnd w:id="1056"/>
            <w:bookmarkEnd w:id="1057"/>
            <w:bookmarkEnd w:id="1058"/>
            <w:bookmarkEnd w:id="1059"/>
          </w:p>
          <w:p w14:paraId="0D9E4C39" w14:textId="77777777" w:rsidR="00925E01" w:rsidRDefault="00925E01" w:rsidP="00177E21">
            <w:pPr>
              <w:pStyle w:val="Akapitzlist"/>
              <w:numPr>
                <w:ilvl w:val="0"/>
                <w:numId w:val="47"/>
              </w:numPr>
              <w:spacing w:line="240" w:lineRule="auto"/>
              <w:ind w:leftChars="0" w:left="317" w:firstLineChars="0" w:hanging="284"/>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060" w:name="_Toc106665216"/>
            <w:bookmarkStart w:id="1061" w:name="_Toc106665863"/>
            <w:bookmarkStart w:id="1062" w:name="_Toc106666510"/>
            <w:bookmarkStart w:id="1063" w:name="_Toc106667157"/>
            <w:r>
              <w:rPr>
                <w:rFonts w:ascii="Calibri Light" w:hAnsi="Calibri Light" w:cs="Calibri Light"/>
                <w:color w:val="000000"/>
              </w:rPr>
              <w:t>Lokalne Grupy Działania z obszaru Partnerstwa</w:t>
            </w:r>
            <w:bookmarkEnd w:id="1060"/>
            <w:bookmarkEnd w:id="1061"/>
            <w:bookmarkEnd w:id="1062"/>
            <w:bookmarkEnd w:id="1063"/>
          </w:p>
        </w:tc>
      </w:tr>
    </w:tbl>
    <w:p w14:paraId="5F7C5C24" w14:textId="77777777" w:rsidR="009F786F" w:rsidRDefault="009F786F" w:rsidP="006C046E">
      <w:pPr>
        <w:rPr>
          <w:rFonts w:asciiTheme="majorHAnsi" w:hAnsiTheme="majorHAnsi" w:cstheme="majorHAnsi"/>
          <w:i/>
          <w:iCs/>
          <w:color w:val="3B3838" w:themeColor="background2" w:themeShade="40"/>
        </w:rPr>
        <w:sectPr w:rsidR="009F786F" w:rsidSect="00BB5CA5">
          <w:pgSz w:w="11906" w:h="16838" w:code="9"/>
          <w:pgMar w:top="2400" w:right="1440" w:bottom="1440" w:left="1440" w:header="624" w:footer="720" w:gutter="0"/>
          <w:cols w:space="720"/>
          <w:titlePg/>
          <w:docGrid w:linePitch="360"/>
        </w:sectPr>
      </w:pPr>
    </w:p>
    <w:p w14:paraId="428ABCD6" w14:textId="6C67A0AB" w:rsidR="006C046E" w:rsidRDefault="006C046E" w:rsidP="006C046E">
      <w:pPr>
        <w:rPr>
          <w:rFonts w:asciiTheme="majorHAnsi" w:hAnsiTheme="majorHAnsi" w:cstheme="majorHAnsi"/>
          <w:i/>
          <w:iCs/>
          <w:color w:val="3B3838" w:themeColor="background2" w:themeShade="40"/>
        </w:rPr>
      </w:pPr>
    </w:p>
    <w:p w14:paraId="6E6BE710" w14:textId="77777777" w:rsidR="001F0F19" w:rsidRDefault="001F0F19" w:rsidP="006C046E">
      <w:pPr>
        <w:rPr>
          <w:rFonts w:asciiTheme="majorHAnsi" w:hAnsiTheme="majorHAnsi" w:cstheme="majorHAnsi"/>
          <w:i/>
          <w:iCs/>
          <w:color w:val="3B3838" w:themeColor="background2" w:themeShade="40"/>
        </w:rPr>
      </w:pPr>
    </w:p>
    <w:p w14:paraId="642CDB4D" w14:textId="029B5C4E" w:rsidR="00A625A4" w:rsidRDefault="00A625A4"/>
    <w:tbl>
      <w:tblPr>
        <w:tblStyle w:val="Tabelasiatki1jasnaakcent6"/>
        <w:tblW w:w="8926" w:type="dxa"/>
        <w:tblLayout w:type="fixed"/>
        <w:tblLook w:val="04A0" w:firstRow="1" w:lastRow="0" w:firstColumn="1" w:lastColumn="0" w:noHBand="0" w:noVBand="1"/>
      </w:tblPr>
      <w:tblGrid>
        <w:gridCol w:w="1702"/>
        <w:gridCol w:w="7224"/>
      </w:tblGrid>
      <w:tr w:rsidR="00A625A4" w:rsidRPr="0099140B" w14:paraId="370079BD" w14:textId="77777777" w:rsidTr="0077504B">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02" w:type="dxa"/>
            <w:tcBorders>
              <w:bottom w:val="single" w:sz="4" w:space="0" w:color="C5E0B3" w:themeColor="accent6" w:themeTint="66"/>
            </w:tcBorders>
            <w:shd w:val="clear" w:color="auto" w:fill="E2EFD9" w:themeFill="accent6" w:themeFillTint="33"/>
          </w:tcPr>
          <w:p w14:paraId="27E60A7E" w14:textId="77777777" w:rsidR="00A625A4" w:rsidRPr="0099140B" w:rsidRDefault="00A625A4" w:rsidP="00910D33">
            <w:pPr>
              <w:spacing w:line="240" w:lineRule="auto"/>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Priorytet I / Cel</w:t>
            </w:r>
          </w:p>
        </w:tc>
        <w:tc>
          <w:tcPr>
            <w:tcW w:w="7224" w:type="dxa"/>
            <w:tcBorders>
              <w:bottom w:val="single" w:sz="4" w:space="0" w:color="C5E0B3" w:themeColor="accent6" w:themeTint="66"/>
            </w:tcBorders>
          </w:tcPr>
          <w:p w14:paraId="3F2D3E5E" w14:textId="77777777" w:rsidR="00A625A4" w:rsidRPr="00624F13" w:rsidRDefault="00A625A4" w:rsidP="00910D33">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064" w:name="_Toc106665217"/>
            <w:bookmarkStart w:id="1065" w:name="_Toc106665864"/>
            <w:bookmarkStart w:id="1066" w:name="_Toc106666511"/>
            <w:bookmarkStart w:id="1067" w:name="_Toc106667158"/>
            <w:r w:rsidRPr="00624F13">
              <w:rPr>
                <w:rFonts w:ascii="Calibri Light" w:eastAsia="Calibri Light" w:hAnsi="Calibri Light" w:cs="Calibri Light"/>
                <w:b w:val="0"/>
                <w:bCs w:val="0"/>
                <w:sz w:val="20"/>
                <w:szCs w:val="20"/>
              </w:rPr>
              <w:t>Cel strategiczny 2. Konkurencyjna gospodarka</w:t>
            </w:r>
            <w:bookmarkEnd w:id="1064"/>
            <w:bookmarkEnd w:id="1065"/>
            <w:bookmarkEnd w:id="1066"/>
            <w:bookmarkEnd w:id="1067"/>
          </w:p>
          <w:p w14:paraId="45BE77A3" w14:textId="77777777" w:rsidR="00A625A4" w:rsidRDefault="00A625A4" w:rsidP="00910D33">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rPr>
            </w:pPr>
            <w:bookmarkStart w:id="1068" w:name="_Toc106665218"/>
            <w:bookmarkStart w:id="1069" w:name="_Toc106665865"/>
            <w:bookmarkStart w:id="1070" w:name="_Toc106666512"/>
            <w:bookmarkStart w:id="1071" w:name="_Toc106667159"/>
            <w:r w:rsidRPr="00624F13">
              <w:rPr>
                <w:rFonts w:ascii="Calibri Light" w:eastAsia="Calibri Light" w:hAnsi="Calibri Light" w:cs="Calibri Light"/>
                <w:b w:val="0"/>
                <w:bCs w:val="0"/>
                <w:sz w:val="20"/>
                <w:szCs w:val="20"/>
              </w:rPr>
              <w:t>Cel operacyjny 2.1. Zwiększenie atrakcyjności turystyczno-rekreacyjnej poprzez rozwój oferty turystycznej oraz promowanie marki obszaru</w:t>
            </w:r>
            <w:bookmarkEnd w:id="1068"/>
            <w:bookmarkEnd w:id="1069"/>
            <w:bookmarkEnd w:id="1070"/>
            <w:bookmarkEnd w:id="1071"/>
          </w:p>
        </w:tc>
      </w:tr>
      <w:tr w:rsidR="00A625A4" w:rsidRPr="0099140B" w14:paraId="3783A15A" w14:textId="77777777" w:rsidTr="0077504B">
        <w:trPr>
          <w:trHeight w:val="357"/>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C5E0B3" w:themeColor="accent6" w:themeTint="66"/>
            </w:tcBorders>
            <w:shd w:val="clear" w:color="auto" w:fill="E2EFD9" w:themeFill="accent6" w:themeFillTint="33"/>
          </w:tcPr>
          <w:p w14:paraId="284B131D" w14:textId="77777777" w:rsidR="00A625A4" w:rsidRDefault="00A625A4" w:rsidP="00910D33">
            <w:pPr>
              <w:spacing w:line="240" w:lineRule="auto"/>
              <w:ind w:hanging="2"/>
              <w:jc w:val="right"/>
              <w:rPr>
                <w:rFonts w:ascii="Calibri Light" w:eastAsia="Calibri Light" w:hAnsi="Calibri Light" w:cs="Calibri Light"/>
                <w:b w:val="0"/>
                <w:bCs w:val="0"/>
                <w:sz w:val="24"/>
                <w:szCs w:val="24"/>
              </w:rPr>
            </w:pPr>
            <w:r w:rsidRPr="00CA1E74">
              <w:rPr>
                <w:rFonts w:ascii="Calibri Light" w:eastAsia="Calibri Light" w:hAnsi="Calibri Light" w:cs="Calibri Light"/>
                <w:sz w:val="24"/>
                <w:szCs w:val="24"/>
              </w:rPr>
              <w:t>Tytuł projektu</w:t>
            </w:r>
          </w:p>
          <w:p w14:paraId="63291600" w14:textId="68C18918" w:rsidR="00A625A4" w:rsidRDefault="00624F13" w:rsidP="00910D33">
            <w:pPr>
              <w:spacing w:line="240" w:lineRule="auto"/>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t>2</w:t>
            </w:r>
            <w:r w:rsidR="00A625A4">
              <w:rPr>
                <w:rFonts w:ascii="Calibri Light" w:eastAsia="Calibri Light" w:hAnsi="Calibri Light" w:cs="Calibri Light"/>
                <w:sz w:val="24"/>
                <w:szCs w:val="24"/>
              </w:rPr>
              <w:t>/</w:t>
            </w:r>
            <w:r>
              <w:rPr>
                <w:rFonts w:ascii="Calibri Light" w:eastAsia="Calibri Light" w:hAnsi="Calibri Light" w:cs="Calibri Light"/>
                <w:sz w:val="24"/>
                <w:szCs w:val="24"/>
              </w:rPr>
              <w:t>2</w:t>
            </w:r>
          </w:p>
        </w:tc>
        <w:tc>
          <w:tcPr>
            <w:tcW w:w="7224" w:type="dxa"/>
            <w:tcBorders>
              <w:top w:val="single" w:sz="4" w:space="0" w:color="C5E0B3" w:themeColor="accent6" w:themeTint="66"/>
            </w:tcBorders>
          </w:tcPr>
          <w:p w14:paraId="3A3DEF5E" w14:textId="77777777" w:rsidR="00A625A4" w:rsidRPr="006431E3" w:rsidRDefault="00A625A4" w:rsidP="00910D33">
            <w:pPr>
              <w:spacing w:before="120" w:line="240" w:lineRule="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rPr>
            </w:pPr>
            <w:r w:rsidRPr="006431E3">
              <w:rPr>
                <w:rFonts w:ascii="Calibri Light" w:eastAsia="Calibri Light" w:hAnsi="Calibri Light" w:cs="Calibri Light"/>
                <w:b/>
                <w:bCs/>
              </w:rPr>
              <w:t>Projekt kluczowy: Usieciowienie atrakcji turystycznych poprzez budowę marki obszaru Partnerstwa i intuicyjnych narzędzi do planowania pobytu na terenie Południowo-Wschodniego Podlasia</w:t>
            </w:r>
          </w:p>
          <w:p w14:paraId="3E90A78A" w14:textId="2CB75187" w:rsidR="00A625A4" w:rsidRDefault="00A625A4" w:rsidP="0077504B">
            <w:pPr>
              <w:spacing w:before="120" w:line="240" w:lineRule="auto"/>
              <w:ind w:left="458"/>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sidRPr="006431E3">
              <w:rPr>
                <w:rFonts w:ascii="Calibri Light" w:eastAsia="Calibri Light" w:hAnsi="Calibri Light" w:cs="Calibri Light"/>
              </w:rPr>
              <w:t xml:space="preserve">Podprojekt: </w:t>
            </w:r>
            <w:r w:rsidRPr="00781910">
              <w:rPr>
                <w:rFonts w:ascii="Calibri Light" w:eastAsia="Calibri Light" w:hAnsi="Calibri Light" w:cs="Calibri Light"/>
                <w:b/>
                <w:bCs/>
              </w:rPr>
              <w:t>Zapewnienie dostępności komunikacyjnej</w:t>
            </w:r>
            <w:r w:rsidRPr="006431E3">
              <w:rPr>
                <w:rFonts w:ascii="Calibri Light" w:eastAsia="Calibri Light" w:hAnsi="Calibri Light" w:cs="Calibri Light"/>
              </w:rPr>
              <w:t xml:space="preserve"> i</w:t>
            </w:r>
            <w:r w:rsidR="0077504B">
              <w:rPr>
                <w:rFonts w:ascii="Calibri Light" w:eastAsia="Calibri Light" w:hAnsi="Calibri Light" w:cs="Calibri Light"/>
              </w:rPr>
              <w:t> </w:t>
            </w:r>
            <w:r w:rsidRPr="00877FEA">
              <w:rPr>
                <w:rFonts w:ascii="Calibri Light" w:eastAsia="Calibri Light" w:hAnsi="Calibri Light" w:cs="Calibri Light"/>
                <w:b/>
                <w:bCs/>
              </w:rPr>
              <w:t>budowa/</w:t>
            </w:r>
            <w:r w:rsidR="0077504B">
              <w:rPr>
                <w:rFonts w:ascii="Calibri Light" w:eastAsia="Calibri Light" w:hAnsi="Calibri Light" w:cs="Calibri Light"/>
                <w:b/>
                <w:bCs/>
              </w:rPr>
              <w:t xml:space="preserve"> </w:t>
            </w:r>
            <w:r w:rsidRPr="00877FEA">
              <w:rPr>
                <w:rFonts w:ascii="Calibri Light" w:eastAsia="Calibri Light" w:hAnsi="Calibri Light" w:cs="Calibri Light"/>
                <w:b/>
                <w:bCs/>
              </w:rPr>
              <w:t>modernizacja niezbędnej infrastruktury</w:t>
            </w:r>
            <w:r w:rsidRPr="006431E3">
              <w:rPr>
                <w:rFonts w:ascii="Calibri Light" w:eastAsia="Calibri Light" w:hAnsi="Calibri Light" w:cs="Calibri Light"/>
              </w:rPr>
              <w:t xml:space="preserve"> podnoszącej atrakcyjność i</w:t>
            </w:r>
            <w:r w:rsidR="0077504B">
              <w:rPr>
                <w:rFonts w:ascii="Calibri Light" w:eastAsia="Calibri Light" w:hAnsi="Calibri Light" w:cs="Calibri Light"/>
              </w:rPr>
              <w:t> </w:t>
            </w:r>
            <w:r w:rsidRPr="006431E3">
              <w:rPr>
                <w:rFonts w:ascii="Calibri Light" w:eastAsia="Calibri Light" w:hAnsi="Calibri Light" w:cs="Calibri Light"/>
              </w:rPr>
              <w:t>dostępność przestrzeni oraz obiektów o</w:t>
            </w:r>
            <w:r>
              <w:rPr>
                <w:rFonts w:ascii="Calibri Light" w:eastAsia="Calibri Light" w:hAnsi="Calibri Light" w:cs="Calibri Light"/>
              </w:rPr>
              <w:t> </w:t>
            </w:r>
            <w:r w:rsidRPr="006431E3">
              <w:rPr>
                <w:rFonts w:ascii="Calibri Light" w:eastAsia="Calibri Light" w:hAnsi="Calibri Light" w:cs="Calibri Light"/>
              </w:rPr>
              <w:t>wysokim potencjale turystycznym</w:t>
            </w:r>
          </w:p>
          <w:p w14:paraId="7514BC2B" w14:textId="63B55527" w:rsidR="00624F13" w:rsidRPr="00030CEB" w:rsidRDefault="00624F13" w:rsidP="00910D33">
            <w:pPr>
              <w:spacing w:before="120" w:line="240" w:lineRule="auto"/>
              <w:ind w:left="458"/>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p>
        </w:tc>
      </w:tr>
      <w:tr w:rsidR="00A625A4" w:rsidRPr="0099140B" w14:paraId="5A3CF230" w14:textId="77777777" w:rsidTr="0077504B">
        <w:trPr>
          <w:trHeight w:val="690"/>
        </w:trPr>
        <w:tc>
          <w:tcPr>
            <w:cnfStyle w:val="001000000000" w:firstRow="0" w:lastRow="0" w:firstColumn="1" w:lastColumn="0" w:oddVBand="0" w:evenVBand="0" w:oddHBand="0" w:evenHBand="0" w:firstRowFirstColumn="0" w:firstRowLastColumn="0" w:lastRowFirstColumn="0" w:lastRowLastColumn="0"/>
            <w:tcW w:w="1702" w:type="dxa"/>
          </w:tcPr>
          <w:p w14:paraId="4FD1CA8B" w14:textId="77777777" w:rsidR="00A625A4" w:rsidRDefault="00A625A4" w:rsidP="00910D33">
            <w:pPr>
              <w:spacing w:line="240" w:lineRule="auto"/>
              <w:ind w:hanging="2"/>
              <w:jc w:val="right"/>
              <w:rPr>
                <w:rFonts w:ascii="Calibri Light" w:eastAsia="Calibri Light" w:hAnsi="Calibri Light" w:cs="Calibri Light"/>
                <w:sz w:val="24"/>
                <w:szCs w:val="24"/>
              </w:rPr>
            </w:pPr>
            <w:r w:rsidRPr="00177924">
              <w:rPr>
                <w:rFonts w:ascii="Calibri Light" w:hAnsi="Calibri Light" w:cs="Calibri Light"/>
                <w:sz w:val="24"/>
                <w:szCs w:val="24"/>
              </w:rPr>
              <w:t>Diagnoza</w:t>
            </w:r>
            <w:r>
              <w:rPr>
                <w:rFonts w:ascii="Calibri Light" w:hAnsi="Calibri Light" w:cs="Calibri Light"/>
                <w:sz w:val="24"/>
                <w:szCs w:val="24"/>
              </w:rPr>
              <w:t xml:space="preserve"> </w:t>
            </w:r>
            <w:r w:rsidRPr="00177924">
              <w:rPr>
                <w:rFonts w:ascii="Calibri Light" w:hAnsi="Calibri Light" w:cs="Calibri Light"/>
                <w:sz w:val="24"/>
                <w:szCs w:val="24"/>
              </w:rPr>
              <w:t>problemu, na</w:t>
            </w:r>
            <w:r>
              <w:rPr>
                <w:rFonts w:ascii="Calibri Light" w:hAnsi="Calibri Light" w:cs="Calibri Light"/>
                <w:sz w:val="24"/>
                <w:szCs w:val="24"/>
              </w:rPr>
              <w:t xml:space="preserve"> </w:t>
            </w:r>
            <w:r w:rsidRPr="00177924">
              <w:rPr>
                <w:rFonts w:ascii="Calibri Light" w:hAnsi="Calibri Light" w:cs="Calibri Light"/>
                <w:sz w:val="24"/>
                <w:szCs w:val="24"/>
              </w:rPr>
              <w:t>który</w:t>
            </w:r>
            <w:r>
              <w:rPr>
                <w:rFonts w:ascii="Calibri Light" w:hAnsi="Calibri Light" w:cs="Calibri Light"/>
                <w:sz w:val="24"/>
                <w:szCs w:val="24"/>
              </w:rPr>
              <w:t xml:space="preserve"> </w:t>
            </w:r>
            <w:r w:rsidRPr="00177924">
              <w:rPr>
                <w:rFonts w:ascii="Calibri Light" w:hAnsi="Calibri Light" w:cs="Calibri Light"/>
                <w:sz w:val="24"/>
                <w:szCs w:val="24"/>
              </w:rPr>
              <w:t>odpowiada projekt</w:t>
            </w:r>
          </w:p>
        </w:tc>
        <w:tc>
          <w:tcPr>
            <w:tcW w:w="7224" w:type="dxa"/>
          </w:tcPr>
          <w:p w14:paraId="3E540FF6"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bookmarkStart w:id="1072" w:name="_Toc106665219"/>
            <w:bookmarkStart w:id="1073" w:name="_Toc106665866"/>
            <w:bookmarkStart w:id="1074" w:name="_Toc106666513"/>
            <w:bookmarkStart w:id="1075" w:name="_Toc106667160"/>
            <w:r w:rsidRPr="00C70ACA">
              <w:rPr>
                <w:rFonts w:ascii="Calibri Light" w:eastAsia="Calibri Light" w:hAnsi="Calibri Light" w:cs="Calibri Light"/>
                <w:i/>
                <w:iCs/>
                <w:sz w:val="20"/>
                <w:szCs w:val="20"/>
              </w:rPr>
              <w:t>Jaki jest kontekst proponowanego projektu?</w:t>
            </w:r>
            <w:bookmarkEnd w:id="1072"/>
            <w:bookmarkEnd w:id="1073"/>
            <w:bookmarkEnd w:id="1074"/>
            <w:bookmarkEnd w:id="1075"/>
            <w:r w:rsidRPr="00C70ACA">
              <w:rPr>
                <w:rFonts w:ascii="Calibri Light" w:eastAsia="Calibri Light" w:hAnsi="Calibri Light" w:cs="Calibri Light"/>
                <w:i/>
                <w:iCs/>
                <w:sz w:val="20"/>
                <w:szCs w:val="20"/>
              </w:rPr>
              <w:t xml:space="preserve"> </w:t>
            </w:r>
            <w:r>
              <w:rPr>
                <w:rFonts w:ascii="Calibri Light" w:eastAsia="Calibri Light" w:hAnsi="Calibri Light" w:cs="Calibri Light"/>
                <w:i/>
                <w:iCs/>
                <w:sz w:val="20"/>
                <w:szCs w:val="20"/>
              </w:rPr>
              <w:t xml:space="preserve"> </w:t>
            </w:r>
          </w:p>
          <w:p w14:paraId="39F52590"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p w14:paraId="0CAECCF3" w14:textId="77777777" w:rsidR="00A625A4" w:rsidRPr="006C1416"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76" w:name="_Toc106665220"/>
            <w:bookmarkStart w:id="1077" w:name="_Toc106665867"/>
            <w:bookmarkStart w:id="1078" w:name="_Toc106666514"/>
            <w:bookmarkStart w:id="1079" w:name="_Toc106667161"/>
            <w:r w:rsidRPr="006C1416">
              <w:rPr>
                <w:rFonts w:ascii="Calibri Light" w:eastAsia="Calibri Light" w:hAnsi="Calibri Light" w:cs="Calibri Light"/>
                <w:sz w:val="20"/>
                <w:szCs w:val="20"/>
              </w:rPr>
              <w:t>Partnerstwo Południowo-Wschodniego Podlasia zawiązało się m.in. w celu inicjowania i realizacji kompleksowych przedsięwzięć rozwojowych w partnerstwie społeczno-gospodarczym.</w:t>
            </w:r>
            <w:bookmarkEnd w:id="1076"/>
            <w:bookmarkEnd w:id="1077"/>
            <w:bookmarkEnd w:id="1078"/>
            <w:bookmarkEnd w:id="1079"/>
          </w:p>
          <w:p w14:paraId="28F92C45" w14:textId="5833D404" w:rsidR="00A625A4" w:rsidRPr="006C1416"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80" w:name="_Toc106665221"/>
            <w:bookmarkStart w:id="1081" w:name="_Toc106665868"/>
            <w:bookmarkStart w:id="1082" w:name="_Toc106666515"/>
            <w:bookmarkStart w:id="1083" w:name="_Toc106667162"/>
            <w:r w:rsidRPr="006C1416">
              <w:rPr>
                <w:rFonts w:ascii="Calibri Light" w:eastAsia="Calibri Light" w:hAnsi="Calibri Light" w:cs="Calibri Light"/>
                <w:sz w:val="20"/>
                <w:szCs w:val="20"/>
              </w:rPr>
              <w:t>Atrakcyjne położenie geograficzne gmin stanowiących Partnerstwo – zalesienie, cieki wodne i akweny, czyste powietrze i małe zaludnienie, z założenia stanowią o sile regionu i potencjale do rozwoju turystyki, lecznictwa, rolnictwa i ekologii. Na terenie Partnerstwa występuj</w:t>
            </w:r>
            <w:r w:rsidR="002E3867">
              <w:rPr>
                <w:rFonts w:ascii="Calibri Light" w:eastAsia="Calibri Light" w:hAnsi="Calibri Light" w:cs="Calibri Light"/>
                <w:sz w:val="20"/>
                <w:szCs w:val="20"/>
              </w:rPr>
              <w:t>e Obiekt Światowego Dziedzictwa UNESCO „Puszcza Białowieska” oraz</w:t>
            </w:r>
            <w:r w:rsidRPr="006C1416">
              <w:rPr>
                <w:rFonts w:ascii="Calibri Light" w:eastAsia="Calibri Light" w:hAnsi="Calibri Light" w:cs="Calibri Light"/>
                <w:sz w:val="20"/>
                <w:szCs w:val="20"/>
              </w:rPr>
              <w:t xml:space="preserve"> liczne obszary naturalne prawnie chronione oraz obszary Natura 2000, co</w:t>
            </w:r>
            <w:r w:rsidR="00E264CC">
              <w:rPr>
                <w:rFonts w:ascii="Calibri Light" w:eastAsia="Calibri Light" w:hAnsi="Calibri Light" w:cs="Calibri Light"/>
                <w:sz w:val="20"/>
                <w:szCs w:val="20"/>
              </w:rPr>
              <w:t> </w:t>
            </w:r>
            <w:r w:rsidRPr="006C1416">
              <w:rPr>
                <w:rFonts w:ascii="Calibri Light" w:eastAsia="Calibri Light" w:hAnsi="Calibri Light" w:cs="Calibri Light"/>
                <w:sz w:val="20"/>
                <w:szCs w:val="20"/>
              </w:rPr>
              <w:t>zapewnia bogactwo flory i fauny. Graniczne położenie na przestrzeni lat przyczyniło się do przenikania się kultur, a różnorodność kulturowa i wyznaniowa stanowi teraz o</w:t>
            </w:r>
            <w:r w:rsidR="00E264CC">
              <w:rPr>
                <w:rFonts w:ascii="Calibri Light" w:eastAsia="Calibri Light" w:hAnsi="Calibri Light" w:cs="Calibri Light"/>
                <w:sz w:val="20"/>
                <w:szCs w:val="20"/>
              </w:rPr>
              <w:t> </w:t>
            </w:r>
            <w:r w:rsidRPr="006C1416">
              <w:rPr>
                <w:rFonts w:ascii="Calibri Light" w:eastAsia="Calibri Light" w:hAnsi="Calibri Light" w:cs="Calibri Light"/>
                <w:sz w:val="20"/>
                <w:szCs w:val="20"/>
              </w:rPr>
              <w:t>potencjale tego regionu.</w:t>
            </w:r>
            <w:bookmarkEnd w:id="1080"/>
            <w:bookmarkEnd w:id="1081"/>
            <w:bookmarkEnd w:id="1082"/>
            <w:bookmarkEnd w:id="1083"/>
          </w:p>
          <w:p w14:paraId="7A240A10" w14:textId="6AF4B750" w:rsidR="00A625A4" w:rsidRPr="006C1416"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84" w:name="_Toc106665222"/>
            <w:bookmarkStart w:id="1085" w:name="_Toc106665869"/>
            <w:bookmarkStart w:id="1086" w:name="_Toc106666516"/>
            <w:bookmarkStart w:id="1087" w:name="_Toc106667163"/>
            <w:r w:rsidRPr="006C1416">
              <w:rPr>
                <w:rFonts w:ascii="Calibri Light" w:eastAsia="Calibri Light" w:hAnsi="Calibri Light" w:cs="Calibri Light"/>
                <w:sz w:val="20"/>
                <w:szCs w:val="20"/>
              </w:rPr>
              <w:t>Jednocześnie peryferyjne położenie Partnerstwa wpływa na stosunkowo mniejszą sieć dróg umożliwiających sprawną komunikację pomiędzy poszczególnymi gminami. Istniejące obecnie ścieżki rowerowe i szlaki turystyczne</w:t>
            </w:r>
            <w:r w:rsidR="004B72ED" w:rsidRPr="006C1416">
              <w:rPr>
                <w:rFonts w:ascii="Calibri Light" w:eastAsia="Calibri Light" w:hAnsi="Calibri Light" w:cs="Calibri Light"/>
                <w:sz w:val="20"/>
                <w:szCs w:val="20"/>
              </w:rPr>
              <w:t>, ze względu na brak odpowiedniej nawierzchni i warunków do jazdy</w:t>
            </w:r>
            <w:r w:rsidR="004B72ED">
              <w:rPr>
                <w:rFonts w:ascii="Calibri Light" w:eastAsia="Calibri Light" w:hAnsi="Calibri Light" w:cs="Calibri Light"/>
                <w:sz w:val="20"/>
                <w:szCs w:val="20"/>
              </w:rPr>
              <w:t>,</w:t>
            </w:r>
            <w:r w:rsidR="004B72ED" w:rsidRPr="006C1416">
              <w:rPr>
                <w:rFonts w:ascii="Calibri Light" w:eastAsia="Calibri Light" w:hAnsi="Calibri Light" w:cs="Calibri Light"/>
                <w:sz w:val="20"/>
                <w:szCs w:val="20"/>
              </w:rPr>
              <w:t xml:space="preserve"> </w:t>
            </w:r>
            <w:r w:rsidRPr="006C1416">
              <w:rPr>
                <w:rFonts w:ascii="Calibri Light" w:eastAsia="Calibri Light" w:hAnsi="Calibri Light" w:cs="Calibri Light"/>
                <w:sz w:val="20"/>
                <w:szCs w:val="20"/>
              </w:rPr>
              <w:t>nie zawsze pozwalają na płynną kontynuację zaplanowanej podróży czy wycieczki. Wiele dróg asfaltowych nie posiada jeszcze równoległej możliwości poruszania się po bezpiecznie wytyczonym szlaku pieszo-rowerowym/pieszo-jezdnym.</w:t>
            </w:r>
            <w:bookmarkEnd w:id="1084"/>
            <w:bookmarkEnd w:id="1085"/>
            <w:bookmarkEnd w:id="1086"/>
            <w:bookmarkEnd w:id="1087"/>
          </w:p>
          <w:p w14:paraId="53A2EE17"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2C94BFF3"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bookmarkStart w:id="1088" w:name="_Toc106665870"/>
            <w:bookmarkStart w:id="1089" w:name="_Toc106666517"/>
            <w:bookmarkStart w:id="1090" w:name="_Toc106667164"/>
            <w:r w:rsidRPr="00C70ACA">
              <w:rPr>
                <w:rFonts w:ascii="Calibri Light" w:eastAsia="Calibri Light" w:hAnsi="Calibri Light" w:cs="Calibri Light"/>
                <w:i/>
                <w:iCs/>
                <w:sz w:val="20"/>
                <w:szCs w:val="20"/>
              </w:rPr>
              <w:t>Jaki jest stan obecny w przedmiotowym obszarze?</w:t>
            </w:r>
            <w:bookmarkEnd w:id="1088"/>
            <w:bookmarkEnd w:id="1089"/>
            <w:bookmarkEnd w:id="1090"/>
          </w:p>
          <w:p w14:paraId="61948DB7" w14:textId="4334573D" w:rsidR="00A625A4" w:rsidRPr="003A57E7" w:rsidRDefault="00A625A4" w:rsidP="00910D33">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91" w:name="_Toc106665871"/>
            <w:bookmarkStart w:id="1092" w:name="_Toc106666518"/>
            <w:bookmarkStart w:id="1093" w:name="_Toc106667165"/>
            <w:r w:rsidRPr="003A57E7">
              <w:rPr>
                <w:rFonts w:ascii="Calibri Light" w:eastAsia="Calibri Light" w:hAnsi="Calibri Light" w:cs="Calibri Light"/>
                <w:sz w:val="20"/>
                <w:szCs w:val="20"/>
              </w:rPr>
              <w:t>Na terenie Partnerstwa rozciąga się sieć szlaków turystycznych: rowerowych, pieszych</w:t>
            </w:r>
            <w:r w:rsidR="00E32BDA">
              <w:rPr>
                <w:rFonts w:ascii="Calibri Light" w:eastAsia="Calibri Light" w:hAnsi="Calibri Light" w:cs="Calibri Light"/>
                <w:sz w:val="20"/>
                <w:szCs w:val="20"/>
              </w:rPr>
              <w:t xml:space="preserve">, do </w:t>
            </w:r>
            <w:proofErr w:type="spellStart"/>
            <w:r w:rsidR="00E32BDA">
              <w:rPr>
                <w:rFonts w:ascii="Calibri Light" w:eastAsia="Calibri Light" w:hAnsi="Calibri Light" w:cs="Calibri Light"/>
                <w:sz w:val="20"/>
                <w:szCs w:val="20"/>
              </w:rPr>
              <w:t>Nordic</w:t>
            </w:r>
            <w:proofErr w:type="spellEnd"/>
            <w:r w:rsidR="00E32BDA">
              <w:rPr>
                <w:rFonts w:ascii="Calibri Light" w:eastAsia="Calibri Light" w:hAnsi="Calibri Light" w:cs="Calibri Light"/>
                <w:sz w:val="20"/>
                <w:szCs w:val="20"/>
              </w:rPr>
              <w:t xml:space="preserve"> </w:t>
            </w:r>
            <w:proofErr w:type="spellStart"/>
            <w:r w:rsidR="00E32BDA">
              <w:rPr>
                <w:rFonts w:ascii="Calibri Light" w:eastAsia="Calibri Light" w:hAnsi="Calibri Light" w:cs="Calibri Light"/>
                <w:sz w:val="20"/>
                <w:szCs w:val="20"/>
              </w:rPr>
              <w:t>Walking</w:t>
            </w:r>
            <w:proofErr w:type="spellEnd"/>
            <w:r w:rsidRPr="003A57E7">
              <w:rPr>
                <w:rFonts w:ascii="Calibri Light" w:eastAsia="Calibri Light" w:hAnsi="Calibri Light" w:cs="Calibri Light"/>
                <w:sz w:val="20"/>
                <w:szCs w:val="20"/>
              </w:rPr>
              <w:t xml:space="preserve"> i</w:t>
            </w:r>
            <w:r w:rsidR="00A32C1B">
              <w:rPr>
                <w:rFonts w:ascii="Calibri Light" w:eastAsia="Calibri Light" w:hAnsi="Calibri Light" w:cs="Calibri Light"/>
                <w:sz w:val="20"/>
                <w:szCs w:val="20"/>
              </w:rPr>
              <w:t> </w:t>
            </w:r>
            <w:r w:rsidRPr="003A57E7">
              <w:rPr>
                <w:rFonts w:ascii="Calibri Light" w:eastAsia="Calibri Light" w:hAnsi="Calibri Light" w:cs="Calibri Light"/>
                <w:sz w:val="20"/>
                <w:szCs w:val="20"/>
              </w:rPr>
              <w:t>wodnych. Szlaki piesze koncentrują się w rejonach o wysokich walorach przyrodniczych – w</w:t>
            </w:r>
            <w:r w:rsidR="00A32C1B">
              <w:rPr>
                <w:rFonts w:ascii="Calibri Light" w:eastAsia="Calibri Light" w:hAnsi="Calibri Light" w:cs="Calibri Light"/>
                <w:sz w:val="20"/>
                <w:szCs w:val="20"/>
              </w:rPr>
              <w:t> </w:t>
            </w:r>
            <w:r w:rsidRPr="003A57E7">
              <w:rPr>
                <w:rFonts w:ascii="Calibri Light" w:eastAsia="Calibri Light" w:hAnsi="Calibri Light" w:cs="Calibri Light"/>
                <w:sz w:val="20"/>
                <w:szCs w:val="20"/>
              </w:rPr>
              <w:t xml:space="preserve">Puszczy Białowieskiej, w Puszczy Knyszyńskiej i w dolinach głównych rzek. Wśród najważniejszych szlaków rowerowych wymienić można Białowieski Szlak Transgraniczny, Wschodni Szlak Rowerowy Green </w:t>
            </w:r>
            <w:proofErr w:type="spellStart"/>
            <w:r w:rsidRPr="003A57E7">
              <w:rPr>
                <w:rFonts w:ascii="Calibri Light" w:eastAsia="Calibri Light" w:hAnsi="Calibri Light" w:cs="Calibri Light"/>
                <w:sz w:val="20"/>
                <w:szCs w:val="20"/>
              </w:rPr>
              <w:t>Velo</w:t>
            </w:r>
            <w:proofErr w:type="spellEnd"/>
            <w:r w:rsidRPr="003A57E7">
              <w:rPr>
                <w:rFonts w:ascii="Calibri Light" w:eastAsia="Calibri Light" w:hAnsi="Calibri Light" w:cs="Calibri Light"/>
                <w:sz w:val="20"/>
                <w:szCs w:val="20"/>
              </w:rPr>
              <w:t>, Nadbużański Szlak Rowerowy i Podlaski Szlak Bociani. Z</w:t>
            </w:r>
            <w:r w:rsidR="00A32C1B">
              <w:rPr>
                <w:rFonts w:ascii="Calibri Light" w:eastAsia="Calibri Light" w:hAnsi="Calibri Light" w:cs="Calibri Light"/>
                <w:sz w:val="20"/>
                <w:szCs w:val="20"/>
              </w:rPr>
              <w:t> </w:t>
            </w:r>
            <w:r w:rsidRPr="003A57E7">
              <w:rPr>
                <w:rFonts w:ascii="Calibri Light" w:eastAsia="Calibri Light" w:hAnsi="Calibri Light" w:cs="Calibri Light"/>
                <w:sz w:val="20"/>
                <w:szCs w:val="20"/>
              </w:rPr>
              <w:t xml:space="preserve">kolei rzeki zlokalizowane na obszarze </w:t>
            </w:r>
            <w:r w:rsidRPr="003A57E7">
              <w:rPr>
                <w:rFonts w:ascii="Calibri Light" w:eastAsia="Calibri Light" w:hAnsi="Calibri Light" w:cs="Calibri Light"/>
                <w:sz w:val="20"/>
                <w:szCs w:val="20"/>
              </w:rPr>
              <w:lastRenderedPageBreak/>
              <w:t>Partnerstwa – Supraśl, Narew, Narewka, Bug, a także mniej uczęszczana rzeka Nurzec, stwarzają dobre warunki dla turystyki wodnej, w szczególności kajakarstwa.</w:t>
            </w:r>
            <w:bookmarkEnd w:id="1091"/>
            <w:bookmarkEnd w:id="1092"/>
            <w:bookmarkEnd w:id="1093"/>
            <w:r w:rsidRPr="003A57E7">
              <w:rPr>
                <w:rFonts w:ascii="Calibri Light" w:eastAsia="Calibri Light" w:hAnsi="Calibri Light" w:cs="Calibri Light"/>
                <w:sz w:val="20"/>
                <w:szCs w:val="20"/>
              </w:rPr>
              <w:t xml:space="preserve">  </w:t>
            </w:r>
          </w:p>
          <w:p w14:paraId="1B0D876A" w14:textId="6A7F0E4B"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94" w:name="_Toc106665872"/>
            <w:bookmarkStart w:id="1095" w:name="_Toc106666519"/>
            <w:bookmarkStart w:id="1096" w:name="_Toc106667166"/>
            <w:r w:rsidRPr="003A57E7">
              <w:rPr>
                <w:rFonts w:ascii="Calibri Light" w:eastAsia="Calibri Light" w:hAnsi="Calibri Light" w:cs="Calibri Light"/>
                <w:sz w:val="20"/>
                <w:szCs w:val="20"/>
              </w:rPr>
              <w:t>Uzupełnieniem powyższych szlaków są szlaki tematyczne, dla wytyczenia których podstawą stała się bogata historia i dziedzictwo kulturowe regionu. Zaliczyć do nich można samochodowy Szlak Frontu Wschodniego I Wojny Światowej, a także szlaki promujące turystykę kulturową, etniczną i</w:t>
            </w:r>
            <w:r>
              <w:rPr>
                <w:rFonts w:ascii="Calibri Light" w:eastAsia="Calibri Light" w:hAnsi="Calibri Light" w:cs="Calibri Light"/>
                <w:sz w:val="20"/>
                <w:szCs w:val="20"/>
              </w:rPr>
              <w:t> </w:t>
            </w:r>
            <w:r w:rsidRPr="003A57E7">
              <w:rPr>
                <w:rFonts w:ascii="Calibri Light" w:eastAsia="Calibri Light" w:hAnsi="Calibri Light" w:cs="Calibri Light"/>
                <w:sz w:val="20"/>
                <w:szCs w:val="20"/>
              </w:rPr>
              <w:t>pielgrzymkową: Szlak Krainy Otwartych Okiennic, Szlak Religii Województwa Podlaskiego</w:t>
            </w:r>
            <w:r w:rsidR="00F15938">
              <w:rPr>
                <w:rFonts w:ascii="Calibri Light" w:eastAsia="Calibri Light" w:hAnsi="Calibri Light" w:cs="Calibri Light"/>
                <w:sz w:val="20"/>
                <w:szCs w:val="20"/>
              </w:rPr>
              <w:t>,</w:t>
            </w:r>
            <w:r w:rsidRPr="003A57E7">
              <w:rPr>
                <w:rFonts w:ascii="Calibri Light" w:eastAsia="Calibri Light" w:hAnsi="Calibri Light" w:cs="Calibri Light"/>
                <w:sz w:val="20"/>
                <w:szCs w:val="20"/>
              </w:rPr>
              <w:t xml:space="preserve"> Szlak </w:t>
            </w:r>
            <w:r w:rsidR="0032651F" w:rsidRPr="00F15938">
              <w:rPr>
                <w:rFonts w:ascii="Calibri Light" w:eastAsia="Calibri Light" w:hAnsi="Calibri Light" w:cs="Calibri Light"/>
                <w:sz w:val="20"/>
                <w:szCs w:val="20"/>
              </w:rPr>
              <w:t xml:space="preserve">Prawosławnych </w:t>
            </w:r>
            <w:r w:rsidR="0032651F" w:rsidRPr="008D2BCF">
              <w:rPr>
                <w:rFonts w:ascii="Calibri Light" w:eastAsia="Calibri Light" w:hAnsi="Calibri Light" w:cs="Calibri Light"/>
                <w:sz w:val="20"/>
                <w:szCs w:val="20"/>
              </w:rPr>
              <w:t>Świątyń</w:t>
            </w:r>
            <w:bookmarkEnd w:id="1094"/>
            <w:bookmarkEnd w:id="1095"/>
            <w:bookmarkEnd w:id="1096"/>
            <w:r w:rsidR="00F15938">
              <w:rPr>
                <w:rFonts w:ascii="Calibri Light" w:eastAsia="Calibri Light" w:hAnsi="Calibri Light" w:cs="Calibri Light"/>
                <w:sz w:val="20"/>
                <w:szCs w:val="20"/>
              </w:rPr>
              <w:t xml:space="preserve"> i</w:t>
            </w:r>
            <w:r w:rsidR="00EC59ED">
              <w:rPr>
                <w:rFonts w:ascii="Calibri Light" w:eastAsia="Calibri Light" w:hAnsi="Calibri Light" w:cs="Calibri Light"/>
                <w:sz w:val="20"/>
                <w:szCs w:val="20"/>
              </w:rPr>
              <w:t> </w:t>
            </w:r>
            <w:r w:rsidR="0032651F" w:rsidRPr="0032651F">
              <w:rPr>
                <w:rFonts w:ascii="Calibri Light" w:eastAsia="Calibri Light" w:hAnsi="Calibri Light" w:cs="Calibri Light"/>
                <w:sz w:val="20"/>
                <w:szCs w:val="20"/>
              </w:rPr>
              <w:t>Podlaski Szlak Kulturow</w:t>
            </w:r>
            <w:r w:rsidR="00F15938">
              <w:rPr>
                <w:rFonts w:ascii="Calibri Light" w:eastAsia="Calibri Light" w:hAnsi="Calibri Light" w:cs="Calibri Light"/>
                <w:sz w:val="20"/>
                <w:szCs w:val="20"/>
              </w:rPr>
              <w:t>y</w:t>
            </w:r>
            <w:r w:rsidR="0032651F" w:rsidRPr="0032651F">
              <w:rPr>
                <w:rFonts w:ascii="Calibri Light" w:eastAsia="Calibri Light" w:hAnsi="Calibri Light" w:cs="Calibri Light"/>
                <w:sz w:val="20"/>
                <w:szCs w:val="20"/>
              </w:rPr>
              <w:t xml:space="preserve"> „Drzewo i Sacrum”</w:t>
            </w:r>
            <w:r w:rsidR="0032651F">
              <w:rPr>
                <w:rFonts w:ascii="Calibri Light" w:eastAsia="Calibri Light" w:hAnsi="Calibri Light" w:cs="Calibri Light"/>
                <w:sz w:val="20"/>
                <w:szCs w:val="20"/>
              </w:rPr>
              <w:t>.</w:t>
            </w:r>
          </w:p>
          <w:p w14:paraId="7110B07E" w14:textId="643E2C0F"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097" w:name="_Toc106665873"/>
            <w:bookmarkStart w:id="1098" w:name="_Toc106666520"/>
            <w:bookmarkStart w:id="1099" w:name="_Toc106667167"/>
            <w:r w:rsidRPr="00F121C4">
              <w:rPr>
                <w:rFonts w:ascii="Calibri Light" w:eastAsia="Calibri Light" w:hAnsi="Calibri Light" w:cs="Calibri Light"/>
                <w:sz w:val="20"/>
                <w:szCs w:val="20"/>
              </w:rPr>
              <w:t>Poziom zagospodarowania przestrzeni turystycznej w skali całego województwa określany jest jako relatywnie niski. Dotyczy to nie tylko szlaków turystycznych i ścieżek rowerowych, ale także innych obiektów małej infrastruktury turystycznej związanych z</w:t>
            </w:r>
            <w:r w:rsidR="00EC59ED">
              <w:rPr>
                <w:rFonts w:ascii="Calibri Light" w:eastAsia="Calibri Light" w:hAnsi="Calibri Light" w:cs="Calibri Light"/>
                <w:sz w:val="20"/>
                <w:szCs w:val="20"/>
              </w:rPr>
              <w:t> </w:t>
            </w:r>
            <w:r w:rsidRPr="00F121C4">
              <w:rPr>
                <w:rFonts w:ascii="Calibri Light" w:eastAsia="Calibri Light" w:hAnsi="Calibri Light" w:cs="Calibri Light"/>
                <w:sz w:val="20"/>
                <w:szCs w:val="20"/>
              </w:rPr>
              <w:t>zagospodarowaniem terenów kąpielisk i nabrzeży, czy szczegółowym oznakowaniem terenów rekreacyjno-turystycznych. Ponadto stosunkowo ograniczona jest oferta aktywności sportowo-rekreacyjnych (ze względu na niewielką liczbę wypożyczalni sprzętu), a także oferta aktywności zorganizowanych</w:t>
            </w:r>
            <w:r>
              <w:rPr>
                <w:rFonts w:ascii="Calibri Light" w:eastAsia="Calibri Light" w:hAnsi="Calibri Light" w:cs="Calibri Light"/>
                <w:sz w:val="20"/>
                <w:szCs w:val="20"/>
              </w:rPr>
              <w:t>.</w:t>
            </w:r>
            <w:bookmarkEnd w:id="1097"/>
            <w:bookmarkEnd w:id="1098"/>
            <w:bookmarkEnd w:id="1099"/>
          </w:p>
          <w:p w14:paraId="284FBA73"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15B09E2E" w14:textId="77777777" w:rsidR="00A625A4" w:rsidRPr="00206A08"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00" w:name="_Toc106665874"/>
            <w:bookmarkStart w:id="1101" w:name="_Toc106666521"/>
            <w:bookmarkStart w:id="1102" w:name="_Toc106667168"/>
            <w:r w:rsidRPr="002E6981">
              <w:rPr>
                <w:rFonts w:ascii="Calibri Light" w:eastAsia="Calibri Light" w:hAnsi="Calibri Light" w:cs="Calibri Light"/>
                <w:sz w:val="20"/>
                <w:szCs w:val="20"/>
              </w:rPr>
              <w:t xml:space="preserve">W ostatnich latach powstało – również dzięki środkom ze źródeł zewnętrznych i z Unii Europejskiej – wiele ścieżek </w:t>
            </w:r>
            <w:r w:rsidRPr="00206A08">
              <w:rPr>
                <w:rFonts w:ascii="Calibri Light" w:eastAsia="Calibri Light" w:hAnsi="Calibri Light" w:cs="Calibri Light"/>
                <w:sz w:val="20"/>
                <w:szCs w:val="20"/>
              </w:rPr>
              <w:t>rowerowych mających na celu skomunikowanie konkretnych obszarów gmin i powiatów cieszących się zainteresowaniem turystów.</w:t>
            </w:r>
            <w:bookmarkEnd w:id="1100"/>
            <w:bookmarkEnd w:id="1101"/>
            <w:bookmarkEnd w:id="1102"/>
          </w:p>
          <w:p w14:paraId="33B0FA5E" w14:textId="77777777" w:rsidR="00A625A4" w:rsidRPr="00206A08" w:rsidRDefault="00A625A4" w:rsidP="00910D33">
            <w:pPr>
              <w:spacing w:line="276" w:lineRule="auto"/>
              <w:ind w:hanging="2"/>
              <w:jc w:val="both"/>
              <w:textAlignment w:val="baseline"/>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206A08">
              <w:rPr>
                <w:rFonts w:ascii="Calibri Light" w:hAnsi="Calibri Light"/>
                <w:sz w:val="20"/>
                <w:szCs w:val="20"/>
              </w:rPr>
              <w:t xml:space="preserve">Na obszarze Partnerstwa znajdują się też liczne szlaki rowerowe, w tym Wschodni Szlak Rowerowy Green </w:t>
            </w:r>
            <w:proofErr w:type="spellStart"/>
            <w:r w:rsidRPr="00206A08">
              <w:rPr>
                <w:rFonts w:ascii="Calibri Light" w:hAnsi="Calibri Light"/>
                <w:sz w:val="20"/>
                <w:szCs w:val="20"/>
              </w:rPr>
              <w:t>Velo</w:t>
            </w:r>
            <w:proofErr w:type="spellEnd"/>
            <w:r w:rsidRPr="00206A08">
              <w:rPr>
                <w:rFonts w:ascii="Calibri Light" w:hAnsi="Calibri Light"/>
                <w:sz w:val="20"/>
                <w:szCs w:val="20"/>
              </w:rPr>
              <w:t>, który przebiega bezpośrednio przez gminy Partnerstwa: Gródek, Michałowo, Białowieża, Hajnówka, Dubicze Cerkiewne, Kleszczele, Czeremcha, Mielnik. Szlak ten przebiega także przez Puszczę Białowieską i stanowi znaczną atrakcję turystyczną regionu</w:t>
            </w:r>
            <w:r w:rsidRPr="00206A08">
              <w:rPr>
                <w:rFonts w:asciiTheme="majorHAnsi" w:hAnsiTheme="majorHAnsi"/>
                <w:color w:val="000000" w:themeColor="text1"/>
                <w:sz w:val="20"/>
                <w:szCs w:val="20"/>
              </w:rPr>
              <w:t>.</w:t>
            </w:r>
          </w:p>
          <w:p w14:paraId="2781AFB5" w14:textId="77777777" w:rsidR="00A625A4" w:rsidRPr="00206A08"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353E7823" w14:textId="77777777" w:rsidR="00A625A4" w:rsidRPr="00206A08"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bookmarkStart w:id="1103" w:name="_Toc106665875"/>
            <w:bookmarkStart w:id="1104" w:name="_Toc106666522"/>
            <w:bookmarkStart w:id="1105" w:name="_Toc106667169"/>
            <w:r w:rsidRPr="00206A08">
              <w:rPr>
                <w:rFonts w:ascii="Calibri Light" w:eastAsia="Calibri Light" w:hAnsi="Calibri Light" w:cs="Calibri Light"/>
                <w:i/>
                <w:iCs/>
                <w:sz w:val="20"/>
                <w:szCs w:val="20"/>
              </w:rPr>
              <w:t>Na jakie potrzeby odpowiada? Jakie wyzwania adresuje?</w:t>
            </w:r>
            <w:bookmarkEnd w:id="1103"/>
            <w:bookmarkEnd w:id="1104"/>
            <w:bookmarkEnd w:id="1105"/>
            <w:r w:rsidRPr="00206A08">
              <w:rPr>
                <w:rFonts w:ascii="Calibri Light" w:eastAsia="Calibri Light" w:hAnsi="Calibri Light" w:cs="Calibri Light"/>
                <w:i/>
                <w:iCs/>
                <w:sz w:val="20"/>
                <w:szCs w:val="20"/>
              </w:rPr>
              <w:t xml:space="preserve"> </w:t>
            </w:r>
          </w:p>
          <w:p w14:paraId="3893B833"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06" w:name="_Toc106665876"/>
            <w:bookmarkStart w:id="1107" w:name="_Toc106666523"/>
            <w:bookmarkStart w:id="1108" w:name="_Toc106667170"/>
            <w:r w:rsidRPr="00206A08">
              <w:rPr>
                <w:rFonts w:ascii="Calibri Light" w:eastAsia="Calibri Light" w:hAnsi="Calibri Light" w:cs="Calibri Light"/>
                <w:sz w:val="20"/>
                <w:szCs w:val="20"/>
              </w:rPr>
              <w:t>Niniejszy projekt odpowiada na potrzeby samorządów wchodzących w skład Partnerstwa zgłoszone podczas warsztatów i prac Grupy Roboczej opracowującej Diagnozę i Strategię obszaru Partnerstwa. Gminy Partnerstwa zgłosiły</w:t>
            </w:r>
            <w:r>
              <w:rPr>
                <w:rFonts w:ascii="Calibri Light" w:eastAsia="Calibri Light" w:hAnsi="Calibri Light" w:cs="Calibri Light"/>
                <w:sz w:val="20"/>
                <w:szCs w:val="20"/>
              </w:rPr>
              <w:t>:</w:t>
            </w:r>
            <w:bookmarkEnd w:id="1106"/>
            <w:bookmarkEnd w:id="1107"/>
            <w:bookmarkEnd w:id="1108"/>
          </w:p>
          <w:p w14:paraId="160E3C12" w14:textId="77777777"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09" w:name="_Toc106665877"/>
            <w:bookmarkStart w:id="1110" w:name="_Toc106666524"/>
            <w:bookmarkStart w:id="1111" w:name="_Toc106667171"/>
            <w:r w:rsidRPr="003B6F23">
              <w:rPr>
                <w:rFonts w:ascii="Calibri Light" w:eastAsia="Calibri Light" w:hAnsi="Calibri Light" w:cs="Calibri Light"/>
                <w:sz w:val="20"/>
                <w:szCs w:val="20"/>
              </w:rPr>
              <w:t xml:space="preserve">problemy komunikacyjne </w:t>
            </w:r>
            <w:r>
              <w:rPr>
                <w:rFonts w:ascii="Calibri Light" w:eastAsia="Calibri Light" w:hAnsi="Calibri Light" w:cs="Calibri Light"/>
                <w:sz w:val="20"/>
                <w:szCs w:val="20"/>
              </w:rPr>
              <w:t>P</w:t>
            </w:r>
            <w:r w:rsidRPr="003B6F23">
              <w:rPr>
                <w:rFonts w:ascii="Calibri Light" w:eastAsia="Calibri Light" w:hAnsi="Calibri Light" w:cs="Calibri Light"/>
                <w:sz w:val="20"/>
                <w:szCs w:val="20"/>
              </w:rPr>
              <w:t xml:space="preserve">artnerstwa, </w:t>
            </w:r>
            <w:r>
              <w:rPr>
                <w:rFonts w:ascii="Calibri Light" w:eastAsia="Calibri Light" w:hAnsi="Calibri Light" w:cs="Calibri Light"/>
                <w:sz w:val="20"/>
                <w:szCs w:val="20"/>
              </w:rPr>
              <w:t>pewną nie</w:t>
            </w:r>
            <w:r w:rsidRPr="003B6F23">
              <w:rPr>
                <w:rFonts w:ascii="Calibri Light" w:eastAsia="Calibri Light" w:hAnsi="Calibri Light" w:cs="Calibri Light"/>
                <w:sz w:val="20"/>
                <w:szCs w:val="20"/>
              </w:rPr>
              <w:t>spójność terytorialną obszaru</w:t>
            </w:r>
            <w:r>
              <w:rPr>
                <w:rFonts w:ascii="Calibri Light" w:eastAsia="Calibri Light" w:hAnsi="Calibri Light" w:cs="Calibri Light"/>
                <w:sz w:val="20"/>
                <w:szCs w:val="20"/>
              </w:rPr>
              <w:t xml:space="preserve"> i ograniczenia dla większej mobilności mieszkańców i turystów;</w:t>
            </w:r>
            <w:bookmarkEnd w:id="1109"/>
            <w:bookmarkEnd w:id="1110"/>
            <w:bookmarkEnd w:id="1111"/>
          </w:p>
          <w:p w14:paraId="3B233337" w14:textId="77777777"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12" w:name="_Toc106665878"/>
            <w:bookmarkStart w:id="1113" w:name="_Toc106666525"/>
            <w:bookmarkStart w:id="1114" w:name="_Toc106667172"/>
            <w:r>
              <w:rPr>
                <w:rFonts w:ascii="Calibri Light" w:eastAsia="Calibri Light" w:hAnsi="Calibri Light" w:cs="Calibri Light"/>
                <w:sz w:val="20"/>
                <w:szCs w:val="20"/>
              </w:rPr>
              <w:t>troskę o</w:t>
            </w:r>
            <w:r w:rsidRPr="003B6F23">
              <w:rPr>
                <w:rFonts w:ascii="Calibri Light" w:eastAsia="Calibri Light" w:hAnsi="Calibri Light" w:cs="Calibri Light"/>
                <w:sz w:val="20"/>
                <w:szCs w:val="20"/>
              </w:rPr>
              <w:t xml:space="preserve"> ochronę środowiska</w:t>
            </w:r>
            <w:r>
              <w:rPr>
                <w:rFonts w:ascii="Calibri Light" w:eastAsia="Calibri Light" w:hAnsi="Calibri Light" w:cs="Calibri Light"/>
                <w:sz w:val="20"/>
                <w:szCs w:val="20"/>
              </w:rPr>
              <w:t>, konieczność</w:t>
            </w:r>
            <w:r w:rsidRPr="00577A01">
              <w:rPr>
                <w:rFonts w:ascii="Calibri Light" w:eastAsia="Calibri Light" w:hAnsi="Calibri Light" w:cs="Calibri Light"/>
                <w:sz w:val="20"/>
                <w:szCs w:val="20"/>
              </w:rPr>
              <w:t xml:space="preserve"> prowadzeni</w:t>
            </w:r>
            <w:r>
              <w:rPr>
                <w:rFonts w:ascii="Calibri Light" w:eastAsia="Calibri Light" w:hAnsi="Calibri Light" w:cs="Calibri Light"/>
                <w:sz w:val="20"/>
                <w:szCs w:val="20"/>
              </w:rPr>
              <w:t>a</w:t>
            </w:r>
            <w:r w:rsidRPr="00577A01">
              <w:rPr>
                <w:rFonts w:ascii="Calibri Light" w:eastAsia="Calibri Light" w:hAnsi="Calibri Light" w:cs="Calibri Light"/>
                <w:sz w:val="20"/>
                <w:szCs w:val="20"/>
              </w:rPr>
              <w:t xml:space="preserve"> inwestycji rozwojowych i</w:t>
            </w:r>
            <w:r>
              <w:rPr>
                <w:rFonts w:ascii="Calibri Light" w:eastAsia="Calibri Light" w:hAnsi="Calibri Light" w:cs="Calibri Light"/>
                <w:sz w:val="20"/>
                <w:szCs w:val="20"/>
              </w:rPr>
              <w:t> </w:t>
            </w:r>
            <w:r w:rsidRPr="00577A01">
              <w:rPr>
                <w:rFonts w:ascii="Calibri Light" w:eastAsia="Calibri Light" w:hAnsi="Calibri Light" w:cs="Calibri Light"/>
                <w:sz w:val="20"/>
                <w:szCs w:val="20"/>
              </w:rPr>
              <w:t>minimalizujących presję turystyczną na obszarach chronionych</w:t>
            </w:r>
            <w:r>
              <w:rPr>
                <w:rFonts w:ascii="Calibri Light" w:eastAsia="Calibri Light" w:hAnsi="Calibri Light" w:cs="Calibri Light"/>
                <w:sz w:val="20"/>
                <w:szCs w:val="20"/>
              </w:rPr>
              <w:t>, np. w formie budowy i wytyczania</w:t>
            </w:r>
            <w:r w:rsidRPr="00577A01">
              <w:rPr>
                <w:rFonts w:ascii="Calibri Light" w:eastAsia="Calibri Light" w:hAnsi="Calibri Light" w:cs="Calibri Light"/>
                <w:sz w:val="20"/>
                <w:szCs w:val="20"/>
              </w:rPr>
              <w:t xml:space="preserve"> </w:t>
            </w:r>
            <w:r>
              <w:rPr>
                <w:rFonts w:ascii="Calibri Light" w:eastAsia="Calibri Light" w:hAnsi="Calibri Light" w:cs="Calibri Light"/>
                <w:sz w:val="20"/>
                <w:szCs w:val="20"/>
              </w:rPr>
              <w:t xml:space="preserve">nowych </w:t>
            </w:r>
            <w:r w:rsidRPr="00577A01">
              <w:rPr>
                <w:rFonts w:ascii="Calibri Light" w:eastAsia="Calibri Light" w:hAnsi="Calibri Light" w:cs="Calibri Light"/>
                <w:sz w:val="20"/>
                <w:szCs w:val="20"/>
              </w:rPr>
              <w:t>ścież</w:t>
            </w:r>
            <w:r>
              <w:rPr>
                <w:rFonts w:ascii="Calibri Light" w:eastAsia="Calibri Light" w:hAnsi="Calibri Light" w:cs="Calibri Light"/>
                <w:sz w:val="20"/>
                <w:szCs w:val="20"/>
              </w:rPr>
              <w:t>ek</w:t>
            </w:r>
            <w:r w:rsidRPr="00577A01">
              <w:rPr>
                <w:rFonts w:ascii="Calibri Light" w:eastAsia="Calibri Light" w:hAnsi="Calibri Light" w:cs="Calibri Light"/>
                <w:sz w:val="20"/>
                <w:szCs w:val="20"/>
              </w:rPr>
              <w:t xml:space="preserve"> rowerow</w:t>
            </w:r>
            <w:r>
              <w:rPr>
                <w:rFonts w:ascii="Calibri Light" w:eastAsia="Calibri Light" w:hAnsi="Calibri Light" w:cs="Calibri Light"/>
                <w:sz w:val="20"/>
                <w:szCs w:val="20"/>
              </w:rPr>
              <w:t>ych;</w:t>
            </w:r>
            <w:bookmarkEnd w:id="1112"/>
            <w:bookmarkEnd w:id="1113"/>
            <w:bookmarkEnd w:id="1114"/>
          </w:p>
          <w:p w14:paraId="5070930E" w14:textId="77777777"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15" w:name="_Toc106665879"/>
            <w:bookmarkStart w:id="1116" w:name="_Toc106666526"/>
            <w:bookmarkStart w:id="1117" w:name="_Toc106667173"/>
            <w:r>
              <w:rPr>
                <w:rFonts w:ascii="Calibri Light" w:eastAsia="Calibri Light" w:hAnsi="Calibri Light" w:cs="Calibri Light"/>
                <w:sz w:val="20"/>
                <w:szCs w:val="20"/>
              </w:rPr>
              <w:t>i</w:t>
            </w:r>
            <w:r w:rsidRPr="001B4C73">
              <w:rPr>
                <w:rFonts w:ascii="Calibri Light" w:eastAsia="Calibri Light" w:hAnsi="Calibri Light" w:cs="Calibri Light"/>
                <w:sz w:val="20"/>
                <w:szCs w:val="20"/>
              </w:rPr>
              <w:t>stnie</w:t>
            </w:r>
            <w:r>
              <w:rPr>
                <w:rFonts w:ascii="Calibri Light" w:eastAsia="Calibri Light" w:hAnsi="Calibri Light" w:cs="Calibri Light"/>
                <w:sz w:val="20"/>
                <w:szCs w:val="20"/>
              </w:rPr>
              <w:t xml:space="preserve">nie wielu tras </w:t>
            </w:r>
            <w:r w:rsidRPr="001B4C73">
              <w:rPr>
                <w:rFonts w:ascii="Calibri Light" w:eastAsia="Calibri Light" w:hAnsi="Calibri Light" w:cs="Calibri Light"/>
                <w:sz w:val="20"/>
                <w:szCs w:val="20"/>
              </w:rPr>
              <w:t>wymagają</w:t>
            </w:r>
            <w:r>
              <w:rPr>
                <w:rFonts w:ascii="Calibri Light" w:eastAsia="Calibri Light" w:hAnsi="Calibri Light" w:cs="Calibri Light"/>
                <w:sz w:val="20"/>
                <w:szCs w:val="20"/>
              </w:rPr>
              <w:t>cych</w:t>
            </w:r>
            <w:r w:rsidRPr="001B4C73">
              <w:rPr>
                <w:rFonts w:ascii="Calibri Light" w:eastAsia="Calibri Light" w:hAnsi="Calibri Light" w:cs="Calibri Light"/>
                <w:sz w:val="20"/>
                <w:szCs w:val="20"/>
              </w:rPr>
              <w:t xml:space="preserve"> </w:t>
            </w:r>
            <w:r>
              <w:rPr>
                <w:rFonts w:ascii="Calibri Light" w:eastAsia="Calibri Light" w:hAnsi="Calibri Light" w:cs="Calibri Light"/>
                <w:sz w:val="20"/>
                <w:szCs w:val="20"/>
              </w:rPr>
              <w:t>uzupełnień i połączeń z już istniejącymi trasami i ścieżkami rowerowymi dla lepszego wykorzystania potencjału istniejącej infrastruktury i przeniesienia korzyści z ich obecności na szerszy obszar terytorialny;</w:t>
            </w:r>
            <w:bookmarkEnd w:id="1115"/>
            <w:bookmarkEnd w:id="1116"/>
            <w:bookmarkEnd w:id="1117"/>
          </w:p>
          <w:p w14:paraId="09C66445" w14:textId="77777777"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18" w:name="_Toc106665880"/>
            <w:bookmarkStart w:id="1119" w:name="_Toc106666527"/>
            <w:bookmarkStart w:id="1120" w:name="_Toc106667174"/>
            <w:r>
              <w:rPr>
                <w:rFonts w:ascii="Calibri Light" w:eastAsia="Calibri Light" w:hAnsi="Calibri Light" w:cs="Calibri Light"/>
                <w:sz w:val="20"/>
                <w:szCs w:val="20"/>
              </w:rPr>
              <w:t>potrzebę usieciowienia atrakcji na terenie Partnerstwa rozumianego jako lepsze skomunikowanie dostępnych punktów zainteresowania – atrakcji turystycznych;</w:t>
            </w:r>
            <w:bookmarkEnd w:id="1118"/>
            <w:bookmarkEnd w:id="1119"/>
            <w:bookmarkEnd w:id="1120"/>
          </w:p>
          <w:p w14:paraId="1B0158ED" w14:textId="198CECD8" w:rsidR="00A625A4" w:rsidRPr="002E30CD"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21" w:name="_Toc106665881"/>
            <w:bookmarkStart w:id="1122" w:name="_Toc106666528"/>
            <w:bookmarkStart w:id="1123" w:name="_Toc106667175"/>
            <w:r>
              <w:rPr>
                <w:rFonts w:ascii="Calibri Light" w:eastAsia="Calibri Light" w:hAnsi="Calibri Light" w:cs="Calibri Light"/>
                <w:sz w:val="20"/>
                <w:szCs w:val="20"/>
              </w:rPr>
              <w:t>przestarzałą infrastrukturę niektórych</w:t>
            </w:r>
            <w:r w:rsidRPr="002E30CD">
              <w:rPr>
                <w:rFonts w:ascii="Calibri Light" w:eastAsia="Calibri Light" w:hAnsi="Calibri Light" w:cs="Calibri Light"/>
                <w:sz w:val="20"/>
                <w:szCs w:val="20"/>
              </w:rPr>
              <w:t xml:space="preserve"> szlaków, tras spływów </w:t>
            </w:r>
            <w:r w:rsidR="005578CB">
              <w:rPr>
                <w:rFonts w:ascii="Calibri Light" w:eastAsia="Calibri Light" w:hAnsi="Calibri Light" w:cs="Calibri Light"/>
                <w:sz w:val="20"/>
                <w:szCs w:val="20"/>
              </w:rPr>
              <w:t xml:space="preserve">kajakowych </w:t>
            </w:r>
            <w:r>
              <w:rPr>
                <w:rFonts w:ascii="Calibri Light" w:eastAsia="Calibri Light" w:hAnsi="Calibri Light" w:cs="Calibri Light"/>
                <w:sz w:val="20"/>
                <w:szCs w:val="20"/>
              </w:rPr>
              <w:t>wymagając</w:t>
            </w:r>
            <w:r w:rsidR="004B72ED">
              <w:rPr>
                <w:rFonts w:ascii="Calibri Light" w:eastAsia="Calibri Light" w:hAnsi="Calibri Light" w:cs="Calibri Light"/>
                <w:sz w:val="20"/>
                <w:szCs w:val="20"/>
              </w:rPr>
              <w:t>ą</w:t>
            </w:r>
            <w:r>
              <w:rPr>
                <w:rFonts w:ascii="Calibri Light" w:eastAsia="Calibri Light" w:hAnsi="Calibri Light" w:cs="Calibri Light"/>
                <w:sz w:val="20"/>
                <w:szCs w:val="20"/>
              </w:rPr>
              <w:t xml:space="preserve"> modernizacji</w:t>
            </w:r>
            <w:bookmarkEnd w:id="1121"/>
            <w:bookmarkEnd w:id="1122"/>
            <w:bookmarkEnd w:id="1123"/>
          </w:p>
          <w:p w14:paraId="1DBD35DF" w14:textId="7927B453"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24" w:name="_Toc106665882"/>
            <w:bookmarkStart w:id="1125" w:name="_Toc106666529"/>
            <w:bookmarkStart w:id="1126" w:name="_Toc106667176"/>
            <w:r>
              <w:rPr>
                <w:rFonts w:ascii="Calibri Light" w:eastAsia="Calibri Light" w:hAnsi="Calibri Light" w:cs="Calibri Light"/>
                <w:sz w:val="20"/>
                <w:szCs w:val="20"/>
              </w:rPr>
              <w:lastRenderedPageBreak/>
              <w:t xml:space="preserve">niewystarczająca ilość </w:t>
            </w:r>
            <w:r w:rsidRPr="002E30CD">
              <w:rPr>
                <w:rFonts w:ascii="Calibri Light" w:eastAsia="Calibri Light" w:hAnsi="Calibri Light" w:cs="Calibri Light"/>
                <w:sz w:val="20"/>
                <w:szCs w:val="20"/>
              </w:rPr>
              <w:t>terenów utwardz</w:t>
            </w:r>
            <w:r>
              <w:rPr>
                <w:rFonts w:ascii="Calibri Light" w:eastAsia="Calibri Light" w:hAnsi="Calibri Light" w:cs="Calibri Light"/>
                <w:sz w:val="20"/>
                <w:szCs w:val="20"/>
              </w:rPr>
              <w:t>onych i uzbrojonych</w:t>
            </w:r>
            <w:r w:rsidRPr="002E30CD">
              <w:rPr>
                <w:rFonts w:ascii="Calibri Light" w:eastAsia="Calibri Light" w:hAnsi="Calibri Light" w:cs="Calibri Light"/>
                <w:sz w:val="20"/>
                <w:szCs w:val="20"/>
              </w:rPr>
              <w:t xml:space="preserve"> </w:t>
            </w:r>
            <w:r>
              <w:rPr>
                <w:rFonts w:ascii="Calibri Light" w:eastAsia="Calibri Light" w:hAnsi="Calibri Light" w:cs="Calibri Light"/>
                <w:sz w:val="20"/>
                <w:szCs w:val="20"/>
              </w:rPr>
              <w:t xml:space="preserve">w </w:t>
            </w:r>
            <w:r w:rsidRPr="002E30CD">
              <w:rPr>
                <w:rFonts w:ascii="Calibri Light" w:eastAsia="Calibri Light" w:hAnsi="Calibri Light" w:cs="Calibri Light"/>
                <w:sz w:val="20"/>
                <w:szCs w:val="20"/>
              </w:rPr>
              <w:t>węzeł sanitarny/ media</w:t>
            </w:r>
            <w:r>
              <w:rPr>
                <w:rFonts w:ascii="Calibri Light" w:eastAsia="Calibri Light" w:hAnsi="Calibri Light" w:cs="Calibri Light"/>
                <w:sz w:val="20"/>
                <w:szCs w:val="20"/>
              </w:rPr>
              <w:t>, w tym</w:t>
            </w:r>
            <w:r w:rsidRPr="002E30CD">
              <w:rPr>
                <w:rFonts w:ascii="Calibri Light" w:eastAsia="Calibri Light" w:hAnsi="Calibri Light" w:cs="Calibri Light"/>
                <w:sz w:val="20"/>
                <w:szCs w:val="20"/>
              </w:rPr>
              <w:t xml:space="preserve"> przystani, </w:t>
            </w:r>
            <w:r>
              <w:rPr>
                <w:rFonts w:ascii="Calibri Light" w:eastAsia="Calibri Light" w:hAnsi="Calibri Light" w:cs="Calibri Light"/>
                <w:sz w:val="20"/>
                <w:szCs w:val="20"/>
              </w:rPr>
              <w:t xml:space="preserve">terenów przy szlakach, pól campingowych i </w:t>
            </w:r>
            <w:proofErr w:type="spellStart"/>
            <w:r>
              <w:rPr>
                <w:rFonts w:ascii="Calibri Light" w:eastAsia="Calibri Light" w:hAnsi="Calibri Light" w:cs="Calibri Light"/>
                <w:sz w:val="20"/>
                <w:szCs w:val="20"/>
              </w:rPr>
              <w:t>camperowych</w:t>
            </w:r>
            <w:proofErr w:type="spellEnd"/>
            <w:r>
              <w:rPr>
                <w:rFonts w:ascii="Calibri Light" w:eastAsia="Calibri Light" w:hAnsi="Calibri Light" w:cs="Calibri Light"/>
                <w:sz w:val="20"/>
                <w:szCs w:val="20"/>
              </w:rPr>
              <w:t xml:space="preserve"> oraz stacji obsługi rowerów czy ładowania samochodów elektrycznych, które odpowiadałyby na zmieniające się potrzeby i sposób podróżowania turystów,</w:t>
            </w:r>
            <w:bookmarkEnd w:id="1124"/>
            <w:bookmarkEnd w:id="1125"/>
            <w:bookmarkEnd w:id="1126"/>
          </w:p>
          <w:p w14:paraId="7EC86135" w14:textId="20885C0A" w:rsidR="00A625A4" w:rsidRPr="002E30CD"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27" w:name="_Toc106665883"/>
            <w:bookmarkStart w:id="1128" w:name="_Toc106666530"/>
            <w:bookmarkStart w:id="1129" w:name="_Toc106667177"/>
            <w:r>
              <w:rPr>
                <w:rFonts w:ascii="Calibri Light" w:eastAsia="Calibri Light" w:hAnsi="Calibri Light" w:cs="Calibri Light"/>
                <w:sz w:val="20"/>
                <w:szCs w:val="20"/>
              </w:rPr>
              <w:t>potrzebę tw</w:t>
            </w:r>
            <w:r w:rsidRPr="002E30CD">
              <w:rPr>
                <w:rFonts w:ascii="Calibri Light" w:eastAsia="Calibri Light" w:hAnsi="Calibri Light" w:cs="Calibri Light"/>
                <w:sz w:val="20"/>
                <w:szCs w:val="20"/>
              </w:rPr>
              <w:t>orzeni</w:t>
            </w:r>
            <w:r>
              <w:rPr>
                <w:rFonts w:ascii="Calibri Light" w:eastAsia="Calibri Light" w:hAnsi="Calibri Light" w:cs="Calibri Light"/>
                <w:sz w:val="20"/>
                <w:szCs w:val="20"/>
              </w:rPr>
              <w:t>a</w:t>
            </w:r>
            <w:r w:rsidRPr="002E30CD">
              <w:rPr>
                <w:rFonts w:ascii="Calibri Light" w:eastAsia="Calibri Light" w:hAnsi="Calibri Light" w:cs="Calibri Light"/>
                <w:sz w:val="20"/>
                <w:szCs w:val="20"/>
              </w:rPr>
              <w:t xml:space="preserve"> wypożyczalni sprzętów</w:t>
            </w:r>
            <w:r>
              <w:rPr>
                <w:rFonts w:ascii="Calibri Light" w:eastAsia="Calibri Light" w:hAnsi="Calibri Light" w:cs="Calibri Light"/>
                <w:sz w:val="20"/>
                <w:szCs w:val="20"/>
              </w:rPr>
              <w:t xml:space="preserve"> umożliwiających uprawianie aktywnej </w:t>
            </w:r>
            <w:proofErr w:type="spellStart"/>
            <w:r>
              <w:rPr>
                <w:rFonts w:ascii="Calibri Light" w:eastAsia="Calibri Light" w:hAnsi="Calibri Light" w:cs="Calibri Light"/>
                <w:sz w:val="20"/>
                <w:szCs w:val="20"/>
              </w:rPr>
              <w:t>eko</w:t>
            </w:r>
            <w:proofErr w:type="spellEnd"/>
            <w:r>
              <w:rPr>
                <w:rFonts w:ascii="Calibri Light" w:eastAsia="Calibri Light" w:hAnsi="Calibri Light" w:cs="Calibri Light"/>
                <w:sz w:val="20"/>
                <w:szCs w:val="20"/>
              </w:rPr>
              <w:t xml:space="preserve">-turystyki, w tym </w:t>
            </w:r>
            <w:r w:rsidRPr="002E30CD">
              <w:rPr>
                <w:rFonts w:ascii="Calibri Light" w:eastAsia="Calibri Light" w:hAnsi="Calibri Light" w:cs="Calibri Light"/>
                <w:sz w:val="20"/>
                <w:szCs w:val="20"/>
              </w:rPr>
              <w:t>rowerów, meleksów, kajakó</w:t>
            </w:r>
            <w:r>
              <w:rPr>
                <w:rFonts w:ascii="Calibri Light" w:eastAsia="Calibri Light" w:hAnsi="Calibri Light" w:cs="Calibri Light"/>
                <w:sz w:val="20"/>
                <w:szCs w:val="20"/>
              </w:rPr>
              <w:t>w</w:t>
            </w:r>
            <w:r w:rsidRPr="00C41355">
              <w:rPr>
                <w:rFonts w:ascii="Calibri Light" w:eastAsia="Calibri Light" w:hAnsi="Calibri Light"/>
                <w:sz w:val="20"/>
              </w:rPr>
              <w:t>,</w:t>
            </w:r>
            <w:r>
              <w:rPr>
                <w:rFonts w:ascii="Calibri Light" w:eastAsia="Calibri Light" w:hAnsi="Calibri Light" w:cs="Calibri Light"/>
                <w:sz w:val="20"/>
                <w:szCs w:val="20"/>
              </w:rPr>
              <w:t xml:space="preserve"> itp.</w:t>
            </w:r>
            <w:r w:rsidR="00FB4FE0">
              <w:rPr>
                <w:rFonts w:ascii="Calibri Light" w:eastAsia="Calibri Light" w:hAnsi="Calibri Light" w:cs="Calibri Light"/>
                <w:sz w:val="20"/>
                <w:szCs w:val="20"/>
              </w:rPr>
              <w:t>,</w:t>
            </w:r>
            <w:bookmarkEnd w:id="1127"/>
            <w:bookmarkEnd w:id="1128"/>
            <w:bookmarkEnd w:id="1129"/>
          </w:p>
          <w:p w14:paraId="68462D1B" w14:textId="77777777" w:rsidR="00A625A4" w:rsidRDefault="00A625A4"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30" w:name="_Toc106665884"/>
            <w:bookmarkStart w:id="1131" w:name="_Toc106666531"/>
            <w:bookmarkStart w:id="1132" w:name="_Toc106667178"/>
            <w:r>
              <w:rPr>
                <w:rFonts w:ascii="Calibri Light" w:eastAsia="Calibri Light" w:hAnsi="Calibri Light" w:cs="Calibri Light"/>
                <w:sz w:val="20"/>
                <w:szCs w:val="20"/>
              </w:rPr>
              <w:t>chęć z</w:t>
            </w:r>
            <w:r w:rsidRPr="002E30CD">
              <w:rPr>
                <w:rFonts w:ascii="Calibri Light" w:eastAsia="Calibri Light" w:hAnsi="Calibri Light" w:cs="Calibri Light"/>
                <w:sz w:val="20"/>
                <w:szCs w:val="20"/>
              </w:rPr>
              <w:t>większeni</w:t>
            </w:r>
            <w:r>
              <w:rPr>
                <w:rFonts w:ascii="Calibri Light" w:eastAsia="Calibri Light" w:hAnsi="Calibri Light" w:cs="Calibri Light"/>
                <w:sz w:val="20"/>
                <w:szCs w:val="20"/>
              </w:rPr>
              <w:t>a</w:t>
            </w:r>
            <w:r w:rsidRPr="002E30CD">
              <w:rPr>
                <w:rFonts w:ascii="Calibri Light" w:eastAsia="Calibri Light" w:hAnsi="Calibri Light" w:cs="Calibri Light"/>
                <w:sz w:val="20"/>
                <w:szCs w:val="20"/>
              </w:rPr>
              <w:t xml:space="preserve"> dostępności obiektów na istniejących trasach</w:t>
            </w:r>
            <w:r>
              <w:rPr>
                <w:rFonts w:ascii="Calibri Light" w:eastAsia="Calibri Light" w:hAnsi="Calibri Light" w:cs="Calibri Light"/>
                <w:sz w:val="20"/>
                <w:szCs w:val="20"/>
              </w:rPr>
              <w:t>, w tym dostępności architektonicznej i informacyjnej,</w:t>
            </w:r>
            <w:bookmarkEnd w:id="1130"/>
            <w:bookmarkEnd w:id="1131"/>
            <w:bookmarkEnd w:id="1132"/>
          </w:p>
          <w:p w14:paraId="673D5294" w14:textId="77777777" w:rsidR="00A625A4" w:rsidRPr="008775C9" w:rsidRDefault="00E81440" w:rsidP="00177E21">
            <w:pPr>
              <w:pStyle w:val="Tekstdymka"/>
              <w:numPr>
                <w:ilvl w:val="0"/>
                <w:numId w:val="62"/>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33" w:name="_Toc106665885"/>
            <w:bookmarkStart w:id="1134" w:name="_Toc106666532"/>
            <w:bookmarkStart w:id="1135" w:name="_Toc106667179"/>
            <w:r>
              <w:rPr>
                <w:rFonts w:ascii="Calibri Light" w:eastAsia="Calibri Light" w:hAnsi="Calibri Light" w:cs="Calibri Light"/>
                <w:sz w:val="20"/>
                <w:szCs w:val="20"/>
              </w:rPr>
              <w:t xml:space="preserve">potrzebę </w:t>
            </w:r>
            <w:r w:rsidR="00A625A4" w:rsidRPr="00F61961">
              <w:rPr>
                <w:rFonts w:ascii="Calibri Light" w:eastAsia="Calibri Light" w:hAnsi="Calibri Light" w:cs="Calibri Light"/>
                <w:sz w:val="20"/>
                <w:szCs w:val="20"/>
              </w:rPr>
              <w:t>inwestowania w potencjał turystyczny obszaru partnerstwa</w:t>
            </w:r>
            <w:r w:rsidR="00A625A4">
              <w:rPr>
                <w:rFonts w:ascii="Calibri Light" w:eastAsia="Calibri Light" w:hAnsi="Calibri Light" w:cs="Calibri Light"/>
                <w:sz w:val="20"/>
                <w:szCs w:val="20"/>
              </w:rPr>
              <w:t>.</w:t>
            </w:r>
            <w:bookmarkEnd w:id="1133"/>
            <w:bookmarkEnd w:id="1134"/>
            <w:bookmarkEnd w:id="1135"/>
          </w:p>
          <w:p w14:paraId="3695D594" w14:textId="77777777" w:rsidR="00A625A4" w:rsidRPr="00C70ACA"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p w14:paraId="2D2F5221"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36" w:name="_Toc106665886"/>
            <w:bookmarkStart w:id="1137" w:name="_Toc106666533"/>
            <w:bookmarkStart w:id="1138" w:name="_Toc106667180"/>
            <w:r>
              <w:rPr>
                <w:rFonts w:ascii="Calibri Light" w:eastAsia="Calibri Light" w:hAnsi="Calibri Light" w:cs="Calibri Light"/>
                <w:sz w:val="20"/>
                <w:szCs w:val="20"/>
              </w:rPr>
              <w:t>Tym samym p</w:t>
            </w:r>
            <w:r w:rsidRPr="00C775AA">
              <w:rPr>
                <w:rFonts w:ascii="Calibri Light" w:eastAsia="Calibri Light" w:hAnsi="Calibri Light" w:cs="Calibri Light"/>
                <w:sz w:val="20"/>
                <w:szCs w:val="20"/>
              </w:rPr>
              <w:t>rojekt odpowiada na</w:t>
            </w:r>
            <w:bookmarkEnd w:id="1136"/>
            <w:bookmarkEnd w:id="1137"/>
            <w:bookmarkEnd w:id="1138"/>
            <w:r w:rsidRPr="00C775AA">
              <w:rPr>
                <w:rFonts w:ascii="Calibri Light" w:eastAsia="Calibri Light" w:hAnsi="Calibri Light" w:cs="Calibri Light"/>
                <w:sz w:val="20"/>
                <w:szCs w:val="20"/>
              </w:rPr>
              <w:t xml:space="preserve"> </w:t>
            </w:r>
          </w:p>
          <w:p w14:paraId="0B6E7AC8" w14:textId="77777777" w:rsidR="00A625A4" w:rsidRDefault="00A625A4" w:rsidP="00177E21">
            <w:pPr>
              <w:pStyle w:val="Tekstdymka"/>
              <w:numPr>
                <w:ilvl w:val="0"/>
                <w:numId w:val="61"/>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39" w:name="_Toc106665887"/>
            <w:bookmarkStart w:id="1140" w:name="_Toc106666534"/>
            <w:bookmarkStart w:id="1141" w:name="_Toc106667181"/>
            <w:r w:rsidRPr="00C775AA">
              <w:rPr>
                <w:rFonts w:ascii="Calibri Light" w:eastAsia="Calibri Light" w:hAnsi="Calibri Light" w:cs="Calibri Light"/>
                <w:sz w:val="20"/>
                <w:szCs w:val="20"/>
              </w:rPr>
              <w:t xml:space="preserve">cel </w:t>
            </w:r>
            <w:r>
              <w:rPr>
                <w:rFonts w:ascii="Calibri Light" w:eastAsia="Calibri Light" w:hAnsi="Calibri Light" w:cs="Calibri Light"/>
                <w:sz w:val="20"/>
                <w:szCs w:val="20"/>
              </w:rPr>
              <w:t xml:space="preserve">strategiczny </w:t>
            </w:r>
            <w:r w:rsidRPr="00281FBD">
              <w:rPr>
                <w:rFonts w:ascii="Calibri Light" w:eastAsia="Calibri Light" w:hAnsi="Calibri Light" w:cs="Calibri Light"/>
                <w:sz w:val="20"/>
                <w:szCs w:val="20"/>
              </w:rPr>
              <w:t>1.</w:t>
            </w:r>
            <w:r>
              <w:rPr>
                <w:rFonts w:ascii="Calibri Light" w:eastAsia="Calibri Light" w:hAnsi="Calibri Light" w:cs="Calibri Light"/>
                <w:sz w:val="20"/>
                <w:szCs w:val="20"/>
              </w:rPr>
              <w:t> </w:t>
            </w:r>
            <w:r w:rsidRPr="00281FBD">
              <w:rPr>
                <w:rFonts w:ascii="Calibri Light" w:eastAsia="Calibri Light" w:hAnsi="Calibri Light" w:cs="Calibri Light"/>
                <w:sz w:val="20"/>
                <w:szCs w:val="20"/>
              </w:rPr>
              <w:t>Wysokiej jakości, łatwo dostępna przestrzeń</w:t>
            </w:r>
            <w:r>
              <w:rPr>
                <w:rFonts w:ascii="Calibri Light" w:eastAsia="Calibri Light" w:hAnsi="Calibri Light" w:cs="Calibri Light"/>
                <w:sz w:val="20"/>
                <w:szCs w:val="20"/>
              </w:rPr>
              <w:t xml:space="preserve">. </w:t>
            </w:r>
            <w:r w:rsidRPr="009B25C3">
              <w:rPr>
                <w:rFonts w:ascii="Calibri Light" w:eastAsia="Calibri Light" w:hAnsi="Calibri Light" w:cs="Calibri Light"/>
                <w:sz w:val="20"/>
                <w:szCs w:val="20"/>
              </w:rPr>
              <w:t>1.3. Podnoszenie dostępności komunikacyjnej</w:t>
            </w:r>
            <w:r>
              <w:rPr>
                <w:rFonts w:ascii="Calibri Light" w:eastAsia="Calibri Light" w:hAnsi="Calibri Light" w:cs="Calibri Light"/>
                <w:sz w:val="20"/>
                <w:szCs w:val="20"/>
              </w:rPr>
              <w:t xml:space="preserve"> oraz na</w:t>
            </w:r>
            <w:bookmarkEnd w:id="1139"/>
            <w:bookmarkEnd w:id="1140"/>
            <w:bookmarkEnd w:id="1141"/>
            <w:r>
              <w:rPr>
                <w:rFonts w:ascii="Calibri Light" w:eastAsia="Calibri Light" w:hAnsi="Calibri Light" w:cs="Calibri Light"/>
                <w:sz w:val="20"/>
                <w:szCs w:val="20"/>
              </w:rPr>
              <w:t xml:space="preserve"> </w:t>
            </w:r>
          </w:p>
          <w:p w14:paraId="28690660" w14:textId="77777777" w:rsidR="00A625A4" w:rsidRDefault="00A625A4" w:rsidP="00177E21">
            <w:pPr>
              <w:pStyle w:val="Tekstdymka"/>
              <w:numPr>
                <w:ilvl w:val="0"/>
                <w:numId w:val="61"/>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42" w:name="_Toc106665888"/>
            <w:bookmarkStart w:id="1143" w:name="_Toc106666535"/>
            <w:bookmarkStart w:id="1144" w:name="_Toc106667182"/>
            <w:r>
              <w:rPr>
                <w:rFonts w:ascii="Calibri Light" w:eastAsia="Calibri Light" w:hAnsi="Calibri Light" w:cs="Calibri Light"/>
                <w:sz w:val="20"/>
                <w:szCs w:val="20"/>
              </w:rPr>
              <w:t>c</w:t>
            </w:r>
            <w:r w:rsidRPr="008C28BA">
              <w:rPr>
                <w:rFonts w:ascii="Calibri Light" w:eastAsia="Calibri Light" w:hAnsi="Calibri Light" w:cs="Calibri Light"/>
                <w:sz w:val="20"/>
                <w:szCs w:val="20"/>
              </w:rPr>
              <w:t>el operacyjny 2.1. Zwiększenie atrakcyjności turystyczno-rekreacyjnej poprzez rozwój oferty turystycznej oraz promowanie marki obszaru</w:t>
            </w:r>
            <w:r>
              <w:rPr>
                <w:rFonts w:ascii="Calibri Light" w:eastAsia="Calibri Light" w:hAnsi="Calibri Light" w:cs="Calibri Light"/>
                <w:sz w:val="20"/>
                <w:szCs w:val="20"/>
              </w:rPr>
              <w:t>.</w:t>
            </w:r>
            <w:bookmarkEnd w:id="1142"/>
            <w:bookmarkEnd w:id="1143"/>
            <w:bookmarkEnd w:id="1144"/>
          </w:p>
          <w:p w14:paraId="602661CC" w14:textId="77777777"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45" w:name="_Toc106665889"/>
            <w:bookmarkStart w:id="1146" w:name="_Toc106666536"/>
            <w:bookmarkStart w:id="1147" w:name="_Toc106667183"/>
            <w:r w:rsidRPr="00C775AA">
              <w:rPr>
                <w:rFonts w:ascii="Calibri Light" w:eastAsia="Calibri Light" w:hAnsi="Calibri Light" w:cs="Calibri Light"/>
                <w:sz w:val="20"/>
                <w:szCs w:val="20"/>
              </w:rPr>
              <w:t>Ścieżki rowerowe i pieszo-rowerowe poprawią jakość życia mieszkańców poprzez zwiększenie dostępności komunikacyjnej obszaru, wpły</w:t>
            </w:r>
            <w:r>
              <w:rPr>
                <w:rFonts w:ascii="Calibri Light" w:eastAsia="Calibri Light" w:hAnsi="Calibri Light" w:cs="Calibri Light"/>
                <w:sz w:val="20"/>
                <w:szCs w:val="20"/>
              </w:rPr>
              <w:t>n</w:t>
            </w:r>
            <w:r w:rsidRPr="00C775AA">
              <w:rPr>
                <w:rFonts w:ascii="Calibri Light" w:eastAsia="Calibri Light" w:hAnsi="Calibri Light" w:cs="Calibri Light"/>
                <w:sz w:val="20"/>
                <w:szCs w:val="20"/>
              </w:rPr>
              <w:t>ą pozytywnie na jakość środowiska naturalnego, pom</w:t>
            </w:r>
            <w:r>
              <w:rPr>
                <w:rFonts w:ascii="Calibri Light" w:eastAsia="Calibri Light" w:hAnsi="Calibri Light" w:cs="Calibri Light"/>
                <w:sz w:val="20"/>
                <w:szCs w:val="20"/>
              </w:rPr>
              <w:t>o</w:t>
            </w:r>
            <w:r w:rsidRPr="00C775AA">
              <w:rPr>
                <w:rFonts w:ascii="Calibri Light" w:eastAsia="Calibri Light" w:hAnsi="Calibri Light" w:cs="Calibri Light"/>
                <w:sz w:val="20"/>
                <w:szCs w:val="20"/>
              </w:rPr>
              <w:t xml:space="preserve">gą utrzymać dobre zdrowie </w:t>
            </w:r>
            <w:r>
              <w:rPr>
                <w:rFonts w:ascii="Calibri Light" w:eastAsia="Calibri Light" w:hAnsi="Calibri Light" w:cs="Calibri Light"/>
                <w:sz w:val="20"/>
                <w:szCs w:val="20"/>
              </w:rPr>
              <w:t>dla osób przebywających na obszarze Partnerstwa lub odwiedzających te rejony w celu uprawiania aktywnej rekreacji i turystyki</w:t>
            </w:r>
            <w:r w:rsidRPr="00C775AA">
              <w:rPr>
                <w:rFonts w:ascii="Calibri Light" w:eastAsia="Calibri Light" w:hAnsi="Calibri Light" w:cs="Calibri Light"/>
                <w:sz w:val="20"/>
                <w:szCs w:val="20"/>
              </w:rPr>
              <w:t>.</w:t>
            </w:r>
            <w:bookmarkEnd w:id="1145"/>
            <w:bookmarkEnd w:id="1146"/>
            <w:bookmarkEnd w:id="1147"/>
            <w:r w:rsidRPr="00C775AA">
              <w:rPr>
                <w:rFonts w:ascii="Calibri Light" w:eastAsia="Calibri Light" w:hAnsi="Calibri Light" w:cs="Calibri Light"/>
                <w:sz w:val="20"/>
                <w:szCs w:val="20"/>
              </w:rPr>
              <w:t xml:space="preserve"> </w:t>
            </w:r>
          </w:p>
          <w:p w14:paraId="3B82AF8B" w14:textId="4806DCF1"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48" w:name="_Toc106665890"/>
            <w:bookmarkStart w:id="1149" w:name="_Toc106666537"/>
            <w:bookmarkStart w:id="1150" w:name="_Toc106667184"/>
            <w:r>
              <w:rPr>
                <w:rFonts w:ascii="Calibri Light" w:eastAsia="Calibri Light" w:hAnsi="Calibri Light" w:cs="Calibri Light"/>
                <w:sz w:val="20"/>
                <w:szCs w:val="20"/>
              </w:rPr>
              <w:t>P</w:t>
            </w:r>
            <w:r w:rsidRPr="00C775AA">
              <w:rPr>
                <w:rFonts w:ascii="Calibri Light" w:eastAsia="Calibri Light" w:hAnsi="Calibri Light" w:cs="Calibri Light"/>
                <w:sz w:val="20"/>
                <w:szCs w:val="20"/>
              </w:rPr>
              <w:t xml:space="preserve">rojekt </w:t>
            </w:r>
            <w:r>
              <w:rPr>
                <w:rFonts w:ascii="Calibri Light" w:eastAsia="Calibri Light" w:hAnsi="Calibri Light" w:cs="Calibri Light"/>
                <w:sz w:val="20"/>
                <w:szCs w:val="20"/>
              </w:rPr>
              <w:t xml:space="preserve">uwzględniający odpowiednie przygotowanie i uzbrojenie terenów dla ruchu turystycznego </w:t>
            </w:r>
            <w:r w:rsidRPr="00C775AA">
              <w:rPr>
                <w:rFonts w:ascii="Calibri Light" w:eastAsia="Calibri Light" w:hAnsi="Calibri Light" w:cs="Calibri Light"/>
                <w:sz w:val="20"/>
                <w:szCs w:val="20"/>
              </w:rPr>
              <w:t>w pozytywny sposób wpły</w:t>
            </w:r>
            <w:r>
              <w:rPr>
                <w:rFonts w:ascii="Calibri Light" w:eastAsia="Calibri Light" w:hAnsi="Calibri Light" w:cs="Calibri Light"/>
                <w:sz w:val="20"/>
                <w:szCs w:val="20"/>
              </w:rPr>
              <w:t>nie także</w:t>
            </w:r>
            <w:r w:rsidRPr="00C775AA">
              <w:rPr>
                <w:rFonts w:ascii="Calibri Light" w:eastAsia="Calibri Light" w:hAnsi="Calibri Light" w:cs="Calibri Light"/>
                <w:sz w:val="20"/>
                <w:szCs w:val="20"/>
              </w:rPr>
              <w:t xml:space="preserve"> na rozwój turystyki w regionie, w</w:t>
            </w:r>
            <w:r w:rsidR="00A32C1B">
              <w:rPr>
                <w:rFonts w:ascii="Calibri Light" w:eastAsia="Calibri Light" w:hAnsi="Calibri Light" w:cs="Calibri Light"/>
                <w:sz w:val="20"/>
                <w:szCs w:val="20"/>
              </w:rPr>
              <w:t> </w:t>
            </w:r>
            <w:r w:rsidRPr="00C775AA">
              <w:rPr>
                <w:rFonts w:ascii="Calibri Light" w:eastAsia="Calibri Light" w:hAnsi="Calibri Light" w:cs="Calibri Light"/>
                <w:sz w:val="20"/>
                <w:szCs w:val="20"/>
              </w:rPr>
              <w:t>szczególności turystyki</w:t>
            </w:r>
            <w:r>
              <w:rPr>
                <w:rFonts w:ascii="Calibri Light" w:eastAsia="Calibri Light" w:hAnsi="Calibri Light" w:cs="Calibri Light"/>
                <w:sz w:val="20"/>
                <w:szCs w:val="20"/>
              </w:rPr>
              <w:t xml:space="preserve"> świadomej potrzeb ochrony środowiska, dbania o czystość,</w:t>
            </w:r>
            <w:r w:rsidRPr="00C775AA">
              <w:rPr>
                <w:rFonts w:ascii="Calibri Light" w:eastAsia="Calibri Light" w:hAnsi="Calibri Light" w:cs="Calibri Light"/>
                <w:sz w:val="20"/>
                <w:szCs w:val="20"/>
              </w:rPr>
              <w:t xml:space="preserve"> z</w:t>
            </w:r>
            <w:r w:rsidR="00A32C1B">
              <w:rPr>
                <w:rFonts w:ascii="Calibri Light" w:eastAsia="Calibri Light" w:hAnsi="Calibri Light" w:cs="Calibri Light"/>
                <w:sz w:val="20"/>
                <w:szCs w:val="20"/>
              </w:rPr>
              <w:t> </w:t>
            </w:r>
            <w:r w:rsidRPr="00C775AA">
              <w:rPr>
                <w:rFonts w:ascii="Calibri Light" w:eastAsia="Calibri Light" w:hAnsi="Calibri Light" w:cs="Calibri Light"/>
                <w:sz w:val="20"/>
                <w:szCs w:val="20"/>
              </w:rPr>
              <w:t>poszanowaniem lokalnych walorów przyrodniczych</w:t>
            </w:r>
            <w:r>
              <w:rPr>
                <w:rFonts w:ascii="Calibri Light" w:eastAsia="Calibri Light" w:hAnsi="Calibri Light" w:cs="Calibri Light"/>
                <w:sz w:val="20"/>
                <w:szCs w:val="20"/>
              </w:rPr>
              <w:t>.</w:t>
            </w:r>
            <w:bookmarkEnd w:id="1148"/>
            <w:bookmarkEnd w:id="1149"/>
            <w:bookmarkEnd w:id="1150"/>
          </w:p>
          <w:p w14:paraId="1F953892" w14:textId="00199F21"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51" w:name="_Toc106665891"/>
            <w:bookmarkStart w:id="1152" w:name="_Toc106666538"/>
            <w:bookmarkStart w:id="1153" w:name="_Toc106667185"/>
            <w:r>
              <w:rPr>
                <w:rFonts w:ascii="Calibri Light" w:eastAsia="Calibri Light" w:hAnsi="Calibri Light" w:cs="Calibri Light"/>
                <w:sz w:val="20"/>
                <w:szCs w:val="20"/>
              </w:rPr>
              <w:t xml:space="preserve">Dla usieciowienia atrakcji turystycznych i zwiększenia </w:t>
            </w:r>
            <w:r w:rsidRPr="00C775AA">
              <w:rPr>
                <w:rFonts w:ascii="Calibri Light" w:eastAsia="Calibri Light" w:hAnsi="Calibri Light" w:cs="Calibri Light"/>
                <w:sz w:val="20"/>
                <w:szCs w:val="20"/>
              </w:rPr>
              <w:t>powiąza</w:t>
            </w:r>
            <w:r>
              <w:rPr>
                <w:rFonts w:ascii="Calibri Light" w:eastAsia="Calibri Light" w:hAnsi="Calibri Light" w:cs="Calibri Light"/>
                <w:sz w:val="20"/>
                <w:szCs w:val="20"/>
              </w:rPr>
              <w:t>ń</w:t>
            </w:r>
            <w:r w:rsidRPr="00C775AA">
              <w:rPr>
                <w:rFonts w:ascii="Calibri Light" w:eastAsia="Calibri Light" w:hAnsi="Calibri Light" w:cs="Calibri Light"/>
                <w:sz w:val="20"/>
                <w:szCs w:val="20"/>
              </w:rPr>
              <w:t xml:space="preserve"> o charakterze komunikacyjnym pomiędzy poszczególnymi gminami</w:t>
            </w:r>
            <w:r>
              <w:rPr>
                <w:rFonts w:ascii="Calibri Light" w:eastAsia="Calibri Light" w:hAnsi="Calibri Light" w:cs="Calibri Light"/>
                <w:sz w:val="20"/>
                <w:szCs w:val="20"/>
              </w:rPr>
              <w:t>, roz</w:t>
            </w:r>
            <w:r w:rsidRPr="00C775AA">
              <w:rPr>
                <w:rFonts w:ascii="Calibri Light" w:eastAsia="Calibri Light" w:hAnsi="Calibri Light" w:cs="Calibri Light"/>
                <w:sz w:val="20"/>
                <w:szCs w:val="20"/>
              </w:rPr>
              <w:t>budow</w:t>
            </w:r>
            <w:r>
              <w:rPr>
                <w:rFonts w:ascii="Calibri Light" w:eastAsia="Calibri Light" w:hAnsi="Calibri Light" w:cs="Calibri Light"/>
                <w:sz w:val="20"/>
                <w:szCs w:val="20"/>
              </w:rPr>
              <w:t>a</w:t>
            </w:r>
            <w:r w:rsidRPr="00C775AA">
              <w:rPr>
                <w:rFonts w:ascii="Calibri Light" w:eastAsia="Calibri Light" w:hAnsi="Calibri Light" w:cs="Calibri Light"/>
                <w:sz w:val="20"/>
                <w:szCs w:val="20"/>
              </w:rPr>
              <w:t xml:space="preserve"> </w:t>
            </w:r>
            <w:r>
              <w:rPr>
                <w:rFonts w:ascii="Calibri Light" w:eastAsia="Calibri Light" w:hAnsi="Calibri Light" w:cs="Calibri Light"/>
                <w:sz w:val="20"/>
                <w:szCs w:val="20"/>
              </w:rPr>
              <w:t xml:space="preserve">i uzupełnienie </w:t>
            </w:r>
            <w:r w:rsidRPr="00C775AA">
              <w:rPr>
                <w:rFonts w:ascii="Calibri Light" w:eastAsia="Calibri Light" w:hAnsi="Calibri Light" w:cs="Calibri Light"/>
                <w:sz w:val="20"/>
                <w:szCs w:val="20"/>
              </w:rPr>
              <w:t>sieci ścieżek rowerowych i</w:t>
            </w:r>
            <w:r w:rsidR="00A32C1B">
              <w:rPr>
                <w:rFonts w:ascii="Calibri Light" w:eastAsia="Calibri Light" w:hAnsi="Calibri Light" w:cs="Calibri Light"/>
                <w:sz w:val="20"/>
                <w:szCs w:val="20"/>
              </w:rPr>
              <w:t> </w:t>
            </w:r>
            <w:r w:rsidRPr="00C775AA">
              <w:rPr>
                <w:rFonts w:ascii="Calibri Light" w:eastAsia="Calibri Light" w:hAnsi="Calibri Light" w:cs="Calibri Light"/>
                <w:sz w:val="20"/>
                <w:szCs w:val="20"/>
              </w:rPr>
              <w:t>pieszo-rowerowych na terenie całego partnerstwa</w:t>
            </w:r>
            <w:r>
              <w:rPr>
                <w:rFonts w:ascii="Calibri Light" w:eastAsia="Calibri Light" w:hAnsi="Calibri Light" w:cs="Calibri Light"/>
                <w:sz w:val="20"/>
                <w:szCs w:val="20"/>
              </w:rPr>
              <w:t xml:space="preserve"> będzie korzystnym rozwiązaniem.</w:t>
            </w:r>
            <w:bookmarkEnd w:id="1151"/>
            <w:bookmarkEnd w:id="1152"/>
            <w:bookmarkEnd w:id="1153"/>
          </w:p>
          <w:p w14:paraId="2CBA8399" w14:textId="1D9EFDA9" w:rsidR="00A625A4" w:rsidRDefault="00A625A4"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154" w:name="_Toc106665892"/>
            <w:bookmarkStart w:id="1155" w:name="_Toc106666539"/>
            <w:bookmarkStart w:id="1156" w:name="_Toc106667186"/>
            <w:r>
              <w:rPr>
                <w:rFonts w:ascii="Calibri Light" w:eastAsia="Calibri Light" w:hAnsi="Calibri Light" w:cs="Calibri Light"/>
                <w:sz w:val="20"/>
                <w:szCs w:val="20"/>
              </w:rPr>
              <w:t>Zadbanie o dostępność tworzonych przestrzeni i usług przysłuży się także do zwiększenia możliwości uprawiania turystyki wśród osób o specjalnych potrzebach i grup zagrożonych wykluczeniem (w tym wśród osób starszych i osób z</w:t>
            </w:r>
            <w:r w:rsidR="00EC59ED">
              <w:rPr>
                <w:rFonts w:ascii="Calibri Light" w:eastAsia="Calibri Light" w:hAnsi="Calibri Light" w:cs="Calibri Light"/>
                <w:sz w:val="20"/>
                <w:szCs w:val="20"/>
              </w:rPr>
              <w:t> </w:t>
            </w:r>
            <w:r>
              <w:rPr>
                <w:rFonts w:ascii="Calibri Light" w:eastAsia="Calibri Light" w:hAnsi="Calibri Light" w:cs="Calibri Light"/>
                <w:sz w:val="20"/>
                <w:szCs w:val="20"/>
              </w:rPr>
              <w:t>niepełnosprawnościami).</w:t>
            </w:r>
            <w:bookmarkEnd w:id="1154"/>
            <w:bookmarkEnd w:id="1155"/>
            <w:bookmarkEnd w:id="1156"/>
          </w:p>
          <w:p w14:paraId="3AA8010C" w14:textId="71FA5C79" w:rsidR="00A32C1B" w:rsidRPr="00DB1EAA" w:rsidRDefault="00A32C1B"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r>
      <w:tr w:rsidR="00A625A4" w:rsidRPr="0099140B" w14:paraId="57C986C8" w14:textId="77777777" w:rsidTr="0077504B">
        <w:trPr>
          <w:trHeight w:val="389"/>
        </w:trPr>
        <w:tc>
          <w:tcPr>
            <w:cnfStyle w:val="001000000000" w:firstRow="0" w:lastRow="0" w:firstColumn="1" w:lastColumn="0" w:oddVBand="0" w:evenVBand="0" w:oddHBand="0" w:evenHBand="0" w:firstRowFirstColumn="0" w:firstRowLastColumn="0" w:lastRowFirstColumn="0" w:lastRowLastColumn="0"/>
            <w:tcW w:w="1702" w:type="dxa"/>
          </w:tcPr>
          <w:p w14:paraId="6F240A8E" w14:textId="77777777" w:rsidR="00A625A4" w:rsidRDefault="00A625A4" w:rsidP="00910D33">
            <w:pPr>
              <w:spacing w:line="240" w:lineRule="auto"/>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lastRenderedPageBreak/>
              <w:t>Lokalizacja</w:t>
            </w:r>
          </w:p>
        </w:tc>
        <w:tc>
          <w:tcPr>
            <w:tcW w:w="7224" w:type="dxa"/>
          </w:tcPr>
          <w:p w14:paraId="54B5D1BC" w14:textId="77777777" w:rsidR="00A625A4" w:rsidRPr="005B2F33" w:rsidRDefault="00A625A4"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bookmarkStart w:id="1157" w:name="_Toc106665893"/>
            <w:bookmarkStart w:id="1158" w:name="_Toc106666540"/>
            <w:bookmarkStart w:id="1159" w:name="_Toc106667187"/>
            <w:r w:rsidRPr="005B2F33">
              <w:rPr>
                <w:rFonts w:ascii="Calibri Light" w:eastAsia="Calibri Light" w:hAnsi="Calibri Light" w:cs="Calibri Light"/>
                <w:i/>
                <w:iCs/>
                <w:sz w:val="20"/>
                <w:szCs w:val="20"/>
              </w:rPr>
              <w:t>Jaki obszar obejmą działania przewidziane w projekcie?</w:t>
            </w:r>
            <w:bookmarkEnd w:id="1157"/>
            <w:bookmarkEnd w:id="1158"/>
            <w:bookmarkEnd w:id="1159"/>
          </w:p>
          <w:p w14:paraId="5E3C05B7" w14:textId="77777777" w:rsidR="00A625A4" w:rsidRDefault="00A625A4"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p w14:paraId="3FB43750" w14:textId="77777777" w:rsidR="00A625A4" w:rsidRPr="00EC59ED" w:rsidRDefault="00A625A4" w:rsidP="00A32C1B">
            <w:pPr>
              <w:spacing w:line="240" w:lineRule="auto"/>
              <w:ind w:hanging="2"/>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EC59ED">
              <w:rPr>
                <w:rFonts w:ascii="Calibri Light" w:hAnsi="Calibri Light" w:cs="Calibri Light"/>
                <w:sz w:val="20"/>
                <w:szCs w:val="20"/>
              </w:rPr>
              <w:t>Ze względu na swój charakter, budowa poniżej wskazanych ścieżek rowerowych dotyczyć będzie gmin, na terenie których będą one przebiegać. Pozostałe elementy projektu dotyczącego dostępności i dostępności komunikacyjnej mogą być umiejscowione na terenie całego Partnerstwa – wszystkich 28 gmin i 3 powiatów.</w:t>
            </w:r>
          </w:p>
          <w:p w14:paraId="3F130592" w14:textId="416CEEDF" w:rsidR="00A625A4" w:rsidRPr="00B152E0" w:rsidRDefault="00A625A4" w:rsidP="001D0240">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r>
      <w:tr w:rsidR="00A625A4" w:rsidRPr="0099140B" w14:paraId="1E6FEABF" w14:textId="77777777" w:rsidTr="0077504B">
        <w:trPr>
          <w:trHeight w:val="320"/>
        </w:trPr>
        <w:tc>
          <w:tcPr>
            <w:cnfStyle w:val="001000000000" w:firstRow="0" w:lastRow="0" w:firstColumn="1" w:lastColumn="0" w:oddVBand="0" w:evenVBand="0" w:oddHBand="0" w:evenHBand="0" w:firstRowFirstColumn="0" w:firstRowLastColumn="0" w:lastRowFirstColumn="0" w:lastRowLastColumn="0"/>
            <w:tcW w:w="1702" w:type="dxa"/>
          </w:tcPr>
          <w:p w14:paraId="69449134" w14:textId="77777777" w:rsidR="00A625A4" w:rsidRDefault="00A625A4" w:rsidP="00910D33">
            <w:pPr>
              <w:spacing w:line="240" w:lineRule="auto"/>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Planowany okres realizacji</w:t>
            </w:r>
          </w:p>
        </w:tc>
        <w:tc>
          <w:tcPr>
            <w:tcW w:w="7224" w:type="dxa"/>
          </w:tcPr>
          <w:p w14:paraId="522205AF" w14:textId="76A47EC6" w:rsidR="00A625A4" w:rsidRPr="00EA20B3" w:rsidRDefault="00B0520F" w:rsidP="00B0520F">
            <w:pPr>
              <w:spacing w:line="276"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Lata 2024-2030</w:t>
            </w:r>
            <w:r w:rsidR="00A625A4" w:rsidRPr="00EA20B3">
              <w:rPr>
                <w:rFonts w:ascii="Calibri Light" w:hAnsi="Calibri Light" w:cs="Calibri Light"/>
                <w:sz w:val="20"/>
                <w:szCs w:val="20"/>
              </w:rPr>
              <w:t>.</w:t>
            </w:r>
          </w:p>
          <w:p w14:paraId="49C317C0" w14:textId="77777777" w:rsidR="00A32C1B" w:rsidRDefault="00A32C1B" w:rsidP="00F6091D">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250DD34D" w14:textId="4C8C9F2B" w:rsidR="00EA20B3" w:rsidRPr="00EA20B3" w:rsidRDefault="00EA20B3" w:rsidP="00F6091D">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r>
      <w:tr w:rsidR="00A625A4" w:rsidRPr="0099140B" w14:paraId="75C83057" w14:textId="77777777" w:rsidTr="00C55BF4">
        <w:trPr>
          <w:trHeight w:val="3960"/>
        </w:trPr>
        <w:tc>
          <w:tcPr>
            <w:tcW w:w="1702" w:type="dxa"/>
          </w:tcPr>
          <w:p w14:paraId="468D5696" w14:textId="77777777" w:rsidR="00A625A4" w:rsidRPr="00B87F42" w:rsidRDefault="00A625A4" w:rsidP="00910D33">
            <w:pPr>
              <w:spacing w:line="240" w:lineRule="auto"/>
              <w:ind w:hanging="2"/>
              <w:jc w:val="right"/>
              <w:cnfStyle w:val="001000000000" w:firstRow="0" w:lastRow="0" w:firstColumn="1" w:lastColumn="0" w:oddVBand="0" w:evenVBand="0" w:oddHBand="0" w:evenHBand="0" w:firstRowFirstColumn="0" w:firstRowLastColumn="0" w:lastRowFirstColumn="0" w:lastRowLastColumn="0"/>
              <w:rPr>
                <w:rFonts w:ascii="Calibri Light" w:hAnsi="Calibri Light" w:cs="Calibri Light"/>
                <w:sz w:val="24"/>
                <w:szCs w:val="24"/>
              </w:rPr>
            </w:pPr>
            <w:r>
              <w:rPr>
                <w:rFonts w:ascii="Calibri Light" w:hAnsi="Calibri Light" w:cs="Calibri Light"/>
                <w:sz w:val="24"/>
                <w:szCs w:val="24"/>
              </w:rPr>
              <w:lastRenderedPageBreak/>
              <w:t>O</w:t>
            </w:r>
            <w:r w:rsidRPr="00B87F42">
              <w:rPr>
                <w:rFonts w:ascii="Calibri Light" w:hAnsi="Calibri Light" w:cs="Calibri Light"/>
                <w:sz w:val="24"/>
                <w:szCs w:val="24"/>
              </w:rPr>
              <w:t>pis projektu</w:t>
            </w:r>
          </w:p>
        </w:tc>
        <w:tc>
          <w:tcPr>
            <w:tcW w:w="7224" w:type="dxa"/>
          </w:tcPr>
          <w:p w14:paraId="373F90FC" w14:textId="77777777" w:rsidR="00A625A4" w:rsidRDefault="00A625A4" w:rsidP="00910D33">
            <w:pPr>
              <w:pStyle w:val="Tekstdymka"/>
              <w:spacing w:line="276" w:lineRule="auto"/>
              <w:ind w:leftChars="0" w:left="0" w:firstLineChars="0" w:firstLine="0"/>
              <w:rPr>
                <w:rFonts w:ascii="Calibri Light" w:eastAsia="Calibri Light" w:hAnsi="Calibri Light" w:cs="Calibri Light"/>
                <w:i/>
                <w:iCs/>
                <w:sz w:val="20"/>
                <w:szCs w:val="20"/>
              </w:rPr>
            </w:pPr>
            <w:bookmarkStart w:id="1160" w:name="_Toc106665894"/>
            <w:bookmarkStart w:id="1161" w:name="_Toc106666541"/>
            <w:bookmarkStart w:id="1162" w:name="_Toc106667188"/>
            <w:r w:rsidRPr="007E6EB1">
              <w:rPr>
                <w:rFonts w:ascii="Calibri Light" w:eastAsia="Calibri Light" w:hAnsi="Calibri Light" w:cs="Calibri Light"/>
                <w:i/>
                <w:iCs/>
                <w:sz w:val="20"/>
                <w:szCs w:val="20"/>
              </w:rPr>
              <w:t>Na czym polega projekt? Jaki jest planowany zakres działań?</w:t>
            </w:r>
            <w:bookmarkEnd w:id="1160"/>
            <w:bookmarkEnd w:id="1161"/>
            <w:bookmarkEnd w:id="1162"/>
            <w:r w:rsidRPr="007E6EB1">
              <w:rPr>
                <w:rFonts w:ascii="Calibri Light" w:eastAsia="Calibri Light" w:hAnsi="Calibri Light" w:cs="Calibri Light"/>
                <w:i/>
                <w:iCs/>
                <w:sz w:val="20"/>
                <w:szCs w:val="20"/>
              </w:rPr>
              <w:t xml:space="preserve"> </w:t>
            </w:r>
          </w:p>
          <w:p w14:paraId="1CA9DAE2"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3B3EC095" w14:textId="77777777" w:rsidR="00A625A4" w:rsidRDefault="00A625A4" w:rsidP="00910D33">
            <w:pPr>
              <w:pStyle w:val="Tekstdymka"/>
              <w:spacing w:line="276" w:lineRule="auto"/>
              <w:ind w:leftChars="0" w:left="0" w:firstLineChars="0" w:firstLine="0"/>
              <w:rPr>
                <w:rFonts w:ascii="Calibri Light" w:eastAsia="Calibri Light" w:hAnsi="Calibri Light" w:cs="Calibri Light"/>
                <w:sz w:val="20"/>
                <w:szCs w:val="20"/>
              </w:rPr>
            </w:pPr>
            <w:bookmarkStart w:id="1163" w:name="_Toc106665895"/>
            <w:bookmarkStart w:id="1164" w:name="_Toc106666542"/>
            <w:bookmarkStart w:id="1165" w:name="_Toc106667189"/>
            <w:r w:rsidRPr="00830DFF">
              <w:rPr>
                <w:rFonts w:ascii="Calibri Light" w:eastAsia="Calibri Light" w:hAnsi="Calibri Light" w:cs="Calibri Light"/>
                <w:sz w:val="20"/>
                <w:szCs w:val="20"/>
              </w:rPr>
              <w:t>Zamysłem projektu jest uzupełnienie połączeń w granicach partnerstwa w formie ścieżek rowerowych</w:t>
            </w:r>
            <w:r>
              <w:rPr>
                <w:rFonts w:ascii="Calibri Light" w:eastAsia="Calibri Light" w:hAnsi="Calibri Light" w:cs="Calibri Light"/>
                <w:sz w:val="20"/>
                <w:szCs w:val="20"/>
              </w:rPr>
              <w:t xml:space="preserve"> / pieszo-rowerowych, co:</w:t>
            </w:r>
            <w:bookmarkEnd w:id="1163"/>
            <w:bookmarkEnd w:id="1164"/>
            <w:bookmarkEnd w:id="1165"/>
          </w:p>
          <w:p w14:paraId="716EDB9C" w14:textId="77777777" w:rsidR="00A625A4" w:rsidRDefault="00A625A4" w:rsidP="00177E21">
            <w:pPr>
              <w:pStyle w:val="Tekstdymka"/>
              <w:numPr>
                <w:ilvl w:val="0"/>
                <w:numId w:val="59"/>
              </w:numPr>
              <w:spacing w:line="276" w:lineRule="auto"/>
              <w:ind w:leftChars="0" w:firstLineChars="0"/>
              <w:rPr>
                <w:rFonts w:ascii="Calibri Light" w:eastAsia="Calibri Light" w:hAnsi="Calibri Light" w:cs="Calibri Light"/>
                <w:sz w:val="20"/>
                <w:szCs w:val="20"/>
              </w:rPr>
            </w:pPr>
            <w:bookmarkStart w:id="1166" w:name="_Toc106665896"/>
            <w:bookmarkStart w:id="1167" w:name="_Toc106666543"/>
            <w:bookmarkStart w:id="1168" w:name="_Toc106667190"/>
            <w:r>
              <w:rPr>
                <w:rFonts w:ascii="Calibri Light" w:eastAsia="Calibri Light" w:hAnsi="Calibri Light" w:cs="Calibri Light"/>
                <w:sz w:val="20"/>
                <w:szCs w:val="20"/>
              </w:rPr>
              <w:t>pozwoli na usieciowienie komunikacji rowerowej w ramach Partnerstwa,</w:t>
            </w:r>
            <w:bookmarkEnd w:id="1166"/>
            <w:bookmarkEnd w:id="1167"/>
            <w:bookmarkEnd w:id="1168"/>
            <w:r>
              <w:rPr>
                <w:rFonts w:ascii="Calibri Light" w:eastAsia="Calibri Light" w:hAnsi="Calibri Light" w:cs="Calibri Light"/>
                <w:sz w:val="20"/>
                <w:szCs w:val="20"/>
              </w:rPr>
              <w:t xml:space="preserve"> </w:t>
            </w:r>
          </w:p>
          <w:p w14:paraId="44EBD473" w14:textId="17271F32" w:rsidR="00A625A4" w:rsidRDefault="00A625A4" w:rsidP="00177E21">
            <w:pPr>
              <w:pStyle w:val="Tekstdymka"/>
              <w:numPr>
                <w:ilvl w:val="0"/>
                <w:numId w:val="59"/>
              </w:numPr>
              <w:spacing w:line="276" w:lineRule="auto"/>
              <w:ind w:leftChars="0" w:firstLineChars="0"/>
              <w:rPr>
                <w:rFonts w:ascii="Calibri Light" w:eastAsia="Calibri Light" w:hAnsi="Calibri Light" w:cs="Calibri Light"/>
                <w:sz w:val="20"/>
                <w:szCs w:val="20"/>
              </w:rPr>
            </w:pPr>
            <w:bookmarkStart w:id="1169" w:name="_Toc106665897"/>
            <w:bookmarkStart w:id="1170" w:name="_Toc106666544"/>
            <w:bookmarkStart w:id="1171" w:name="_Toc106667191"/>
            <w:r>
              <w:rPr>
                <w:rFonts w:ascii="Calibri Light" w:eastAsia="Calibri Light" w:hAnsi="Calibri Light" w:cs="Calibri Light"/>
                <w:sz w:val="20"/>
                <w:szCs w:val="20"/>
              </w:rPr>
              <w:t>pozwoli na usieciowienie atrakcji turystycznych</w:t>
            </w:r>
            <w:bookmarkEnd w:id="1169"/>
            <w:bookmarkEnd w:id="1170"/>
            <w:bookmarkEnd w:id="1171"/>
            <w:r w:rsidR="00E7454B">
              <w:rPr>
                <w:rFonts w:ascii="Calibri Light" w:eastAsia="Calibri Light" w:hAnsi="Calibri Light"/>
                <w:sz w:val="20"/>
              </w:rPr>
              <w:t>,</w:t>
            </w:r>
            <w:r>
              <w:rPr>
                <w:rFonts w:ascii="Calibri Light" w:eastAsia="Calibri Light" w:hAnsi="Calibri Light" w:cs="Calibri Light"/>
                <w:sz w:val="20"/>
                <w:szCs w:val="20"/>
              </w:rPr>
              <w:t xml:space="preserve"> </w:t>
            </w:r>
          </w:p>
          <w:p w14:paraId="26422575" w14:textId="216D5B13" w:rsidR="00A625A4" w:rsidRPr="00830DFF" w:rsidRDefault="00A625A4" w:rsidP="00177E21">
            <w:pPr>
              <w:pStyle w:val="Tekstdymka"/>
              <w:numPr>
                <w:ilvl w:val="0"/>
                <w:numId w:val="59"/>
              </w:numPr>
              <w:spacing w:line="276" w:lineRule="auto"/>
              <w:ind w:leftChars="0" w:firstLineChars="0"/>
              <w:rPr>
                <w:rFonts w:ascii="Calibri Light" w:eastAsia="Calibri Light" w:hAnsi="Calibri Light" w:cs="Calibri Light"/>
                <w:sz w:val="20"/>
                <w:szCs w:val="20"/>
              </w:rPr>
            </w:pPr>
            <w:bookmarkStart w:id="1172" w:name="_Toc106665898"/>
            <w:bookmarkStart w:id="1173" w:name="_Toc106666545"/>
            <w:bookmarkStart w:id="1174" w:name="_Toc106667192"/>
            <w:r>
              <w:rPr>
                <w:rFonts w:ascii="Calibri Light" w:eastAsia="Calibri Light" w:hAnsi="Calibri Light" w:cs="Calibri Light"/>
                <w:sz w:val="20"/>
                <w:szCs w:val="20"/>
              </w:rPr>
              <w:t>ułatwi łączenie oferty turystycznej regionu w spójną całość.</w:t>
            </w:r>
            <w:bookmarkEnd w:id="1172"/>
            <w:bookmarkEnd w:id="1173"/>
            <w:bookmarkEnd w:id="1174"/>
          </w:p>
          <w:p w14:paraId="52A3BFA3" w14:textId="77777777" w:rsidR="00A625A4" w:rsidRDefault="00A625A4" w:rsidP="00910D33">
            <w:pPr>
              <w:pStyle w:val="Tekstdymka"/>
              <w:spacing w:line="276" w:lineRule="auto"/>
              <w:ind w:leftChars="0" w:left="0" w:firstLineChars="0" w:firstLine="0"/>
              <w:rPr>
                <w:rFonts w:ascii="Calibri Light" w:eastAsia="Calibri Light" w:hAnsi="Calibri Light" w:cs="Calibri Light"/>
                <w:sz w:val="24"/>
                <w:szCs w:val="24"/>
              </w:rPr>
            </w:pPr>
          </w:p>
          <w:p w14:paraId="47CEABB9" w14:textId="77777777" w:rsidR="00A625A4" w:rsidRPr="00E768DE"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bookmarkStart w:id="1175" w:name="_Toc106665899"/>
            <w:bookmarkStart w:id="1176" w:name="_Toc106666546"/>
            <w:bookmarkStart w:id="1177" w:name="_Toc106667193"/>
            <w:r>
              <w:rPr>
                <w:rFonts w:ascii="Calibri Light" w:eastAsia="Calibri Light" w:hAnsi="Calibri Light" w:cs="Calibri Light"/>
                <w:sz w:val="20"/>
                <w:szCs w:val="20"/>
              </w:rPr>
              <w:t>W odpowiedzi na wyżej wymienione potrzeby i wyzwania, jako składowe projektu zaplanowano poniższe elementy:</w:t>
            </w:r>
            <w:bookmarkEnd w:id="1175"/>
            <w:bookmarkEnd w:id="1176"/>
            <w:bookmarkEnd w:id="1177"/>
          </w:p>
          <w:p w14:paraId="5E9EB724" w14:textId="1DF955C7" w:rsidR="00A625A4" w:rsidRPr="00E768DE" w:rsidRDefault="00A625A4" w:rsidP="00177E21">
            <w:pPr>
              <w:pStyle w:val="Tekstdymka"/>
              <w:numPr>
                <w:ilvl w:val="0"/>
                <w:numId w:val="65"/>
              </w:numPr>
              <w:spacing w:line="276" w:lineRule="auto"/>
              <w:ind w:leftChars="0" w:firstLineChars="0"/>
              <w:jc w:val="both"/>
              <w:rPr>
                <w:rFonts w:ascii="Calibri Light" w:eastAsia="Calibri Light" w:hAnsi="Calibri Light" w:cs="Calibri Light"/>
                <w:sz w:val="20"/>
                <w:szCs w:val="20"/>
              </w:rPr>
            </w:pPr>
            <w:bookmarkStart w:id="1178" w:name="_Toc106665900"/>
            <w:bookmarkStart w:id="1179" w:name="_Toc106666547"/>
            <w:bookmarkStart w:id="1180" w:name="_Toc106667194"/>
            <w:r w:rsidRPr="00E768DE">
              <w:rPr>
                <w:rFonts w:ascii="Calibri Light" w:eastAsia="Calibri Light" w:hAnsi="Calibri Light" w:cs="Calibri Light"/>
                <w:sz w:val="20"/>
                <w:szCs w:val="20"/>
              </w:rPr>
              <w:t xml:space="preserve">Budowa </w:t>
            </w:r>
            <w:r>
              <w:rPr>
                <w:rFonts w:ascii="Calibri Light" w:eastAsia="Calibri Light" w:hAnsi="Calibri Light" w:cs="Calibri Light"/>
                <w:sz w:val="20"/>
                <w:szCs w:val="20"/>
              </w:rPr>
              <w:t>i</w:t>
            </w:r>
            <w:r w:rsidRPr="00E768DE">
              <w:rPr>
                <w:rFonts w:ascii="Calibri Light" w:eastAsia="Calibri Light" w:hAnsi="Calibri Light" w:cs="Calibri Light"/>
                <w:sz w:val="20"/>
                <w:szCs w:val="20"/>
              </w:rPr>
              <w:t xml:space="preserve"> modernizacja ścieżek rowerowych</w:t>
            </w:r>
            <w:r w:rsidR="00367D51">
              <w:rPr>
                <w:rFonts w:ascii="Calibri Light" w:eastAsia="Calibri Light" w:hAnsi="Calibri Light" w:cs="Calibri Light"/>
                <w:sz w:val="20"/>
                <w:szCs w:val="20"/>
              </w:rPr>
              <w:t>, w tym m.in.</w:t>
            </w:r>
            <w:r w:rsidRPr="00E768DE">
              <w:rPr>
                <w:rFonts w:ascii="Calibri Light" w:eastAsia="Calibri Light" w:hAnsi="Calibri Light" w:cs="Calibri Light"/>
                <w:sz w:val="20"/>
                <w:szCs w:val="20"/>
              </w:rPr>
              <w:t>:</w:t>
            </w:r>
            <w:bookmarkEnd w:id="1178"/>
            <w:bookmarkEnd w:id="1179"/>
            <w:bookmarkEnd w:id="1180"/>
          </w:p>
          <w:p w14:paraId="09E4BF3E" w14:textId="77777777" w:rsidR="00A625A4" w:rsidRPr="00E768DE"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81" w:name="_Toc106665901"/>
            <w:bookmarkStart w:id="1182" w:name="_Toc106666548"/>
            <w:bookmarkStart w:id="1183" w:name="_Toc106667195"/>
            <w:r w:rsidRPr="00E768DE">
              <w:rPr>
                <w:rFonts w:ascii="Calibri Light" w:eastAsia="Calibri Light" w:hAnsi="Calibri Light" w:cs="Calibri Light"/>
                <w:sz w:val="20"/>
                <w:szCs w:val="20"/>
              </w:rPr>
              <w:t>Bielsk</w:t>
            </w:r>
            <w:r>
              <w:rPr>
                <w:rFonts w:ascii="Calibri Light" w:eastAsia="Calibri Light" w:hAnsi="Calibri Light" w:cs="Calibri Light"/>
                <w:sz w:val="20"/>
                <w:szCs w:val="20"/>
              </w:rPr>
              <w:t xml:space="preserve"> Podlaski – </w:t>
            </w:r>
            <w:r w:rsidRPr="00E768DE">
              <w:rPr>
                <w:rFonts w:ascii="Calibri Light" w:eastAsia="Calibri Light" w:hAnsi="Calibri Light" w:cs="Calibri Light"/>
                <w:sz w:val="20"/>
                <w:szCs w:val="20"/>
              </w:rPr>
              <w:t>Hajnówka</w:t>
            </w:r>
            <w:bookmarkEnd w:id="1181"/>
            <w:bookmarkEnd w:id="1182"/>
            <w:bookmarkEnd w:id="1183"/>
            <w:r w:rsidRPr="00E768DE">
              <w:rPr>
                <w:rFonts w:ascii="Calibri Light" w:eastAsia="Calibri Light" w:hAnsi="Calibri Light" w:cs="Calibri Light"/>
                <w:sz w:val="20"/>
                <w:szCs w:val="20"/>
              </w:rPr>
              <w:tab/>
            </w:r>
            <w:r w:rsidRPr="00E768DE">
              <w:rPr>
                <w:rFonts w:ascii="Calibri Light" w:eastAsia="Calibri Light" w:hAnsi="Calibri Light" w:cs="Calibri Light"/>
                <w:sz w:val="20"/>
                <w:szCs w:val="20"/>
              </w:rPr>
              <w:tab/>
            </w:r>
          </w:p>
          <w:p w14:paraId="278954DD" w14:textId="77777777" w:rsidR="00A625A4" w:rsidRPr="00E768DE"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84" w:name="_Toc106665902"/>
            <w:bookmarkStart w:id="1185" w:name="_Toc106666549"/>
            <w:bookmarkStart w:id="1186" w:name="_Toc106667196"/>
            <w:r w:rsidRPr="00E768DE">
              <w:rPr>
                <w:rFonts w:ascii="Calibri Light" w:eastAsia="Calibri Light" w:hAnsi="Calibri Light" w:cs="Calibri Light"/>
                <w:sz w:val="20"/>
                <w:szCs w:val="20"/>
              </w:rPr>
              <w:t>Hajnówka</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Białowieża</w:t>
            </w:r>
            <w:bookmarkEnd w:id="1184"/>
            <w:bookmarkEnd w:id="1185"/>
            <w:bookmarkEnd w:id="1186"/>
          </w:p>
          <w:p w14:paraId="5A89639F" w14:textId="77777777" w:rsidR="00A625A4"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87" w:name="_Toc106665903"/>
            <w:bookmarkStart w:id="1188" w:name="_Toc106666550"/>
            <w:bookmarkStart w:id="1189" w:name="_Toc106667197"/>
            <w:r w:rsidRPr="00E768DE">
              <w:rPr>
                <w:rFonts w:ascii="Calibri Light" w:eastAsia="Calibri Light" w:hAnsi="Calibri Light" w:cs="Calibri Light"/>
                <w:sz w:val="20"/>
                <w:szCs w:val="20"/>
              </w:rPr>
              <w:t>Białowieża – Granica Państwa</w:t>
            </w:r>
            <w:bookmarkEnd w:id="1187"/>
            <w:bookmarkEnd w:id="1188"/>
            <w:bookmarkEnd w:id="1189"/>
            <w:r w:rsidRPr="00E768DE">
              <w:rPr>
                <w:rFonts w:ascii="Calibri Light" w:eastAsia="Calibri Light" w:hAnsi="Calibri Light" w:cs="Calibri Light"/>
                <w:sz w:val="20"/>
                <w:szCs w:val="20"/>
              </w:rPr>
              <w:t xml:space="preserve"> </w:t>
            </w:r>
          </w:p>
          <w:p w14:paraId="63BFB396" w14:textId="77777777" w:rsidR="00A625A4" w:rsidRPr="00E768DE"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90" w:name="_Toc106665904"/>
            <w:bookmarkStart w:id="1191" w:name="_Toc106666551"/>
            <w:bookmarkStart w:id="1192" w:name="_Toc106667198"/>
            <w:r w:rsidRPr="00E768DE">
              <w:rPr>
                <w:rFonts w:ascii="Calibri Light" w:eastAsia="Calibri Light" w:hAnsi="Calibri Light" w:cs="Calibri Light"/>
                <w:sz w:val="20"/>
                <w:szCs w:val="20"/>
              </w:rPr>
              <w:t>Hajnówka</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Narewka</w:t>
            </w:r>
            <w:bookmarkEnd w:id="1190"/>
            <w:bookmarkEnd w:id="1191"/>
            <w:bookmarkEnd w:id="1192"/>
            <w:r w:rsidRPr="00E768DE">
              <w:rPr>
                <w:rFonts w:ascii="Calibri Light" w:eastAsia="Calibri Light" w:hAnsi="Calibri Light" w:cs="Calibri Light"/>
                <w:sz w:val="20"/>
                <w:szCs w:val="20"/>
              </w:rPr>
              <w:t xml:space="preserve">      </w:t>
            </w:r>
          </w:p>
          <w:p w14:paraId="4C595FC0" w14:textId="77777777" w:rsidR="00A625A4" w:rsidRPr="005A259C"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93" w:name="_Toc106665905"/>
            <w:bookmarkStart w:id="1194" w:name="_Toc106666552"/>
            <w:bookmarkStart w:id="1195" w:name="_Toc106667199"/>
            <w:r w:rsidRPr="00E768DE">
              <w:rPr>
                <w:rFonts w:ascii="Calibri Light" w:eastAsia="Calibri Light" w:hAnsi="Calibri Light" w:cs="Calibri Light"/>
                <w:sz w:val="20"/>
                <w:szCs w:val="20"/>
              </w:rPr>
              <w:t>Michałowo</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Gródek</w:t>
            </w:r>
            <w:bookmarkEnd w:id="1193"/>
            <w:bookmarkEnd w:id="1194"/>
            <w:bookmarkEnd w:id="1195"/>
          </w:p>
          <w:p w14:paraId="1BBB35EC" w14:textId="77777777" w:rsidR="00A625A4" w:rsidRPr="00E768DE"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96" w:name="_Toc106665906"/>
            <w:bookmarkStart w:id="1197" w:name="_Toc106666553"/>
            <w:bookmarkStart w:id="1198" w:name="_Toc106667200"/>
            <w:r w:rsidRPr="00E768DE">
              <w:rPr>
                <w:rFonts w:ascii="Calibri Light" w:eastAsia="Calibri Light" w:hAnsi="Calibri Light" w:cs="Calibri Light"/>
                <w:sz w:val="20"/>
                <w:szCs w:val="20"/>
              </w:rPr>
              <w:t>Siemiatycze – Kleszczele</w:t>
            </w:r>
            <w:bookmarkEnd w:id="1196"/>
            <w:bookmarkEnd w:id="1197"/>
            <w:bookmarkEnd w:id="1198"/>
          </w:p>
          <w:p w14:paraId="78106B28" w14:textId="3F4864C4" w:rsidR="00A625A4" w:rsidRPr="005A259C"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199" w:name="_Toc106665907"/>
            <w:bookmarkStart w:id="1200" w:name="_Toc106666554"/>
            <w:bookmarkStart w:id="1201" w:name="_Toc106667201"/>
            <w:r w:rsidRPr="00E768DE">
              <w:rPr>
                <w:rFonts w:ascii="Calibri Light" w:eastAsia="Calibri Light" w:hAnsi="Calibri Light" w:cs="Calibri Light"/>
                <w:sz w:val="20"/>
                <w:szCs w:val="20"/>
              </w:rPr>
              <w:t xml:space="preserve">Ścieżka wokół </w:t>
            </w:r>
            <w:r w:rsidR="00154B2C">
              <w:rPr>
                <w:rFonts w:ascii="Calibri Light" w:eastAsia="Calibri Light" w:hAnsi="Calibri Light" w:cs="Calibri Light"/>
                <w:sz w:val="20"/>
                <w:szCs w:val="20"/>
              </w:rPr>
              <w:t xml:space="preserve">Białowieży i </w:t>
            </w:r>
            <w:r w:rsidR="00F2556B">
              <w:rPr>
                <w:rFonts w:ascii="Calibri Light" w:eastAsia="Calibri Light" w:hAnsi="Calibri Light" w:cs="Calibri Light"/>
                <w:sz w:val="20"/>
                <w:szCs w:val="20"/>
              </w:rPr>
              <w:t>P</w:t>
            </w:r>
            <w:r w:rsidRPr="00E768DE">
              <w:rPr>
                <w:rFonts w:ascii="Calibri Light" w:eastAsia="Calibri Light" w:hAnsi="Calibri Light" w:cs="Calibri Light"/>
                <w:sz w:val="20"/>
                <w:szCs w:val="20"/>
              </w:rPr>
              <w:t>olan</w:t>
            </w:r>
            <w:r w:rsidR="00154B2C">
              <w:rPr>
                <w:rFonts w:ascii="Calibri Light" w:eastAsia="Calibri Light" w:hAnsi="Calibri Light" w:cs="Calibri Light"/>
                <w:sz w:val="20"/>
                <w:szCs w:val="20"/>
              </w:rPr>
              <w:t>y</w:t>
            </w:r>
            <w:r w:rsidRPr="00E768DE">
              <w:rPr>
                <w:rFonts w:ascii="Calibri Light" w:eastAsia="Calibri Light" w:hAnsi="Calibri Light" w:cs="Calibri Light"/>
                <w:sz w:val="20"/>
                <w:szCs w:val="20"/>
              </w:rPr>
              <w:t xml:space="preserve"> Białowieski</w:t>
            </w:r>
            <w:r w:rsidR="00154B2C">
              <w:rPr>
                <w:rFonts w:ascii="Calibri Light" w:eastAsia="Calibri Light" w:hAnsi="Calibri Light" w:cs="Calibri Light"/>
                <w:sz w:val="20"/>
                <w:szCs w:val="20"/>
              </w:rPr>
              <w:t>ej</w:t>
            </w:r>
            <w:bookmarkEnd w:id="1199"/>
            <w:bookmarkEnd w:id="1200"/>
            <w:bookmarkEnd w:id="1201"/>
            <w:r w:rsidRPr="005A259C">
              <w:rPr>
                <w:rFonts w:ascii="Calibri Light" w:eastAsia="Calibri Light" w:hAnsi="Calibri Light" w:cs="Calibri Light"/>
                <w:sz w:val="20"/>
                <w:szCs w:val="20"/>
              </w:rPr>
              <w:t xml:space="preserve"> </w:t>
            </w:r>
          </w:p>
          <w:p w14:paraId="28EBE83A" w14:textId="3C1CCF37" w:rsidR="00A625A4" w:rsidRPr="005A259C" w:rsidRDefault="00A625A4" w:rsidP="00177E21">
            <w:pPr>
              <w:pStyle w:val="Tekstdymka"/>
              <w:numPr>
                <w:ilvl w:val="0"/>
                <w:numId w:val="63"/>
              </w:numPr>
              <w:spacing w:line="276" w:lineRule="auto"/>
              <w:ind w:leftChars="0" w:left="1129" w:firstLineChars="0"/>
              <w:jc w:val="both"/>
              <w:rPr>
                <w:rFonts w:ascii="Calibri Light" w:eastAsia="Calibri Light" w:hAnsi="Calibri Light" w:cs="Calibri Light"/>
                <w:sz w:val="20"/>
                <w:szCs w:val="20"/>
              </w:rPr>
            </w:pPr>
            <w:bookmarkStart w:id="1202" w:name="_Toc106665908"/>
            <w:bookmarkStart w:id="1203" w:name="_Toc106666555"/>
            <w:bookmarkStart w:id="1204" w:name="_Toc106667202"/>
            <w:r w:rsidRPr="00E768DE">
              <w:rPr>
                <w:rFonts w:ascii="Calibri Light" w:eastAsia="Calibri Light" w:hAnsi="Calibri Light" w:cs="Calibri Light"/>
                <w:sz w:val="20"/>
                <w:szCs w:val="20"/>
              </w:rPr>
              <w:t xml:space="preserve">Przyłączenie Drohiczyna do trasy rowerowej </w:t>
            </w:r>
            <w:proofErr w:type="spellStart"/>
            <w:r w:rsidRPr="00E768DE">
              <w:rPr>
                <w:rFonts w:ascii="Calibri Light" w:eastAsia="Calibri Light" w:hAnsi="Calibri Light" w:cs="Calibri Light"/>
                <w:sz w:val="20"/>
                <w:szCs w:val="20"/>
              </w:rPr>
              <w:t>GreenVelo</w:t>
            </w:r>
            <w:bookmarkEnd w:id="1202"/>
            <w:bookmarkEnd w:id="1203"/>
            <w:bookmarkEnd w:id="1204"/>
            <w:proofErr w:type="spellEnd"/>
          </w:p>
          <w:p w14:paraId="7D38B4EF" w14:textId="77777777" w:rsidR="00A625A4" w:rsidRDefault="00A625A4" w:rsidP="002657BD">
            <w:pPr>
              <w:pStyle w:val="Tekstdymka"/>
              <w:spacing w:line="276" w:lineRule="auto"/>
              <w:ind w:leftChars="0" w:left="1129" w:firstLineChars="0" w:firstLine="0"/>
              <w:jc w:val="both"/>
              <w:rPr>
                <w:rFonts w:ascii="Calibri Light" w:eastAsia="Calibri Light" w:hAnsi="Calibri Light" w:cs="Calibri Light"/>
                <w:sz w:val="20"/>
                <w:szCs w:val="20"/>
              </w:rPr>
            </w:pPr>
            <w:bookmarkStart w:id="1205" w:name="_Toc106665909"/>
            <w:bookmarkStart w:id="1206" w:name="_Toc106666556"/>
            <w:bookmarkStart w:id="1207" w:name="_Toc106667203"/>
            <w:r w:rsidRPr="005A259C">
              <w:rPr>
                <w:rFonts w:ascii="Calibri Light" w:eastAsia="Calibri Light" w:hAnsi="Calibri Light" w:cs="Calibri Light"/>
                <w:sz w:val="20"/>
                <w:szCs w:val="20"/>
              </w:rPr>
              <w:t>i inne</w:t>
            </w:r>
            <w:r>
              <w:rPr>
                <w:rFonts w:ascii="Calibri Light" w:eastAsia="Calibri Light" w:hAnsi="Calibri Light" w:cs="Calibri Light"/>
                <w:sz w:val="20"/>
                <w:szCs w:val="20"/>
              </w:rPr>
              <w:t xml:space="preserve"> ścieżki pieszo-jezdne</w:t>
            </w:r>
            <w:r w:rsidRPr="005A259C">
              <w:rPr>
                <w:rFonts w:ascii="Calibri Light" w:eastAsia="Calibri Light" w:hAnsi="Calibri Light" w:cs="Calibri Light"/>
                <w:sz w:val="20"/>
                <w:szCs w:val="20"/>
              </w:rPr>
              <w:t xml:space="preserve">, np. łączące się z trasą </w:t>
            </w:r>
            <w:proofErr w:type="spellStart"/>
            <w:r w:rsidRPr="005A259C">
              <w:rPr>
                <w:rFonts w:ascii="Calibri Light" w:eastAsia="Calibri Light" w:hAnsi="Calibri Light" w:cs="Calibri Light"/>
                <w:sz w:val="20"/>
                <w:szCs w:val="20"/>
              </w:rPr>
              <w:t>GreenVelo</w:t>
            </w:r>
            <w:bookmarkEnd w:id="1205"/>
            <w:bookmarkEnd w:id="1206"/>
            <w:bookmarkEnd w:id="1207"/>
            <w:proofErr w:type="spellEnd"/>
          </w:p>
          <w:p w14:paraId="4C6199C6" w14:textId="77777777" w:rsidR="00234C06" w:rsidRPr="00234C06" w:rsidRDefault="00234C06" w:rsidP="00177E21">
            <w:pPr>
              <w:pStyle w:val="Akapitzlist"/>
              <w:numPr>
                <w:ilvl w:val="0"/>
                <w:numId w:val="69"/>
              </w:numPr>
              <w:suppressAutoHyphens w:val="0"/>
              <w:spacing w:after="120" w:line="240" w:lineRule="auto"/>
              <w:ind w:leftChars="0" w:left="1163" w:firstLineChars="0"/>
              <w:jc w:val="both"/>
              <w:textDirection w:val="lrTb"/>
              <w:textAlignment w:val="auto"/>
              <w:outlineLvl w:val="9"/>
              <w:rPr>
                <w:rFonts w:asciiTheme="majorHAnsi" w:hAnsiTheme="majorHAnsi" w:cstheme="majorHAnsi"/>
                <w:strike/>
                <w:sz w:val="20"/>
                <w:szCs w:val="20"/>
              </w:rPr>
            </w:pPr>
            <w:r w:rsidRPr="00234C06">
              <w:rPr>
                <w:rFonts w:asciiTheme="majorHAnsi" w:hAnsiTheme="majorHAnsi" w:cstheme="majorHAnsi"/>
                <w:sz w:val="20"/>
                <w:szCs w:val="20"/>
              </w:rPr>
              <w:t xml:space="preserve">Bielsk Podlaski – Narew – przyłączenie do trasy rowerowej Green </w:t>
            </w:r>
            <w:proofErr w:type="spellStart"/>
            <w:r w:rsidRPr="00234C06">
              <w:rPr>
                <w:rFonts w:asciiTheme="majorHAnsi" w:hAnsiTheme="majorHAnsi" w:cstheme="majorHAnsi"/>
                <w:sz w:val="20"/>
                <w:szCs w:val="20"/>
              </w:rPr>
              <w:t>Velo</w:t>
            </w:r>
            <w:proofErr w:type="spellEnd"/>
            <w:r w:rsidRPr="00234C06">
              <w:rPr>
                <w:rFonts w:asciiTheme="majorHAnsi" w:hAnsiTheme="majorHAnsi" w:cstheme="majorHAnsi"/>
                <w:sz w:val="20"/>
                <w:szCs w:val="20"/>
              </w:rPr>
              <w:t>,</w:t>
            </w:r>
          </w:p>
          <w:p w14:paraId="57553059" w14:textId="77777777" w:rsidR="00234C06" w:rsidRPr="00234C06" w:rsidRDefault="00234C06" w:rsidP="00177E21">
            <w:pPr>
              <w:pStyle w:val="Akapitzlist"/>
              <w:numPr>
                <w:ilvl w:val="0"/>
                <w:numId w:val="69"/>
              </w:numPr>
              <w:suppressAutoHyphens w:val="0"/>
              <w:spacing w:after="120" w:line="240" w:lineRule="auto"/>
              <w:ind w:leftChars="0" w:left="1163" w:firstLineChars="0"/>
              <w:jc w:val="both"/>
              <w:textDirection w:val="lrTb"/>
              <w:textAlignment w:val="auto"/>
              <w:outlineLvl w:val="9"/>
              <w:rPr>
                <w:rFonts w:asciiTheme="majorHAnsi" w:hAnsiTheme="majorHAnsi" w:cstheme="majorHAnsi"/>
                <w:strike/>
                <w:sz w:val="20"/>
                <w:szCs w:val="20"/>
              </w:rPr>
            </w:pPr>
            <w:r w:rsidRPr="00234C06">
              <w:rPr>
                <w:rFonts w:asciiTheme="majorHAnsi" w:hAnsiTheme="majorHAnsi" w:cstheme="majorHAnsi"/>
                <w:sz w:val="20"/>
                <w:szCs w:val="20"/>
              </w:rPr>
              <w:t>Hołody – Kotły z uwzględnieniem drogi prowadzącej przy leśnictwie Hołody,</w:t>
            </w:r>
          </w:p>
          <w:p w14:paraId="7A2CA3FD" w14:textId="77777777" w:rsidR="00234C06" w:rsidRPr="00234C06" w:rsidRDefault="00234C06" w:rsidP="00177E21">
            <w:pPr>
              <w:pStyle w:val="Akapitzlist"/>
              <w:numPr>
                <w:ilvl w:val="0"/>
                <w:numId w:val="69"/>
              </w:numPr>
              <w:suppressAutoHyphens w:val="0"/>
              <w:spacing w:after="120" w:line="240" w:lineRule="auto"/>
              <w:ind w:leftChars="0" w:left="1163" w:firstLineChars="0"/>
              <w:jc w:val="both"/>
              <w:textDirection w:val="lrTb"/>
              <w:textAlignment w:val="auto"/>
              <w:outlineLvl w:val="9"/>
              <w:rPr>
                <w:rFonts w:asciiTheme="majorHAnsi" w:hAnsiTheme="majorHAnsi" w:cstheme="majorHAnsi"/>
                <w:strike/>
                <w:sz w:val="20"/>
                <w:szCs w:val="20"/>
              </w:rPr>
            </w:pPr>
            <w:r w:rsidRPr="00234C06">
              <w:rPr>
                <w:rFonts w:asciiTheme="majorHAnsi" w:hAnsiTheme="majorHAnsi" w:cstheme="majorHAnsi"/>
                <w:sz w:val="20"/>
                <w:szCs w:val="20"/>
              </w:rPr>
              <w:t>Bielsk Podlaski – Strabla (do rzeki Narew),</w:t>
            </w:r>
          </w:p>
          <w:p w14:paraId="1D9C2310" w14:textId="77777777" w:rsidR="00234C06" w:rsidRPr="008454B6" w:rsidRDefault="00234C06" w:rsidP="00177E21">
            <w:pPr>
              <w:pStyle w:val="Akapitzlist"/>
              <w:numPr>
                <w:ilvl w:val="0"/>
                <w:numId w:val="69"/>
              </w:numPr>
              <w:suppressAutoHyphens w:val="0"/>
              <w:spacing w:after="120" w:line="240" w:lineRule="auto"/>
              <w:ind w:leftChars="0" w:left="1163" w:firstLineChars="0"/>
              <w:jc w:val="both"/>
              <w:textDirection w:val="lrTb"/>
              <w:textAlignment w:val="auto"/>
              <w:outlineLvl w:val="9"/>
              <w:rPr>
                <w:rFonts w:asciiTheme="majorHAnsi" w:hAnsiTheme="majorHAnsi" w:cstheme="majorHAnsi"/>
                <w:strike/>
                <w:sz w:val="20"/>
                <w:szCs w:val="20"/>
              </w:rPr>
            </w:pPr>
            <w:r w:rsidRPr="00234C06">
              <w:rPr>
                <w:rFonts w:asciiTheme="majorHAnsi" w:hAnsiTheme="majorHAnsi" w:cstheme="majorHAnsi"/>
                <w:sz w:val="20"/>
                <w:szCs w:val="20"/>
              </w:rPr>
              <w:t>Bielsk Podlaski – Wyszki – Topczewo – Hodyszewo (z uwzględnieniem takich miejsc sakralnych jak np. sanktuarium Matki Bożej Pojednania oraz zabytkowej drewnianej kaplicy ze źródełkiem w Hodyszewie),</w:t>
            </w:r>
          </w:p>
          <w:p w14:paraId="1548FE64" w14:textId="2D3A6320" w:rsidR="008454B6" w:rsidRPr="00234C06" w:rsidRDefault="008454B6" w:rsidP="00177E21">
            <w:pPr>
              <w:pStyle w:val="Akapitzlist"/>
              <w:numPr>
                <w:ilvl w:val="0"/>
                <w:numId w:val="69"/>
              </w:numPr>
              <w:suppressAutoHyphens w:val="0"/>
              <w:spacing w:after="120" w:line="240" w:lineRule="auto"/>
              <w:ind w:leftChars="0" w:left="1163" w:firstLineChars="0"/>
              <w:jc w:val="both"/>
              <w:textDirection w:val="lrTb"/>
              <w:textAlignment w:val="auto"/>
              <w:outlineLvl w:val="9"/>
              <w:rPr>
                <w:rFonts w:asciiTheme="majorHAnsi" w:hAnsiTheme="majorHAnsi" w:cstheme="majorHAnsi"/>
                <w:strike/>
                <w:sz w:val="20"/>
                <w:szCs w:val="20"/>
              </w:rPr>
            </w:pPr>
            <w:r>
              <w:rPr>
                <w:rFonts w:asciiTheme="majorHAnsi" w:hAnsiTheme="majorHAnsi" w:cstheme="majorHAnsi"/>
                <w:sz w:val="20"/>
                <w:szCs w:val="20"/>
              </w:rPr>
              <w:t>Bielsk Podlaski – Brańsk (</w:t>
            </w:r>
            <w:proofErr w:type="spellStart"/>
            <w:r>
              <w:rPr>
                <w:rFonts w:asciiTheme="majorHAnsi" w:hAnsiTheme="majorHAnsi" w:cstheme="majorHAnsi"/>
                <w:sz w:val="20"/>
                <w:szCs w:val="20"/>
              </w:rPr>
              <w:t>Dk</w:t>
            </w:r>
            <w:proofErr w:type="spellEnd"/>
            <w:r>
              <w:rPr>
                <w:rFonts w:asciiTheme="majorHAnsi" w:hAnsiTheme="majorHAnsi" w:cstheme="majorHAnsi"/>
                <w:sz w:val="20"/>
                <w:szCs w:val="20"/>
              </w:rPr>
              <w:t xml:space="preserve"> 66),</w:t>
            </w:r>
          </w:p>
          <w:p w14:paraId="09F9E3EC" w14:textId="1AF43184" w:rsidR="00234C06" w:rsidRPr="00234C06" w:rsidRDefault="00234C06" w:rsidP="00177E21">
            <w:pPr>
              <w:pStyle w:val="Akapitzlist"/>
              <w:numPr>
                <w:ilvl w:val="0"/>
                <w:numId w:val="69"/>
              </w:numPr>
              <w:suppressAutoHyphens w:val="0"/>
              <w:spacing w:after="0" w:line="240" w:lineRule="auto"/>
              <w:ind w:leftChars="0" w:left="1163" w:firstLineChars="0"/>
              <w:jc w:val="both"/>
              <w:textDirection w:val="lrTb"/>
              <w:textAlignment w:val="auto"/>
              <w:outlineLvl w:val="9"/>
              <w:rPr>
                <w:rFonts w:asciiTheme="majorHAnsi" w:hAnsiTheme="majorHAnsi" w:cstheme="majorHAnsi"/>
                <w:sz w:val="20"/>
                <w:szCs w:val="20"/>
              </w:rPr>
            </w:pPr>
            <w:r w:rsidRPr="00234C06">
              <w:rPr>
                <w:rFonts w:asciiTheme="majorHAnsi" w:hAnsiTheme="majorHAnsi" w:cstheme="majorHAnsi"/>
                <w:sz w:val="20"/>
                <w:szCs w:val="20"/>
              </w:rPr>
              <w:t>Brańsk – Rudka – Ciechanowiec (z uwzględnieniem takich miejsc o</w:t>
            </w:r>
            <w:r w:rsidR="00186DA0">
              <w:rPr>
                <w:rFonts w:asciiTheme="majorHAnsi" w:hAnsiTheme="majorHAnsi" w:cstheme="majorHAnsi"/>
                <w:sz w:val="20"/>
                <w:szCs w:val="20"/>
              </w:rPr>
              <w:t> </w:t>
            </w:r>
            <w:r w:rsidRPr="00234C06">
              <w:rPr>
                <w:rFonts w:asciiTheme="majorHAnsi" w:hAnsiTheme="majorHAnsi" w:cstheme="majorHAnsi"/>
                <w:sz w:val="20"/>
                <w:szCs w:val="20"/>
              </w:rPr>
              <w:t>walorze turystycznym jak np. Pałac Ossolińskich w Rudce, Muzeum Rolnictwa w</w:t>
            </w:r>
            <w:r w:rsidR="00C834D1">
              <w:rPr>
                <w:rFonts w:asciiTheme="majorHAnsi" w:hAnsiTheme="majorHAnsi" w:cstheme="majorHAnsi"/>
                <w:sz w:val="20"/>
                <w:szCs w:val="20"/>
              </w:rPr>
              <w:t> </w:t>
            </w:r>
            <w:r w:rsidRPr="00234C06">
              <w:rPr>
                <w:rFonts w:asciiTheme="majorHAnsi" w:hAnsiTheme="majorHAnsi" w:cstheme="majorHAnsi"/>
                <w:sz w:val="20"/>
                <w:szCs w:val="20"/>
              </w:rPr>
              <w:t>Ciechanowcu),</w:t>
            </w:r>
          </w:p>
          <w:p w14:paraId="52A996AC" w14:textId="239F4674" w:rsidR="005A1F75" w:rsidRPr="00BF47A1" w:rsidRDefault="00234C06" w:rsidP="00177E21">
            <w:pPr>
              <w:pStyle w:val="Tekstdymka"/>
              <w:numPr>
                <w:ilvl w:val="0"/>
                <w:numId w:val="69"/>
              </w:numPr>
              <w:spacing w:line="240" w:lineRule="auto"/>
              <w:ind w:leftChars="0" w:left="1163" w:firstLineChars="0"/>
              <w:jc w:val="both"/>
              <w:rPr>
                <w:rFonts w:ascii="Calibri Light" w:eastAsia="Calibri Light" w:hAnsi="Calibri Light" w:cs="Calibri Light"/>
                <w:sz w:val="20"/>
                <w:szCs w:val="20"/>
              </w:rPr>
            </w:pPr>
            <w:r w:rsidRPr="00234C06">
              <w:rPr>
                <w:rFonts w:asciiTheme="majorHAnsi" w:hAnsiTheme="majorHAnsi" w:cstheme="majorHAnsi"/>
                <w:sz w:val="20"/>
                <w:szCs w:val="20"/>
              </w:rPr>
              <w:t xml:space="preserve">Brańsk – </w:t>
            </w:r>
            <w:proofErr w:type="spellStart"/>
            <w:r w:rsidRPr="00234C06">
              <w:rPr>
                <w:rFonts w:asciiTheme="majorHAnsi" w:hAnsiTheme="majorHAnsi" w:cstheme="majorHAnsi"/>
                <w:sz w:val="20"/>
                <w:szCs w:val="20"/>
              </w:rPr>
              <w:t>Olendy</w:t>
            </w:r>
            <w:proofErr w:type="spellEnd"/>
            <w:r w:rsidRPr="00234C06">
              <w:rPr>
                <w:rFonts w:asciiTheme="majorHAnsi" w:hAnsiTheme="majorHAnsi" w:cstheme="majorHAnsi"/>
                <w:sz w:val="20"/>
                <w:szCs w:val="20"/>
              </w:rPr>
              <w:t xml:space="preserve"> – Granne z uwzględnieniem drogi prowadzącej w</w:t>
            </w:r>
            <w:r w:rsidR="00186DA0">
              <w:rPr>
                <w:rFonts w:asciiTheme="majorHAnsi" w:hAnsiTheme="majorHAnsi" w:cstheme="majorHAnsi"/>
                <w:sz w:val="20"/>
                <w:szCs w:val="20"/>
              </w:rPr>
              <w:t> </w:t>
            </w:r>
            <w:r w:rsidRPr="00234C06">
              <w:rPr>
                <w:rFonts w:asciiTheme="majorHAnsi" w:hAnsiTheme="majorHAnsi" w:cstheme="majorHAnsi"/>
                <w:sz w:val="20"/>
                <w:szCs w:val="20"/>
              </w:rPr>
              <w:t>kierunku Ziołowego Zakątka w Korycinach (miejsca turystycznego, w</w:t>
            </w:r>
            <w:r w:rsidR="00186DA0">
              <w:rPr>
                <w:rFonts w:asciiTheme="majorHAnsi" w:hAnsiTheme="majorHAnsi" w:cstheme="majorHAnsi"/>
                <w:sz w:val="20"/>
                <w:szCs w:val="20"/>
              </w:rPr>
              <w:t> </w:t>
            </w:r>
            <w:r w:rsidRPr="00234C06">
              <w:rPr>
                <w:rFonts w:asciiTheme="majorHAnsi" w:hAnsiTheme="majorHAnsi" w:cstheme="majorHAnsi"/>
                <w:sz w:val="20"/>
                <w:szCs w:val="20"/>
              </w:rPr>
              <w:t>którym znajdują się w</w:t>
            </w:r>
            <w:r w:rsidR="00C834D1">
              <w:rPr>
                <w:rFonts w:asciiTheme="majorHAnsi" w:hAnsiTheme="majorHAnsi" w:cstheme="majorHAnsi"/>
                <w:sz w:val="20"/>
                <w:szCs w:val="20"/>
              </w:rPr>
              <w:t> </w:t>
            </w:r>
            <w:r w:rsidRPr="00234C06">
              <w:rPr>
                <w:rFonts w:asciiTheme="majorHAnsi" w:hAnsiTheme="majorHAnsi" w:cstheme="majorHAnsi"/>
                <w:sz w:val="20"/>
                <w:szCs w:val="20"/>
              </w:rPr>
              <w:t>szczególności: ogród botaniczny, ogród ziołowy oraz skansen i zagrody ze zwierzętami gospodarskimi)</w:t>
            </w:r>
          </w:p>
          <w:p w14:paraId="79AA46F3" w14:textId="3E391B24" w:rsidR="00BF47A1" w:rsidRDefault="00227E8D" w:rsidP="00177E21">
            <w:pPr>
              <w:pStyle w:val="Tekstdymka"/>
              <w:numPr>
                <w:ilvl w:val="0"/>
                <w:numId w:val="69"/>
              </w:numPr>
              <w:spacing w:line="276" w:lineRule="auto"/>
              <w:ind w:leftChars="0" w:left="1163" w:firstLineChars="0"/>
              <w:jc w:val="both"/>
              <w:rPr>
                <w:rFonts w:ascii="Calibri Light" w:eastAsia="Calibri Light" w:hAnsi="Calibri Light" w:cs="Calibri Light"/>
                <w:sz w:val="20"/>
                <w:szCs w:val="20"/>
              </w:rPr>
            </w:pPr>
            <w:r>
              <w:rPr>
                <w:rFonts w:ascii="Calibri Light" w:eastAsia="Calibri Light" w:hAnsi="Calibri Light" w:cs="Calibri Light"/>
                <w:sz w:val="20"/>
                <w:szCs w:val="20"/>
              </w:rPr>
              <w:t xml:space="preserve">Bielsk Podlaski – Orla – Szczyty </w:t>
            </w:r>
            <w:r w:rsidR="00EE4438">
              <w:rPr>
                <w:rFonts w:ascii="Calibri Light" w:eastAsia="Calibri Light" w:hAnsi="Calibri Light" w:cs="Calibri Light"/>
                <w:sz w:val="20"/>
                <w:szCs w:val="20"/>
              </w:rPr>
              <w:t>– droga wojewódzka z Bielska Podlaskiego do Hajnówki</w:t>
            </w:r>
          </w:p>
          <w:p w14:paraId="28F83EB1" w14:textId="0E4F5A54" w:rsidR="008454B6" w:rsidRDefault="00D431D7" w:rsidP="00177E21">
            <w:pPr>
              <w:pStyle w:val="Tekstdymka"/>
              <w:numPr>
                <w:ilvl w:val="0"/>
                <w:numId w:val="69"/>
              </w:numPr>
              <w:spacing w:line="276" w:lineRule="auto"/>
              <w:ind w:leftChars="0" w:left="1163" w:firstLineChars="0"/>
              <w:jc w:val="both"/>
              <w:rPr>
                <w:rFonts w:asciiTheme="majorHAnsi" w:hAnsiTheme="majorHAnsi" w:cstheme="majorHAnsi"/>
                <w:sz w:val="20"/>
                <w:szCs w:val="20"/>
              </w:rPr>
            </w:pPr>
            <w:r w:rsidRPr="009B25A6">
              <w:rPr>
                <w:rFonts w:asciiTheme="majorHAnsi" w:hAnsiTheme="majorHAnsi" w:cstheme="majorHAnsi"/>
                <w:sz w:val="20"/>
                <w:szCs w:val="20"/>
              </w:rPr>
              <w:t xml:space="preserve">Malinniki (droga krajowa) – Szernie </w:t>
            </w:r>
            <w:r w:rsidR="00E123D1">
              <w:rPr>
                <w:rFonts w:asciiTheme="majorHAnsi" w:hAnsiTheme="majorHAnsi" w:cstheme="majorHAnsi"/>
                <w:sz w:val="20"/>
                <w:szCs w:val="20"/>
              </w:rPr>
              <w:t>–</w:t>
            </w:r>
            <w:r w:rsidRPr="009B25A6">
              <w:rPr>
                <w:rFonts w:asciiTheme="majorHAnsi" w:hAnsiTheme="majorHAnsi" w:cstheme="majorHAnsi"/>
                <w:sz w:val="20"/>
                <w:szCs w:val="20"/>
              </w:rPr>
              <w:t xml:space="preserve"> Orla</w:t>
            </w:r>
          </w:p>
          <w:p w14:paraId="32F7CCC8" w14:textId="421A9B89" w:rsidR="00C80759" w:rsidRPr="00C80759" w:rsidRDefault="00B97929" w:rsidP="00C80759">
            <w:pPr>
              <w:pStyle w:val="Tekstdymka"/>
              <w:numPr>
                <w:ilvl w:val="0"/>
                <w:numId w:val="69"/>
              </w:numPr>
              <w:spacing w:line="276" w:lineRule="auto"/>
              <w:ind w:leftChars="0" w:left="1163" w:firstLineChars="0"/>
              <w:jc w:val="both"/>
              <w:rPr>
                <w:rFonts w:asciiTheme="majorHAnsi" w:hAnsiTheme="majorHAnsi" w:cstheme="majorHAnsi"/>
                <w:sz w:val="20"/>
                <w:szCs w:val="20"/>
              </w:rPr>
            </w:pPr>
            <w:r>
              <w:rPr>
                <w:rFonts w:asciiTheme="majorHAnsi" w:hAnsiTheme="majorHAnsi" w:cstheme="majorHAnsi"/>
                <w:sz w:val="20"/>
                <w:szCs w:val="20"/>
              </w:rPr>
              <w:t>Jelonka-Kleszczele</w:t>
            </w:r>
          </w:p>
          <w:p w14:paraId="03823A0D" w14:textId="77777777" w:rsidR="00A625A4" w:rsidRDefault="00A625A4" w:rsidP="00910D33">
            <w:pPr>
              <w:pStyle w:val="Tekstdymka"/>
              <w:spacing w:line="276" w:lineRule="auto"/>
              <w:ind w:leftChars="0" w:left="770" w:firstLineChars="0" w:firstLine="0"/>
              <w:jc w:val="both"/>
              <w:rPr>
                <w:rFonts w:ascii="Calibri Light" w:eastAsia="Calibri Light" w:hAnsi="Calibri Light" w:cs="Calibri Light"/>
                <w:sz w:val="20"/>
                <w:szCs w:val="20"/>
              </w:rPr>
            </w:pPr>
          </w:p>
          <w:p w14:paraId="47E2D0C9" w14:textId="46650C3E" w:rsidR="00A625A4" w:rsidRPr="00186DA0" w:rsidRDefault="00A625A4" w:rsidP="00910D33">
            <w:pPr>
              <w:pStyle w:val="Tekstdymka"/>
              <w:spacing w:line="276" w:lineRule="auto"/>
              <w:ind w:leftChars="0" w:left="0" w:firstLineChars="0" w:firstLine="0"/>
              <w:rPr>
                <w:rFonts w:ascii="Calibri Light" w:eastAsia="Calibri Light" w:hAnsi="Calibri Light" w:cs="Calibri Light"/>
                <w:sz w:val="20"/>
                <w:szCs w:val="20"/>
              </w:rPr>
            </w:pPr>
            <w:bookmarkStart w:id="1208" w:name="_Toc106665910"/>
            <w:bookmarkStart w:id="1209" w:name="_Toc106666557"/>
            <w:bookmarkStart w:id="1210" w:name="_Toc106667204"/>
            <w:r w:rsidRPr="00E51E15">
              <w:rPr>
                <w:rFonts w:ascii="Calibri Light" w:eastAsia="Calibri Light" w:hAnsi="Calibri Light" w:cs="Calibri Light"/>
                <w:sz w:val="20"/>
                <w:szCs w:val="20"/>
              </w:rPr>
              <w:t xml:space="preserve">W ramach projektu zaplanowano uzupełnienie sieci ścieżek rowerowych </w:t>
            </w:r>
            <w:r w:rsidR="003937E8">
              <w:rPr>
                <w:rFonts w:ascii="Calibri Light" w:eastAsia="Calibri Light" w:hAnsi="Calibri Light" w:cs="Calibri Light"/>
                <w:sz w:val="20"/>
                <w:szCs w:val="20"/>
              </w:rPr>
              <w:t xml:space="preserve">m.in. </w:t>
            </w:r>
            <w:r w:rsidRPr="00E51E15">
              <w:rPr>
                <w:rFonts w:ascii="Calibri Light" w:eastAsia="Calibri Light" w:hAnsi="Calibri Light" w:cs="Calibri Light"/>
                <w:sz w:val="20"/>
                <w:szCs w:val="20"/>
              </w:rPr>
              <w:t>o</w:t>
            </w:r>
            <w:r w:rsidR="00186DA0">
              <w:rPr>
                <w:rFonts w:ascii="Calibri Light" w:eastAsia="Calibri Light" w:hAnsi="Calibri Light" w:cs="Calibri Light"/>
                <w:sz w:val="20"/>
                <w:szCs w:val="20"/>
              </w:rPr>
              <w:t> </w:t>
            </w:r>
            <w:r w:rsidRPr="00E51E15">
              <w:rPr>
                <w:rFonts w:ascii="Calibri Light" w:eastAsia="Calibri Light" w:hAnsi="Calibri Light" w:cs="Calibri Light"/>
                <w:sz w:val="20"/>
                <w:szCs w:val="20"/>
              </w:rPr>
              <w:t xml:space="preserve">następujące </w:t>
            </w:r>
            <w:r>
              <w:rPr>
                <w:rFonts w:ascii="Calibri Light" w:eastAsia="Calibri Light" w:hAnsi="Calibri Light" w:cs="Calibri Light"/>
                <w:sz w:val="20"/>
                <w:szCs w:val="20"/>
              </w:rPr>
              <w:t xml:space="preserve">główne </w:t>
            </w:r>
            <w:r w:rsidRPr="00E51E15">
              <w:rPr>
                <w:rFonts w:ascii="Calibri Light" w:eastAsia="Calibri Light" w:hAnsi="Calibri Light" w:cs="Calibri Light"/>
                <w:sz w:val="20"/>
                <w:szCs w:val="20"/>
              </w:rPr>
              <w:t>odcinki</w:t>
            </w:r>
            <w:r>
              <w:rPr>
                <w:rFonts w:ascii="Calibri Light" w:eastAsia="Calibri Light" w:hAnsi="Calibri Light" w:cs="Calibri Light"/>
                <w:sz w:val="20"/>
                <w:szCs w:val="20"/>
              </w:rPr>
              <w:t xml:space="preserve"> tras</w:t>
            </w:r>
            <w:r w:rsidRPr="00E51E15">
              <w:rPr>
                <w:rFonts w:ascii="Calibri Light" w:eastAsia="Calibri Light" w:hAnsi="Calibri Light" w:cs="Calibri Light"/>
                <w:sz w:val="20"/>
                <w:szCs w:val="20"/>
              </w:rPr>
              <w:t>:</w:t>
            </w:r>
            <w:bookmarkEnd w:id="1208"/>
            <w:bookmarkEnd w:id="1209"/>
            <w:bookmarkEnd w:id="1210"/>
          </w:p>
          <w:p w14:paraId="32D37C41" w14:textId="77777777" w:rsidR="00286322" w:rsidRDefault="00286322" w:rsidP="00910D33">
            <w:pPr>
              <w:pStyle w:val="Tekstdymka"/>
              <w:spacing w:line="276" w:lineRule="auto"/>
              <w:ind w:leftChars="0" w:left="0" w:firstLineChars="0" w:firstLine="0"/>
              <w:rPr>
                <w:rFonts w:ascii="Calibri Light" w:eastAsia="Calibri Light" w:hAnsi="Calibri Light" w:cs="Calibri Light"/>
                <w:sz w:val="24"/>
                <w:szCs w:val="24"/>
              </w:rPr>
            </w:pPr>
          </w:p>
          <w:tbl>
            <w:tblPr>
              <w:tblStyle w:val="Tabelasiatki1jasnaakcent6"/>
              <w:tblW w:w="6827" w:type="dxa"/>
              <w:tblLayout w:type="fixed"/>
              <w:tblLook w:val="04A0" w:firstRow="1" w:lastRow="0" w:firstColumn="1" w:lastColumn="0" w:noHBand="0" w:noVBand="1"/>
            </w:tblPr>
            <w:tblGrid>
              <w:gridCol w:w="595"/>
              <w:gridCol w:w="3964"/>
              <w:gridCol w:w="2268"/>
            </w:tblGrid>
            <w:tr w:rsidR="00C80146" w:rsidRPr="00475182" w14:paraId="367DB62B" w14:textId="77777777" w:rsidTr="00C801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dxa"/>
                  <w:shd w:val="clear" w:color="auto" w:fill="EDEDED" w:themeFill="accent3" w:themeFillTint="33"/>
                  <w:vAlign w:val="center"/>
                </w:tcPr>
                <w:p w14:paraId="63708E1A" w14:textId="77777777" w:rsidR="00C80146" w:rsidRPr="002F3F38" w:rsidRDefault="00C80146">
                  <w:pPr>
                    <w:pStyle w:val="Tekstdymka"/>
                    <w:spacing w:line="276" w:lineRule="auto"/>
                    <w:ind w:leftChars="0" w:left="0" w:firstLineChars="0" w:firstLine="0"/>
                    <w:rPr>
                      <w:rFonts w:ascii="Calibri Light" w:eastAsia="Calibri Light" w:hAnsi="Calibri Light" w:cs="Calibri Light"/>
                      <w:b w:val="0"/>
                      <w:bCs w:val="0"/>
                      <w:sz w:val="20"/>
                      <w:szCs w:val="20"/>
                    </w:rPr>
                  </w:pPr>
                  <w:bookmarkStart w:id="1211" w:name="_Toc106665911"/>
                  <w:bookmarkStart w:id="1212" w:name="_Toc106666558"/>
                  <w:bookmarkStart w:id="1213" w:name="_Toc106667205"/>
                  <w:r w:rsidRPr="002F3F38">
                    <w:rPr>
                      <w:rFonts w:ascii="Calibri Light" w:eastAsia="Calibri Light" w:hAnsi="Calibri Light" w:cs="Calibri Light"/>
                      <w:sz w:val="20"/>
                      <w:szCs w:val="20"/>
                    </w:rPr>
                    <w:t>L.p.</w:t>
                  </w:r>
                  <w:bookmarkEnd w:id="1211"/>
                  <w:bookmarkEnd w:id="1212"/>
                  <w:bookmarkEnd w:id="1213"/>
                </w:p>
              </w:tc>
              <w:tc>
                <w:tcPr>
                  <w:tcW w:w="3964" w:type="dxa"/>
                  <w:shd w:val="clear" w:color="auto" w:fill="EDEDED" w:themeFill="accent3" w:themeFillTint="33"/>
                  <w:vAlign w:val="center"/>
                </w:tcPr>
                <w:p w14:paraId="7008688A" w14:textId="77777777" w:rsidR="00C80146" w:rsidRPr="002F3F38" w:rsidRDefault="00C80146">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214" w:name="_Toc106665912"/>
                  <w:bookmarkStart w:id="1215" w:name="_Toc106666559"/>
                  <w:bookmarkStart w:id="1216" w:name="_Toc106667206"/>
                  <w:r w:rsidRPr="002F3F38">
                    <w:rPr>
                      <w:rFonts w:ascii="Calibri Light" w:eastAsia="Calibri Light" w:hAnsi="Calibri Light" w:cs="Calibri Light"/>
                      <w:sz w:val="20"/>
                      <w:szCs w:val="20"/>
                    </w:rPr>
                    <w:t>Odcinek trasy rowerowej</w:t>
                  </w:r>
                  <w:bookmarkEnd w:id="1214"/>
                  <w:bookmarkEnd w:id="1215"/>
                  <w:bookmarkEnd w:id="1216"/>
                </w:p>
              </w:tc>
              <w:tc>
                <w:tcPr>
                  <w:tcW w:w="2268" w:type="dxa"/>
                  <w:shd w:val="clear" w:color="auto" w:fill="EDEDED" w:themeFill="accent3" w:themeFillTint="33"/>
                  <w:vAlign w:val="center"/>
                </w:tcPr>
                <w:p w14:paraId="557397B7" w14:textId="528B19A1" w:rsidR="00C80146" w:rsidRPr="00C80146" w:rsidRDefault="00C80146">
                  <w:pPr>
                    <w:pStyle w:val="Tekstdymka"/>
                    <w:spacing w:line="240" w:lineRule="auto"/>
                    <w:ind w:leftChars="0" w:left="0" w:firstLineChars="0" w:firstLine="0"/>
                    <w:jc w:val="center"/>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17" w:name="_Toc106665913"/>
                  <w:bookmarkStart w:id="1218" w:name="_Toc106666560"/>
                  <w:bookmarkStart w:id="1219" w:name="_Toc106667207"/>
                  <w:r w:rsidRPr="00C80146">
                    <w:rPr>
                      <w:rFonts w:ascii="Calibri Light" w:eastAsia="Calibri Light" w:hAnsi="Calibri Light" w:cs="Calibri Light"/>
                      <w:sz w:val="20"/>
                      <w:szCs w:val="20"/>
                    </w:rPr>
                    <w:t>Planowana długość nowego odcinka</w:t>
                  </w:r>
                </w:p>
              </w:tc>
              <w:bookmarkEnd w:id="1217"/>
              <w:bookmarkEnd w:id="1218"/>
              <w:bookmarkEnd w:id="1219"/>
            </w:tr>
            <w:tr w:rsidR="00C80146" w:rsidRPr="00475182" w14:paraId="393490AE"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0174042B" w14:textId="4EF16452"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20" w:name="_Toc106665917"/>
                  <w:bookmarkStart w:id="1221" w:name="_Toc106666564"/>
                  <w:bookmarkStart w:id="1222" w:name="_Toc106667211"/>
                  <w:r>
                    <w:rPr>
                      <w:rFonts w:ascii="Calibri Light" w:eastAsia="Calibri Light" w:hAnsi="Calibri Light" w:cs="Calibri Light"/>
                      <w:sz w:val="20"/>
                      <w:szCs w:val="20"/>
                    </w:rPr>
                    <w:t>1.</w:t>
                  </w:r>
                  <w:bookmarkEnd w:id="1220"/>
                  <w:bookmarkEnd w:id="1221"/>
                  <w:bookmarkEnd w:id="1222"/>
                  <w:r>
                    <w:rPr>
                      <w:rFonts w:ascii="Calibri Light" w:eastAsia="Calibri Light" w:hAnsi="Calibri Light" w:cs="Calibri Light"/>
                      <w:sz w:val="20"/>
                      <w:szCs w:val="20"/>
                    </w:rPr>
                    <w:t xml:space="preserve"> </w:t>
                  </w:r>
                </w:p>
              </w:tc>
              <w:tc>
                <w:tcPr>
                  <w:tcW w:w="3964" w:type="dxa"/>
                </w:tcPr>
                <w:p w14:paraId="5AD0A4EF" w14:textId="0B28AF79" w:rsidR="00C80146" w:rsidRPr="00475182" w:rsidRDefault="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23" w:name="_Toc106665918"/>
                  <w:bookmarkStart w:id="1224" w:name="_Toc106666565"/>
                  <w:bookmarkStart w:id="1225" w:name="_Toc106667212"/>
                  <w:r w:rsidRPr="00E768DE">
                    <w:rPr>
                      <w:rFonts w:ascii="Calibri Light" w:eastAsia="Calibri Light" w:hAnsi="Calibri Light" w:cs="Calibri Light"/>
                      <w:sz w:val="20"/>
                      <w:szCs w:val="20"/>
                    </w:rPr>
                    <w:t>Bielsk</w:t>
                  </w:r>
                  <w:r>
                    <w:rPr>
                      <w:rFonts w:ascii="Calibri Light" w:eastAsia="Calibri Light" w:hAnsi="Calibri Light" w:cs="Calibri Light"/>
                      <w:sz w:val="20"/>
                      <w:szCs w:val="20"/>
                    </w:rPr>
                    <w:t xml:space="preserve"> Podlaski – </w:t>
                  </w:r>
                  <w:r w:rsidRPr="00E768DE">
                    <w:rPr>
                      <w:rFonts w:ascii="Calibri Light" w:eastAsia="Calibri Light" w:hAnsi="Calibri Light" w:cs="Calibri Light"/>
                      <w:sz w:val="20"/>
                      <w:szCs w:val="20"/>
                    </w:rPr>
                    <w:t>Hajnówka</w:t>
                  </w:r>
                  <w:bookmarkEnd w:id="1223"/>
                  <w:bookmarkEnd w:id="1224"/>
                  <w:bookmarkEnd w:id="1225"/>
                </w:p>
              </w:tc>
              <w:tc>
                <w:tcPr>
                  <w:tcW w:w="2268" w:type="dxa"/>
                  <w:vAlign w:val="center"/>
                </w:tcPr>
                <w:p w14:paraId="6AC09CB0"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26" w:name="_Toc106665919"/>
                  <w:bookmarkStart w:id="1227" w:name="_Toc106666566"/>
                  <w:bookmarkStart w:id="1228" w:name="_Toc106667213"/>
                  <w:r>
                    <w:rPr>
                      <w:rFonts w:ascii="Calibri Light" w:eastAsia="Calibri Light" w:hAnsi="Calibri Light" w:cs="Calibri Light"/>
                      <w:sz w:val="20"/>
                      <w:szCs w:val="20"/>
                    </w:rPr>
                    <w:t>30 km</w:t>
                  </w:r>
                  <w:bookmarkEnd w:id="1226"/>
                  <w:bookmarkEnd w:id="1227"/>
                  <w:bookmarkEnd w:id="1228"/>
                </w:p>
              </w:tc>
            </w:tr>
            <w:tr w:rsidR="00C80146" w:rsidRPr="00475182" w14:paraId="355F9D04"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309F478B" w14:textId="78214F28"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29" w:name="_Toc106665920"/>
                  <w:bookmarkStart w:id="1230" w:name="_Toc106666567"/>
                  <w:bookmarkStart w:id="1231" w:name="_Toc106667214"/>
                  <w:r>
                    <w:rPr>
                      <w:rFonts w:ascii="Calibri Light" w:eastAsia="Calibri Light" w:hAnsi="Calibri Light" w:cs="Calibri Light"/>
                      <w:sz w:val="20"/>
                      <w:szCs w:val="20"/>
                    </w:rPr>
                    <w:lastRenderedPageBreak/>
                    <w:t>2.</w:t>
                  </w:r>
                  <w:bookmarkEnd w:id="1229"/>
                  <w:bookmarkEnd w:id="1230"/>
                  <w:bookmarkEnd w:id="1231"/>
                </w:p>
              </w:tc>
              <w:tc>
                <w:tcPr>
                  <w:tcW w:w="3964" w:type="dxa"/>
                </w:tcPr>
                <w:p w14:paraId="69885B49" w14:textId="4CD31467" w:rsidR="00C80146" w:rsidRPr="000A6D6E" w:rsidRDefault="00C80146">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32" w:name="_Toc106665921"/>
                  <w:bookmarkStart w:id="1233" w:name="_Toc106666568"/>
                  <w:bookmarkStart w:id="1234" w:name="_Toc106667215"/>
                  <w:r w:rsidRPr="00E768DE">
                    <w:rPr>
                      <w:rFonts w:ascii="Calibri Light" w:eastAsia="Calibri Light" w:hAnsi="Calibri Light" w:cs="Calibri Light"/>
                      <w:sz w:val="20"/>
                      <w:szCs w:val="20"/>
                    </w:rPr>
                    <w:t>Hajnówka</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Białowieża</w:t>
                  </w:r>
                  <w:bookmarkEnd w:id="1232"/>
                  <w:bookmarkEnd w:id="1233"/>
                  <w:bookmarkEnd w:id="1234"/>
                </w:p>
              </w:tc>
              <w:tc>
                <w:tcPr>
                  <w:tcW w:w="2268" w:type="dxa"/>
                  <w:vAlign w:val="center"/>
                </w:tcPr>
                <w:p w14:paraId="6C6E713D"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35" w:name="_Toc106665922"/>
                  <w:bookmarkStart w:id="1236" w:name="_Toc106666569"/>
                  <w:bookmarkStart w:id="1237" w:name="_Toc106667216"/>
                  <w:r>
                    <w:rPr>
                      <w:rFonts w:ascii="Calibri Light" w:eastAsia="Calibri Light" w:hAnsi="Calibri Light" w:cs="Calibri Light"/>
                      <w:sz w:val="20"/>
                      <w:szCs w:val="20"/>
                    </w:rPr>
                    <w:t>23 km</w:t>
                  </w:r>
                  <w:bookmarkEnd w:id="1235"/>
                  <w:bookmarkEnd w:id="1236"/>
                  <w:bookmarkEnd w:id="1237"/>
                </w:p>
              </w:tc>
            </w:tr>
            <w:tr w:rsidR="00C80146" w:rsidRPr="00475182" w14:paraId="49801430"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30178403" w14:textId="4AC70AE1"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38" w:name="_Toc106665923"/>
                  <w:bookmarkStart w:id="1239" w:name="_Toc106666570"/>
                  <w:bookmarkStart w:id="1240" w:name="_Toc106667217"/>
                  <w:r>
                    <w:rPr>
                      <w:rFonts w:ascii="Calibri Light" w:eastAsia="Calibri Light" w:hAnsi="Calibri Light" w:cs="Calibri Light"/>
                      <w:sz w:val="20"/>
                      <w:szCs w:val="20"/>
                    </w:rPr>
                    <w:t>3.</w:t>
                  </w:r>
                  <w:bookmarkEnd w:id="1238"/>
                  <w:bookmarkEnd w:id="1239"/>
                  <w:bookmarkEnd w:id="1240"/>
                </w:p>
              </w:tc>
              <w:tc>
                <w:tcPr>
                  <w:tcW w:w="3964" w:type="dxa"/>
                </w:tcPr>
                <w:p w14:paraId="11302D9A" w14:textId="74953332" w:rsidR="00C80146" w:rsidRPr="000A6D6E" w:rsidRDefault="00C8014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41" w:name="_Toc106665924"/>
                  <w:bookmarkStart w:id="1242" w:name="_Toc106666571"/>
                  <w:bookmarkStart w:id="1243" w:name="_Toc106667218"/>
                  <w:r w:rsidRPr="00E768DE">
                    <w:rPr>
                      <w:rFonts w:ascii="Calibri Light" w:eastAsia="Calibri Light" w:hAnsi="Calibri Light" w:cs="Calibri Light"/>
                      <w:sz w:val="20"/>
                      <w:szCs w:val="20"/>
                    </w:rPr>
                    <w:t>Białowieża – Granica</w:t>
                  </w:r>
                  <w:r>
                    <w:rPr>
                      <w:rFonts w:ascii="Calibri Light" w:eastAsia="Calibri Light" w:hAnsi="Calibri Light" w:cs="Calibri Light"/>
                      <w:sz w:val="20"/>
                      <w:szCs w:val="20"/>
                    </w:rPr>
                    <w:t xml:space="preserve"> </w:t>
                  </w:r>
                  <w:r w:rsidRPr="00E768DE">
                    <w:rPr>
                      <w:rFonts w:ascii="Calibri Light" w:eastAsia="Calibri Light" w:hAnsi="Calibri Light" w:cs="Calibri Light"/>
                      <w:sz w:val="20"/>
                      <w:szCs w:val="20"/>
                    </w:rPr>
                    <w:t>Państwa</w:t>
                  </w:r>
                  <w:bookmarkEnd w:id="1241"/>
                  <w:bookmarkEnd w:id="1242"/>
                  <w:bookmarkEnd w:id="1243"/>
                  <w:r w:rsidRPr="00E768DE">
                    <w:rPr>
                      <w:rFonts w:ascii="Calibri Light" w:eastAsia="Calibri Light" w:hAnsi="Calibri Light" w:cs="Calibri Light"/>
                      <w:sz w:val="20"/>
                      <w:szCs w:val="20"/>
                    </w:rPr>
                    <w:t xml:space="preserve"> </w:t>
                  </w:r>
                </w:p>
              </w:tc>
              <w:tc>
                <w:tcPr>
                  <w:tcW w:w="2268" w:type="dxa"/>
                  <w:vAlign w:val="center"/>
                </w:tcPr>
                <w:p w14:paraId="694285F3"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44" w:name="_Toc106665925"/>
                  <w:bookmarkStart w:id="1245" w:name="_Toc106666572"/>
                  <w:bookmarkStart w:id="1246" w:name="_Toc106667219"/>
                  <w:r>
                    <w:rPr>
                      <w:rFonts w:ascii="Calibri Light" w:eastAsia="Calibri Light" w:hAnsi="Calibri Light" w:cs="Calibri Light"/>
                      <w:sz w:val="20"/>
                      <w:szCs w:val="20"/>
                    </w:rPr>
                    <w:t>2 km</w:t>
                  </w:r>
                  <w:bookmarkEnd w:id="1244"/>
                  <w:bookmarkEnd w:id="1245"/>
                  <w:bookmarkEnd w:id="1246"/>
                </w:p>
              </w:tc>
            </w:tr>
            <w:tr w:rsidR="00C80146" w:rsidRPr="00475182" w14:paraId="34304087"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519352A6" w14:textId="74CCFE89"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47" w:name="_Toc106665926"/>
                  <w:bookmarkStart w:id="1248" w:name="_Toc106666573"/>
                  <w:bookmarkStart w:id="1249" w:name="_Toc106667220"/>
                  <w:r>
                    <w:rPr>
                      <w:rFonts w:ascii="Calibri Light" w:eastAsia="Calibri Light" w:hAnsi="Calibri Light" w:cs="Calibri Light"/>
                      <w:sz w:val="20"/>
                      <w:szCs w:val="20"/>
                    </w:rPr>
                    <w:t>4.</w:t>
                  </w:r>
                  <w:bookmarkEnd w:id="1247"/>
                  <w:bookmarkEnd w:id="1248"/>
                  <w:bookmarkEnd w:id="1249"/>
                </w:p>
              </w:tc>
              <w:tc>
                <w:tcPr>
                  <w:tcW w:w="3964" w:type="dxa"/>
                </w:tcPr>
                <w:p w14:paraId="1BD682A6" w14:textId="4007D590" w:rsidR="00C80146" w:rsidRPr="00475182" w:rsidRDefault="00C80146">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50" w:name="_Toc106665927"/>
                  <w:bookmarkStart w:id="1251" w:name="_Toc106666574"/>
                  <w:bookmarkStart w:id="1252" w:name="_Toc106667221"/>
                  <w:r w:rsidRPr="00E768DE">
                    <w:rPr>
                      <w:rFonts w:ascii="Calibri Light" w:eastAsia="Calibri Light" w:hAnsi="Calibri Light" w:cs="Calibri Light"/>
                      <w:sz w:val="20"/>
                      <w:szCs w:val="20"/>
                    </w:rPr>
                    <w:t>Hajnówka</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Narewka</w:t>
                  </w:r>
                  <w:bookmarkEnd w:id="1250"/>
                  <w:bookmarkEnd w:id="1251"/>
                  <w:bookmarkEnd w:id="1252"/>
                  <w:r w:rsidRPr="00E768DE">
                    <w:rPr>
                      <w:rFonts w:ascii="Calibri Light" w:eastAsia="Calibri Light" w:hAnsi="Calibri Light" w:cs="Calibri Light"/>
                      <w:sz w:val="20"/>
                      <w:szCs w:val="20"/>
                    </w:rPr>
                    <w:t xml:space="preserve">      </w:t>
                  </w:r>
                </w:p>
              </w:tc>
              <w:tc>
                <w:tcPr>
                  <w:tcW w:w="2268" w:type="dxa"/>
                  <w:vAlign w:val="center"/>
                </w:tcPr>
                <w:p w14:paraId="43EC591D"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53" w:name="_Toc106665928"/>
                  <w:bookmarkStart w:id="1254" w:name="_Toc106666575"/>
                  <w:bookmarkStart w:id="1255" w:name="_Toc106667222"/>
                  <w:r>
                    <w:rPr>
                      <w:rFonts w:ascii="Calibri Light" w:eastAsia="Calibri Light" w:hAnsi="Calibri Light" w:cs="Calibri Light"/>
                      <w:sz w:val="20"/>
                      <w:szCs w:val="20"/>
                    </w:rPr>
                    <w:t>18,5 km</w:t>
                  </w:r>
                  <w:bookmarkEnd w:id="1253"/>
                  <w:bookmarkEnd w:id="1254"/>
                  <w:bookmarkEnd w:id="1255"/>
                </w:p>
              </w:tc>
            </w:tr>
            <w:tr w:rsidR="00C80146" w:rsidRPr="00475182" w14:paraId="400688D6"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3A283D21" w14:textId="72D23877"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56" w:name="_Toc106665929"/>
                  <w:bookmarkStart w:id="1257" w:name="_Toc106666576"/>
                  <w:bookmarkStart w:id="1258" w:name="_Toc106667223"/>
                  <w:r>
                    <w:rPr>
                      <w:rFonts w:ascii="Calibri Light" w:eastAsia="Calibri Light" w:hAnsi="Calibri Light" w:cs="Calibri Light"/>
                      <w:sz w:val="20"/>
                      <w:szCs w:val="20"/>
                    </w:rPr>
                    <w:t>5.</w:t>
                  </w:r>
                  <w:bookmarkEnd w:id="1256"/>
                  <w:bookmarkEnd w:id="1257"/>
                  <w:bookmarkEnd w:id="1258"/>
                </w:p>
              </w:tc>
              <w:tc>
                <w:tcPr>
                  <w:tcW w:w="3964" w:type="dxa"/>
                </w:tcPr>
                <w:p w14:paraId="34BDFCC5" w14:textId="597A366C" w:rsidR="00C80146" w:rsidRPr="001B79DE" w:rsidRDefault="00C80146">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59" w:name="_Toc106665930"/>
                  <w:bookmarkStart w:id="1260" w:name="_Toc106666577"/>
                  <w:bookmarkStart w:id="1261" w:name="_Toc106667224"/>
                  <w:r w:rsidRPr="00E768DE">
                    <w:rPr>
                      <w:rFonts w:ascii="Calibri Light" w:eastAsia="Calibri Light" w:hAnsi="Calibri Light" w:cs="Calibri Light"/>
                      <w:sz w:val="20"/>
                      <w:szCs w:val="20"/>
                    </w:rPr>
                    <w:t>Michałowo</w:t>
                  </w:r>
                  <w:r>
                    <w:rPr>
                      <w:rFonts w:ascii="Calibri Light" w:eastAsia="Calibri Light" w:hAnsi="Calibri Light" w:cs="Calibri Light"/>
                      <w:sz w:val="20"/>
                      <w:szCs w:val="20"/>
                    </w:rPr>
                    <w:t xml:space="preserve"> – </w:t>
                  </w:r>
                  <w:r w:rsidRPr="00E768DE">
                    <w:rPr>
                      <w:rFonts w:ascii="Calibri Light" w:eastAsia="Calibri Light" w:hAnsi="Calibri Light" w:cs="Calibri Light"/>
                      <w:sz w:val="20"/>
                      <w:szCs w:val="20"/>
                    </w:rPr>
                    <w:t>Gródek</w:t>
                  </w:r>
                  <w:bookmarkEnd w:id="1259"/>
                  <w:bookmarkEnd w:id="1260"/>
                  <w:bookmarkEnd w:id="1261"/>
                </w:p>
              </w:tc>
              <w:tc>
                <w:tcPr>
                  <w:tcW w:w="2268" w:type="dxa"/>
                  <w:vAlign w:val="center"/>
                </w:tcPr>
                <w:p w14:paraId="740E23BC"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62" w:name="_Toc106665931"/>
                  <w:bookmarkStart w:id="1263" w:name="_Toc106666578"/>
                  <w:bookmarkStart w:id="1264" w:name="_Toc106667225"/>
                  <w:r>
                    <w:rPr>
                      <w:rFonts w:ascii="Calibri Light" w:eastAsia="Calibri Light" w:hAnsi="Calibri Light" w:cs="Calibri Light"/>
                      <w:sz w:val="20"/>
                      <w:szCs w:val="20"/>
                    </w:rPr>
                    <w:t>9,3 km</w:t>
                  </w:r>
                  <w:bookmarkEnd w:id="1262"/>
                  <w:bookmarkEnd w:id="1263"/>
                  <w:bookmarkEnd w:id="1264"/>
                </w:p>
              </w:tc>
            </w:tr>
            <w:tr w:rsidR="00C80146" w:rsidRPr="00475182" w14:paraId="39393985"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55BC4B1D" w14:textId="34184B8F"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65" w:name="_Toc106665932"/>
                  <w:bookmarkStart w:id="1266" w:name="_Toc106666579"/>
                  <w:bookmarkStart w:id="1267" w:name="_Toc106667226"/>
                  <w:r>
                    <w:rPr>
                      <w:rFonts w:ascii="Calibri Light" w:eastAsia="Calibri Light" w:hAnsi="Calibri Light" w:cs="Calibri Light"/>
                      <w:sz w:val="20"/>
                      <w:szCs w:val="20"/>
                    </w:rPr>
                    <w:t>6.</w:t>
                  </w:r>
                  <w:bookmarkEnd w:id="1265"/>
                  <w:bookmarkEnd w:id="1266"/>
                  <w:bookmarkEnd w:id="1267"/>
                </w:p>
              </w:tc>
              <w:tc>
                <w:tcPr>
                  <w:tcW w:w="3964" w:type="dxa"/>
                </w:tcPr>
                <w:p w14:paraId="339A7B6A" w14:textId="66AA6F44" w:rsidR="00C80146" w:rsidRPr="00E768DE" w:rsidRDefault="00C80146">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68" w:name="_Toc106665933"/>
                  <w:bookmarkStart w:id="1269" w:name="_Toc106666580"/>
                  <w:bookmarkStart w:id="1270" w:name="_Toc106667227"/>
                  <w:r w:rsidRPr="00E768DE">
                    <w:rPr>
                      <w:rFonts w:ascii="Calibri Light" w:eastAsia="Calibri Light" w:hAnsi="Calibri Light" w:cs="Calibri Light"/>
                      <w:sz w:val="20"/>
                      <w:szCs w:val="20"/>
                    </w:rPr>
                    <w:t>Siemiatycze – Kleszczele</w:t>
                  </w:r>
                  <w:bookmarkEnd w:id="1268"/>
                  <w:bookmarkEnd w:id="1269"/>
                  <w:bookmarkEnd w:id="1270"/>
                </w:p>
              </w:tc>
              <w:tc>
                <w:tcPr>
                  <w:tcW w:w="2268" w:type="dxa"/>
                  <w:vAlign w:val="center"/>
                </w:tcPr>
                <w:p w14:paraId="0F46DE9A" w14:textId="77777777"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71" w:name="_Toc106665934"/>
                  <w:bookmarkStart w:id="1272" w:name="_Toc106666581"/>
                  <w:bookmarkStart w:id="1273" w:name="_Toc106667228"/>
                  <w:r>
                    <w:rPr>
                      <w:rFonts w:ascii="Calibri Light" w:eastAsia="Calibri Light" w:hAnsi="Calibri Light" w:cs="Calibri Light"/>
                      <w:sz w:val="20"/>
                      <w:szCs w:val="20"/>
                    </w:rPr>
                    <w:t>40 km</w:t>
                  </w:r>
                  <w:bookmarkEnd w:id="1271"/>
                  <w:bookmarkEnd w:id="1272"/>
                  <w:bookmarkEnd w:id="1273"/>
                </w:p>
              </w:tc>
            </w:tr>
            <w:tr w:rsidR="00C80146" w:rsidRPr="00475182" w14:paraId="167A820A"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63607057" w14:textId="61CB3CAB"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74" w:name="_Toc106665935"/>
                  <w:bookmarkStart w:id="1275" w:name="_Toc106666582"/>
                  <w:bookmarkStart w:id="1276" w:name="_Toc106667229"/>
                  <w:r>
                    <w:rPr>
                      <w:rFonts w:ascii="Calibri Light" w:eastAsia="Calibri Light" w:hAnsi="Calibri Light" w:cs="Calibri Light"/>
                      <w:sz w:val="20"/>
                      <w:szCs w:val="20"/>
                    </w:rPr>
                    <w:t>7.</w:t>
                  </w:r>
                  <w:bookmarkEnd w:id="1274"/>
                  <w:bookmarkEnd w:id="1275"/>
                  <w:bookmarkEnd w:id="1276"/>
                </w:p>
              </w:tc>
              <w:tc>
                <w:tcPr>
                  <w:tcW w:w="3964" w:type="dxa"/>
                </w:tcPr>
                <w:p w14:paraId="05C2AF52" w14:textId="22B713E3" w:rsidR="00C80146" w:rsidRPr="001B79DE" w:rsidRDefault="00C80146">
                  <w:pPr>
                    <w:pStyle w:val="Tekstdymka"/>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77" w:name="_Toc106665936"/>
                  <w:bookmarkStart w:id="1278" w:name="_Toc106666583"/>
                  <w:bookmarkStart w:id="1279" w:name="_Toc106667230"/>
                  <w:r w:rsidRPr="00E768DE">
                    <w:rPr>
                      <w:rFonts w:ascii="Calibri Light" w:eastAsia="Calibri Light" w:hAnsi="Calibri Light" w:cs="Calibri Light"/>
                      <w:sz w:val="20"/>
                      <w:szCs w:val="20"/>
                    </w:rPr>
                    <w:t xml:space="preserve">Ścieżka wokół </w:t>
                  </w:r>
                  <w:r>
                    <w:rPr>
                      <w:rFonts w:ascii="Calibri Light" w:eastAsia="Calibri Light" w:hAnsi="Calibri Light" w:cs="Calibri Light"/>
                      <w:sz w:val="20"/>
                      <w:szCs w:val="20"/>
                    </w:rPr>
                    <w:t>Białowieży i P</w:t>
                  </w:r>
                  <w:r w:rsidRPr="00E768DE">
                    <w:rPr>
                      <w:rFonts w:ascii="Calibri Light" w:eastAsia="Calibri Light" w:hAnsi="Calibri Light" w:cs="Calibri Light"/>
                      <w:sz w:val="20"/>
                      <w:szCs w:val="20"/>
                    </w:rPr>
                    <w:t>olan</w:t>
                  </w:r>
                  <w:r>
                    <w:rPr>
                      <w:rFonts w:ascii="Calibri Light" w:eastAsia="Calibri Light" w:hAnsi="Calibri Light" w:cs="Calibri Light"/>
                      <w:sz w:val="20"/>
                      <w:szCs w:val="20"/>
                    </w:rPr>
                    <w:t>y</w:t>
                  </w:r>
                  <w:r w:rsidRPr="00E768DE">
                    <w:rPr>
                      <w:rFonts w:ascii="Calibri Light" w:eastAsia="Calibri Light" w:hAnsi="Calibri Light" w:cs="Calibri Light"/>
                      <w:sz w:val="20"/>
                      <w:szCs w:val="20"/>
                    </w:rPr>
                    <w:t xml:space="preserve"> Białowieski</w:t>
                  </w:r>
                  <w:r>
                    <w:rPr>
                      <w:rFonts w:ascii="Calibri Light" w:eastAsia="Calibri Light" w:hAnsi="Calibri Light" w:cs="Calibri Light"/>
                      <w:sz w:val="20"/>
                      <w:szCs w:val="20"/>
                    </w:rPr>
                    <w:t>ej</w:t>
                  </w:r>
                  <w:bookmarkEnd w:id="1277"/>
                  <w:bookmarkEnd w:id="1278"/>
                  <w:bookmarkEnd w:id="1279"/>
                  <w:r w:rsidRPr="005A259C">
                    <w:rPr>
                      <w:rFonts w:ascii="Calibri Light" w:eastAsia="Calibri Light" w:hAnsi="Calibri Light" w:cs="Calibri Light"/>
                      <w:sz w:val="20"/>
                      <w:szCs w:val="20"/>
                    </w:rPr>
                    <w:t xml:space="preserve"> </w:t>
                  </w:r>
                </w:p>
              </w:tc>
              <w:tc>
                <w:tcPr>
                  <w:tcW w:w="2268" w:type="dxa"/>
                  <w:vAlign w:val="center"/>
                </w:tcPr>
                <w:p w14:paraId="7CD55AB4" w14:textId="2A84AC7D" w:rsidR="00C80146" w:rsidRPr="00475182" w:rsidRDefault="00EA52A4">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80" w:name="_Toc106665937"/>
                  <w:bookmarkStart w:id="1281" w:name="_Toc106666584"/>
                  <w:bookmarkStart w:id="1282" w:name="_Toc106667231"/>
                  <w:r>
                    <w:rPr>
                      <w:rFonts w:ascii="Calibri Light" w:eastAsia="Calibri Light" w:hAnsi="Calibri Light" w:cs="Calibri Light"/>
                      <w:sz w:val="20"/>
                      <w:szCs w:val="20"/>
                    </w:rPr>
                    <w:t>1</w:t>
                  </w:r>
                  <w:r w:rsidR="00C80146">
                    <w:rPr>
                      <w:rFonts w:ascii="Calibri Light" w:eastAsia="Calibri Light" w:hAnsi="Calibri Light" w:cs="Calibri Light"/>
                      <w:sz w:val="20"/>
                      <w:szCs w:val="20"/>
                    </w:rPr>
                    <w:t>5 km</w:t>
                  </w:r>
                  <w:bookmarkEnd w:id="1280"/>
                  <w:bookmarkEnd w:id="1281"/>
                  <w:bookmarkEnd w:id="1282"/>
                </w:p>
              </w:tc>
            </w:tr>
            <w:tr w:rsidR="00C80146" w:rsidRPr="00475182" w14:paraId="6F00A114"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74DB66BD" w14:textId="0E8CC670"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83" w:name="_Toc106665938"/>
                  <w:bookmarkStart w:id="1284" w:name="_Toc106666585"/>
                  <w:bookmarkStart w:id="1285" w:name="_Toc106667232"/>
                  <w:r>
                    <w:rPr>
                      <w:rFonts w:ascii="Calibri Light" w:eastAsia="Calibri Light" w:hAnsi="Calibri Light" w:cs="Calibri Light"/>
                      <w:sz w:val="20"/>
                      <w:szCs w:val="20"/>
                    </w:rPr>
                    <w:t>8.</w:t>
                  </w:r>
                  <w:bookmarkEnd w:id="1283"/>
                  <w:bookmarkEnd w:id="1284"/>
                  <w:bookmarkEnd w:id="1285"/>
                </w:p>
              </w:tc>
              <w:tc>
                <w:tcPr>
                  <w:tcW w:w="3964" w:type="dxa"/>
                </w:tcPr>
                <w:p w14:paraId="200147D7" w14:textId="5B38A00A" w:rsidR="00C80146" w:rsidRPr="00E768DE"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86" w:name="_Toc106665939"/>
                  <w:bookmarkStart w:id="1287" w:name="_Toc106666586"/>
                  <w:bookmarkStart w:id="1288" w:name="_Toc106667233"/>
                  <w:r w:rsidRPr="00E768DE">
                    <w:rPr>
                      <w:rFonts w:ascii="Calibri Light" w:eastAsia="Calibri Light" w:hAnsi="Calibri Light" w:cs="Calibri Light"/>
                      <w:sz w:val="20"/>
                      <w:szCs w:val="20"/>
                    </w:rPr>
                    <w:t xml:space="preserve">Przyłączenie Drohiczyna do trasy rowerowej Green </w:t>
                  </w:r>
                  <w:proofErr w:type="spellStart"/>
                  <w:r w:rsidRPr="00E768DE">
                    <w:rPr>
                      <w:rFonts w:ascii="Calibri Light" w:eastAsia="Calibri Light" w:hAnsi="Calibri Light" w:cs="Calibri Light"/>
                      <w:sz w:val="20"/>
                      <w:szCs w:val="20"/>
                    </w:rPr>
                    <w:t>Velo</w:t>
                  </w:r>
                  <w:bookmarkEnd w:id="1286"/>
                  <w:bookmarkEnd w:id="1287"/>
                  <w:bookmarkEnd w:id="1288"/>
                  <w:proofErr w:type="spellEnd"/>
                </w:p>
              </w:tc>
              <w:tc>
                <w:tcPr>
                  <w:tcW w:w="2268" w:type="dxa"/>
                  <w:vAlign w:val="center"/>
                </w:tcPr>
                <w:p w14:paraId="31747BC9" w14:textId="12942E1D"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89" w:name="_Toc106665940"/>
                  <w:bookmarkStart w:id="1290" w:name="_Toc106666587"/>
                  <w:bookmarkStart w:id="1291" w:name="_Toc106667234"/>
                  <w:r>
                    <w:rPr>
                      <w:rFonts w:ascii="Calibri Light" w:eastAsia="Calibri Light" w:hAnsi="Calibri Light" w:cs="Calibri Light"/>
                      <w:sz w:val="20"/>
                      <w:szCs w:val="20"/>
                    </w:rPr>
                    <w:t>25 km</w:t>
                  </w:r>
                  <w:bookmarkEnd w:id="1289"/>
                  <w:bookmarkEnd w:id="1290"/>
                  <w:bookmarkEnd w:id="1291"/>
                </w:p>
              </w:tc>
            </w:tr>
            <w:tr w:rsidR="00C80146" w:rsidRPr="00475182" w14:paraId="4FDC5046"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06307A39" w14:textId="6153DEE8" w:rsidR="00C80146" w:rsidRPr="00475182" w:rsidRDefault="00C80146">
                  <w:pPr>
                    <w:pStyle w:val="Tekstdymka"/>
                    <w:spacing w:line="276" w:lineRule="auto"/>
                    <w:ind w:leftChars="0" w:left="119" w:firstLineChars="0" w:firstLine="0"/>
                    <w:rPr>
                      <w:rFonts w:ascii="Calibri Light" w:eastAsia="Calibri Light" w:hAnsi="Calibri Light" w:cs="Calibri Light"/>
                      <w:sz w:val="20"/>
                      <w:szCs w:val="20"/>
                    </w:rPr>
                  </w:pPr>
                  <w:bookmarkStart w:id="1292" w:name="_Toc106665941"/>
                  <w:bookmarkStart w:id="1293" w:name="_Toc106666588"/>
                  <w:bookmarkStart w:id="1294" w:name="_Toc106667235"/>
                  <w:r>
                    <w:rPr>
                      <w:rFonts w:ascii="Calibri Light" w:eastAsia="Calibri Light" w:hAnsi="Calibri Light" w:cs="Calibri Light"/>
                      <w:sz w:val="20"/>
                      <w:szCs w:val="20"/>
                    </w:rPr>
                    <w:t>9.</w:t>
                  </w:r>
                  <w:bookmarkEnd w:id="1292"/>
                  <w:bookmarkEnd w:id="1293"/>
                  <w:bookmarkEnd w:id="1294"/>
                </w:p>
              </w:tc>
              <w:tc>
                <w:tcPr>
                  <w:tcW w:w="3964" w:type="dxa"/>
                </w:tcPr>
                <w:p w14:paraId="0CCD9D39" w14:textId="4CB72B1C" w:rsidR="00C80146" w:rsidRPr="000C273D"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95" w:name="_Toc106665942"/>
                  <w:bookmarkStart w:id="1296" w:name="_Toc106666589"/>
                  <w:bookmarkStart w:id="1297" w:name="_Toc106667236"/>
                  <w:r>
                    <w:rPr>
                      <w:rFonts w:ascii="Calibri Light" w:eastAsia="Calibri Light" w:hAnsi="Calibri Light" w:cs="Calibri Light"/>
                      <w:sz w:val="20"/>
                      <w:szCs w:val="20"/>
                    </w:rPr>
                    <w:t>Ś</w:t>
                  </w:r>
                  <w:r w:rsidRPr="000C273D">
                    <w:rPr>
                      <w:rFonts w:ascii="Calibri Light" w:eastAsia="Calibri Light" w:hAnsi="Calibri Light" w:cs="Calibri Light"/>
                      <w:sz w:val="20"/>
                      <w:szCs w:val="20"/>
                    </w:rPr>
                    <w:t>cieżka pieszo-rowerowa nad rzeką Narewka w</w:t>
                  </w:r>
                  <w:r>
                    <w:rPr>
                      <w:rFonts w:ascii="Calibri Light" w:eastAsia="Calibri Light" w:hAnsi="Calibri Light" w:cs="Calibri Light"/>
                      <w:sz w:val="20"/>
                      <w:szCs w:val="20"/>
                    </w:rPr>
                    <w:t> </w:t>
                  </w:r>
                  <w:r w:rsidRPr="000C273D">
                    <w:rPr>
                      <w:rFonts w:ascii="Calibri Light" w:eastAsia="Calibri Light" w:hAnsi="Calibri Light" w:cs="Calibri Light"/>
                      <w:sz w:val="20"/>
                      <w:szCs w:val="20"/>
                    </w:rPr>
                    <w:t>Białowieży</w:t>
                  </w:r>
                  <w:bookmarkEnd w:id="1295"/>
                  <w:bookmarkEnd w:id="1296"/>
                  <w:bookmarkEnd w:id="1297"/>
                </w:p>
              </w:tc>
              <w:tc>
                <w:tcPr>
                  <w:tcW w:w="2268" w:type="dxa"/>
                  <w:vAlign w:val="center"/>
                </w:tcPr>
                <w:p w14:paraId="189A6DC1" w14:textId="5BD80886" w:rsidR="00C80146" w:rsidRPr="00475182"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298" w:name="_Toc106665943"/>
                  <w:bookmarkStart w:id="1299" w:name="_Toc106666590"/>
                  <w:bookmarkStart w:id="1300" w:name="_Toc106667237"/>
                  <w:r>
                    <w:rPr>
                      <w:rFonts w:ascii="Calibri Light" w:eastAsia="Calibri Light" w:hAnsi="Calibri Light" w:cs="Calibri Light"/>
                      <w:sz w:val="20"/>
                      <w:szCs w:val="20"/>
                    </w:rPr>
                    <w:t>5 km</w:t>
                  </w:r>
                  <w:bookmarkEnd w:id="1298"/>
                  <w:bookmarkEnd w:id="1299"/>
                  <w:bookmarkEnd w:id="1300"/>
                </w:p>
              </w:tc>
            </w:tr>
            <w:tr w:rsidR="00C80146" w:rsidRPr="00475182" w14:paraId="2A4871A9"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78DEFFD6" w14:textId="7AEFD11F" w:rsidR="00C80146" w:rsidRPr="009B25A6" w:rsidRDefault="00C80146">
                  <w:pPr>
                    <w:pStyle w:val="Tekstdymka"/>
                    <w:spacing w:line="276" w:lineRule="auto"/>
                    <w:ind w:leftChars="0" w:left="119" w:firstLineChars="0" w:firstLine="0"/>
                    <w:rPr>
                      <w:rFonts w:ascii="Calibri Light" w:eastAsia="Calibri Light" w:hAnsi="Calibri Light" w:cs="Calibri Light"/>
                      <w:sz w:val="20"/>
                      <w:szCs w:val="20"/>
                    </w:rPr>
                  </w:pPr>
                  <w:r w:rsidRPr="00C9427A">
                    <w:rPr>
                      <w:rFonts w:ascii="Calibri Light" w:eastAsia="Calibri Light" w:hAnsi="Calibri Light" w:cs="Calibri Light"/>
                      <w:sz w:val="20"/>
                      <w:szCs w:val="20"/>
                    </w:rPr>
                    <w:t>10.</w:t>
                  </w:r>
                </w:p>
              </w:tc>
              <w:tc>
                <w:tcPr>
                  <w:tcW w:w="3964" w:type="dxa"/>
                </w:tcPr>
                <w:p w14:paraId="1E09BFF6" w14:textId="7069CC8D" w:rsidR="00C80146" w:rsidRPr="009B25A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Brańsk – Rudka – Ciechanowiec (z uwzględnieniem takich miejsc o walorze turystycznym jak np. Pałac Ossolińskich w Rudce, Muzeum Rolnictwa w Ciechanowcu)</w:t>
                  </w:r>
                </w:p>
              </w:tc>
              <w:tc>
                <w:tcPr>
                  <w:tcW w:w="2268" w:type="dxa"/>
                  <w:vAlign w:val="center"/>
                </w:tcPr>
                <w:p w14:paraId="230CD68D" w14:textId="23DA70EC" w:rsidR="00C80146" w:rsidRPr="00C9427A"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sz w:val="20"/>
                    </w:rPr>
                  </w:pPr>
                  <w:r w:rsidRPr="00C9427A">
                    <w:rPr>
                      <w:rFonts w:ascii="Calibri Light" w:eastAsia="Calibri Light" w:hAnsi="Calibri Light" w:cs="Calibri Light"/>
                      <w:sz w:val="20"/>
                      <w:szCs w:val="20"/>
                    </w:rPr>
                    <w:t>25 km</w:t>
                  </w:r>
                </w:p>
              </w:tc>
            </w:tr>
            <w:tr w:rsidR="00C80146" w:rsidRPr="00475182" w14:paraId="09D11C4A"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4A97F2F7" w14:textId="4E7A89AC" w:rsidR="00C80146" w:rsidRDefault="00C8014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11.</w:t>
                  </w:r>
                </w:p>
              </w:tc>
              <w:tc>
                <w:tcPr>
                  <w:tcW w:w="3964" w:type="dxa"/>
                </w:tcPr>
                <w:p w14:paraId="4250D881" w14:textId="77777777" w:rsidR="00C8014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 xml:space="preserve">Bielsk Podlaski – Narew – przyłączenie do trasy rowerowej Green </w:t>
                  </w:r>
                  <w:proofErr w:type="spellStart"/>
                  <w:r w:rsidRPr="009B25A6">
                    <w:rPr>
                      <w:rFonts w:ascii="Calibri Light" w:eastAsia="Calibri Light" w:hAnsi="Calibri Light" w:cs="Calibri Light"/>
                      <w:sz w:val="20"/>
                      <w:szCs w:val="20"/>
                    </w:rPr>
                    <w:t>Velo</w:t>
                  </w:r>
                  <w:proofErr w:type="spellEnd"/>
                </w:p>
              </w:tc>
              <w:tc>
                <w:tcPr>
                  <w:tcW w:w="2268" w:type="dxa"/>
                  <w:vAlign w:val="center"/>
                </w:tcPr>
                <w:p w14:paraId="24AF83CC" w14:textId="331C12CE"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25 km</w:t>
                  </w:r>
                </w:p>
              </w:tc>
            </w:tr>
            <w:tr w:rsidR="00C80146" w:rsidRPr="00475182" w14:paraId="6BE5FBE7"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3637001A" w14:textId="75DB4C59" w:rsidR="00C80146" w:rsidRDefault="00C8014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12.</w:t>
                  </w:r>
                </w:p>
              </w:tc>
              <w:tc>
                <w:tcPr>
                  <w:tcW w:w="3964" w:type="dxa"/>
                </w:tcPr>
                <w:p w14:paraId="770BA847" w14:textId="77777777" w:rsidR="00C8014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Hołody – Kotły z uwzględnieniem drogi prowadzącej przy leśnictwie Hołody</w:t>
                  </w:r>
                </w:p>
              </w:tc>
              <w:tc>
                <w:tcPr>
                  <w:tcW w:w="2268" w:type="dxa"/>
                  <w:vAlign w:val="center"/>
                </w:tcPr>
                <w:p w14:paraId="604CA5D4" w14:textId="03D436A3"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15 km</w:t>
                  </w:r>
                </w:p>
              </w:tc>
            </w:tr>
            <w:tr w:rsidR="00C80146" w:rsidRPr="00475182" w14:paraId="017B9E2C"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70FDBB96" w14:textId="56C44D10" w:rsidR="00C80146" w:rsidRDefault="00C8014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13.</w:t>
                  </w:r>
                </w:p>
              </w:tc>
              <w:tc>
                <w:tcPr>
                  <w:tcW w:w="3964" w:type="dxa"/>
                </w:tcPr>
                <w:p w14:paraId="51124E45" w14:textId="77777777" w:rsidR="00C8014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Bielsk Podlaski – Strabla (do rzeki Narew)</w:t>
                  </w:r>
                </w:p>
              </w:tc>
              <w:tc>
                <w:tcPr>
                  <w:tcW w:w="2268" w:type="dxa"/>
                  <w:vAlign w:val="center"/>
                </w:tcPr>
                <w:p w14:paraId="42776F85" w14:textId="58FF38F5"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20 km</w:t>
                  </w:r>
                </w:p>
              </w:tc>
            </w:tr>
            <w:tr w:rsidR="00C80146" w:rsidRPr="00475182" w14:paraId="3C5BEC1D"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7E6FB68D" w14:textId="679B172F" w:rsidR="00C80146" w:rsidRDefault="00C8014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14.</w:t>
                  </w:r>
                </w:p>
              </w:tc>
              <w:tc>
                <w:tcPr>
                  <w:tcW w:w="3964" w:type="dxa"/>
                </w:tcPr>
                <w:p w14:paraId="1EBB44C0" w14:textId="6764EDFA" w:rsidR="00C8014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Bielsk Podlaski – Wyszki – Topczewo – Hodyszewo (z uwzględnieniem takich miejsc sakralnych jak np. sanktuarium Matki Bożej Pojednania oraz zabytkowej drewnianej kaplicy ze źródełkiem w</w:t>
                  </w:r>
                  <w:r>
                    <w:rPr>
                      <w:rFonts w:ascii="Calibri Light" w:eastAsia="Calibri Light" w:hAnsi="Calibri Light" w:cs="Calibri Light"/>
                      <w:sz w:val="20"/>
                      <w:szCs w:val="20"/>
                    </w:rPr>
                    <w:t> </w:t>
                  </w:r>
                  <w:r w:rsidRPr="009B25A6">
                    <w:rPr>
                      <w:rFonts w:ascii="Calibri Light" w:eastAsia="Calibri Light" w:hAnsi="Calibri Light" w:cs="Calibri Light"/>
                      <w:sz w:val="20"/>
                      <w:szCs w:val="20"/>
                    </w:rPr>
                    <w:t>Hodyszewie)</w:t>
                  </w:r>
                </w:p>
              </w:tc>
              <w:tc>
                <w:tcPr>
                  <w:tcW w:w="2268" w:type="dxa"/>
                  <w:vAlign w:val="center"/>
                </w:tcPr>
                <w:p w14:paraId="3F41DCC7" w14:textId="1B990D9D"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32 km</w:t>
                  </w:r>
                </w:p>
              </w:tc>
            </w:tr>
            <w:tr w:rsidR="008454B6" w:rsidRPr="00475182" w14:paraId="649F04D7"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00E7DA63" w14:textId="0F4D6DE3" w:rsidR="008454B6" w:rsidRDefault="008454B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 xml:space="preserve">15. </w:t>
                  </w:r>
                </w:p>
              </w:tc>
              <w:tc>
                <w:tcPr>
                  <w:tcW w:w="3964" w:type="dxa"/>
                </w:tcPr>
                <w:p w14:paraId="59B1BB97" w14:textId="088E93F6" w:rsidR="008454B6" w:rsidRPr="009B25A6" w:rsidRDefault="008454B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Bielsk Podlaski – Brańsk (</w:t>
                  </w:r>
                  <w:proofErr w:type="spellStart"/>
                  <w:r>
                    <w:rPr>
                      <w:rFonts w:ascii="Calibri Light" w:eastAsia="Calibri Light" w:hAnsi="Calibri Light" w:cs="Calibri Light"/>
                      <w:sz w:val="20"/>
                      <w:szCs w:val="20"/>
                    </w:rPr>
                    <w:t>Dk</w:t>
                  </w:r>
                  <w:proofErr w:type="spellEnd"/>
                  <w:r>
                    <w:rPr>
                      <w:rFonts w:ascii="Calibri Light" w:eastAsia="Calibri Light" w:hAnsi="Calibri Light" w:cs="Calibri Light"/>
                      <w:sz w:val="20"/>
                      <w:szCs w:val="20"/>
                    </w:rPr>
                    <w:t xml:space="preserve"> 66)</w:t>
                  </w:r>
                </w:p>
              </w:tc>
              <w:tc>
                <w:tcPr>
                  <w:tcW w:w="2268" w:type="dxa"/>
                  <w:vAlign w:val="center"/>
                </w:tcPr>
                <w:p w14:paraId="12766F78" w14:textId="350562BF" w:rsidR="008454B6" w:rsidRDefault="008454B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25 km</w:t>
                  </w:r>
                </w:p>
              </w:tc>
            </w:tr>
            <w:tr w:rsidR="00C80146" w:rsidRPr="00475182" w14:paraId="1E97D229"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006A1D95" w14:textId="142B6717" w:rsidR="00C80146" w:rsidRDefault="008454B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16</w:t>
                  </w:r>
                  <w:r w:rsidR="00C80146">
                    <w:rPr>
                      <w:rFonts w:ascii="Calibri Light" w:eastAsia="Calibri Light" w:hAnsi="Calibri Light" w:cs="Calibri Light"/>
                      <w:sz w:val="20"/>
                      <w:szCs w:val="20"/>
                    </w:rPr>
                    <w:t>.</w:t>
                  </w:r>
                </w:p>
              </w:tc>
              <w:tc>
                <w:tcPr>
                  <w:tcW w:w="3964" w:type="dxa"/>
                </w:tcPr>
                <w:p w14:paraId="01FD8033" w14:textId="77777777" w:rsidR="00C8014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 xml:space="preserve">Brańsk – </w:t>
                  </w:r>
                  <w:proofErr w:type="spellStart"/>
                  <w:r w:rsidRPr="009B25A6">
                    <w:rPr>
                      <w:rFonts w:ascii="Calibri Light" w:eastAsia="Calibri Light" w:hAnsi="Calibri Light" w:cs="Calibri Light"/>
                      <w:sz w:val="20"/>
                      <w:szCs w:val="20"/>
                    </w:rPr>
                    <w:t>Olendy</w:t>
                  </w:r>
                  <w:proofErr w:type="spellEnd"/>
                  <w:r w:rsidRPr="009B25A6">
                    <w:rPr>
                      <w:rFonts w:ascii="Calibri Light" w:eastAsia="Calibri Light" w:hAnsi="Calibri Light" w:cs="Calibri Light"/>
                      <w:sz w:val="20"/>
                      <w:szCs w:val="20"/>
                    </w:rPr>
                    <w:t xml:space="preserve"> – Granne z uwzględnieniem drogi prowadzącej w kierunku Ziołowego Zakątka w Korycinach (miejsca turystycznego, w którym znajdują się w szczególności: ogród botaniczny, ogród ziołowy oraz skansen i zagrody ze zwierzętami gospodarskimi)</w:t>
                  </w:r>
                </w:p>
              </w:tc>
              <w:tc>
                <w:tcPr>
                  <w:tcW w:w="2268" w:type="dxa"/>
                  <w:vAlign w:val="center"/>
                </w:tcPr>
                <w:p w14:paraId="2E15FB05" w14:textId="115E9907"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40 km</w:t>
                  </w:r>
                </w:p>
              </w:tc>
            </w:tr>
            <w:tr w:rsidR="00C80146" w:rsidRPr="00475182" w14:paraId="47744A4C"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66649B33" w14:textId="7F692DD8" w:rsidR="00C80146" w:rsidRDefault="008454B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17</w:t>
                  </w:r>
                  <w:r w:rsidR="00C80146">
                    <w:rPr>
                      <w:rFonts w:ascii="Calibri Light" w:eastAsia="Calibri Light" w:hAnsi="Calibri Light" w:cs="Calibri Light"/>
                      <w:sz w:val="20"/>
                      <w:szCs w:val="20"/>
                    </w:rPr>
                    <w:t>.</w:t>
                  </w:r>
                </w:p>
              </w:tc>
              <w:tc>
                <w:tcPr>
                  <w:tcW w:w="3964" w:type="dxa"/>
                </w:tcPr>
                <w:p w14:paraId="3CA2F17B" w14:textId="6C376976" w:rsidR="00C80146" w:rsidRPr="00672E0D"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Bielsk Podlaski – Orla – Szczyty – droga wojewódzka z Bielska Podlaskiego do Hajnówki</w:t>
                  </w:r>
                </w:p>
              </w:tc>
              <w:tc>
                <w:tcPr>
                  <w:tcW w:w="2268" w:type="dxa"/>
                  <w:vAlign w:val="center"/>
                </w:tcPr>
                <w:p w14:paraId="52FB90FA" w14:textId="58F5B976"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16 km</w:t>
                  </w:r>
                </w:p>
              </w:tc>
            </w:tr>
            <w:tr w:rsidR="00C80146" w:rsidRPr="00475182" w14:paraId="2B496E75"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010BA3CD" w14:textId="0DF5E670" w:rsidR="00C80146" w:rsidRDefault="008454B6">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18</w:t>
                  </w:r>
                  <w:r w:rsidR="00C80146">
                    <w:rPr>
                      <w:rFonts w:ascii="Calibri Light" w:eastAsia="Calibri Light" w:hAnsi="Calibri Light" w:cs="Calibri Light"/>
                      <w:sz w:val="20"/>
                      <w:szCs w:val="20"/>
                    </w:rPr>
                    <w:t>.</w:t>
                  </w:r>
                </w:p>
              </w:tc>
              <w:tc>
                <w:tcPr>
                  <w:tcW w:w="3964" w:type="dxa"/>
                </w:tcPr>
                <w:p w14:paraId="3697A5A6" w14:textId="0876A121" w:rsidR="00C80146" w:rsidRPr="009B25A6" w:rsidRDefault="00C80146">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9B25A6">
                    <w:rPr>
                      <w:rFonts w:ascii="Calibri Light" w:eastAsia="Calibri Light" w:hAnsi="Calibri Light" w:cs="Calibri Light"/>
                      <w:sz w:val="20"/>
                      <w:szCs w:val="20"/>
                    </w:rPr>
                    <w:t>Malinniki (droga krajowa) – Szernie - Orla</w:t>
                  </w:r>
                </w:p>
              </w:tc>
              <w:tc>
                <w:tcPr>
                  <w:tcW w:w="2268" w:type="dxa"/>
                  <w:vAlign w:val="center"/>
                </w:tcPr>
                <w:p w14:paraId="7A64D431" w14:textId="0336AA22" w:rsidR="00C80146" w:rsidRDefault="00C80146">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7 km</w:t>
                  </w:r>
                </w:p>
              </w:tc>
            </w:tr>
            <w:tr w:rsidR="00C80759" w:rsidRPr="00475182" w14:paraId="40EC6A22"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7D1D324B" w14:textId="534753D6" w:rsidR="00C80759" w:rsidRDefault="00C80759">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 xml:space="preserve">19. </w:t>
                  </w:r>
                </w:p>
              </w:tc>
              <w:tc>
                <w:tcPr>
                  <w:tcW w:w="3964" w:type="dxa"/>
                </w:tcPr>
                <w:p w14:paraId="641F66B2" w14:textId="51784A02" w:rsidR="00C80759" w:rsidRPr="009B25A6" w:rsidRDefault="00C80759">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Boćki - Dubno</w:t>
                  </w:r>
                </w:p>
              </w:tc>
              <w:tc>
                <w:tcPr>
                  <w:tcW w:w="2268" w:type="dxa"/>
                  <w:vAlign w:val="center"/>
                </w:tcPr>
                <w:p w14:paraId="23B3B9D2" w14:textId="746BE72B" w:rsidR="00C80759" w:rsidRDefault="00C80759">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6 km</w:t>
                  </w:r>
                </w:p>
              </w:tc>
            </w:tr>
            <w:tr w:rsidR="00C80759" w:rsidRPr="00475182" w14:paraId="255F5EA2"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219C25F9" w14:textId="2897C0B4" w:rsidR="00C80759" w:rsidRDefault="00C80759">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20.</w:t>
                  </w:r>
                </w:p>
              </w:tc>
              <w:tc>
                <w:tcPr>
                  <w:tcW w:w="3964" w:type="dxa"/>
                </w:tcPr>
                <w:p w14:paraId="7E699260" w14:textId="7DC18738" w:rsidR="00C80759" w:rsidRDefault="009716F2">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 xml:space="preserve">Boćki – Jakubowskie – Boćki </w:t>
                  </w:r>
                </w:p>
              </w:tc>
              <w:tc>
                <w:tcPr>
                  <w:tcW w:w="2268" w:type="dxa"/>
                  <w:vAlign w:val="center"/>
                </w:tcPr>
                <w:p w14:paraId="332173AC" w14:textId="034AD6CE" w:rsidR="00C80759"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8 km</w:t>
                  </w:r>
                </w:p>
              </w:tc>
            </w:tr>
            <w:tr w:rsidR="009716F2" w:rsidRPr="00475182" w14:paraId="55CCB676"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4C9E7555" w14:textId="77D9AF02" w:rsidR="009716F2" w:rsidRDefault="009716F2">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21.</w:t>
                  </w:r>
                </w:p>
              </w:tc>
              <w:tc>
                <w:tcPr>
                  <w:tcW w:w="3964" w:type="dxa"/>
                </w:tcPr>
                <w:p w14:paraId="760814F1" w14:textId="61826719" w:rsidR="009716F2" w:rsidRDefault="009716F2">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Boćki - Bystre</w:t>
                  </w:r>
                </w:p>
              </w:tc>
              <w:tc>
                <w:tcPr>
                  <w:tcW w:w="2268" w:type="dxa"/>
                  <w:vAlign w:val="center"/>
                </w:tcPr>
                <w:p w14:paraId="2F18644D" w14:textId="3BE523EE" w:rsidR="009716F2"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9 km</w:t>
                  </w:r>
                </w:p>
              </w:tc>
            </w:tr>
            <w:tr w:rsidR="009716F2" w:rsidRPr="00475182" w14:paraId="483AA06F"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5853F3D9" w14:textId="56ACE861" w:rsidR="009716F2" w:rsidRDefault="009716F2">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22.</w:t>
                  </w:r>
                </w:p>
              </w:tc>
              <w:tc>
                <w:tcPr>
                  <w:tcW w:w="3964" w:type="dxa"/>
                </w:tcPr>
                <w:p w14:paraId="27BE9F27" w14:textId="751249E6" w:rsidR="009716F2" w:rsidRDefault="009716F2">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Boćki – Krasna Wieś</w:t>
                  </w:r>
                </w:p>
              </w:tc>
              <w:tc>
                <w:tcPr>
                  <w:tcW w:w="2268" w:type="dxa"/>
                  <w:vAlign w:val="center"/>
                </w:tcPr>
                <w:p w14:paraId="56EC7468" w14:textId="02C581A2" w:rsidR="009716F2"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9 km</w:t>
                  </w:r>
                </w:p>
              </w:tc>
            </w:tr>
            <w:tr w:rsidR="009716F2" w:rsidRPr="00475182" w14:paraId="1499ED0E"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544ED728" w14:textId="775153F1" w:rsidR="009716F2" w:rsidRDefault="009716F2">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23.</w:t>
                  </w:r>
                </w:p>
              </w:tc>
              <w:tc>
                <w:tcPr>
                  <w:tcW w:w="3964" w:type="dxa"/>
                </w:tcPr>
                <w:p w14:paraId="6FA0EB6D" w14:textId="7155C470" w:rsidR="009716F2" w:rsidRDefault="009716F2">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Boćki Bielsk Podlaski</w:t>
                  </w:r>
                </w:p>
              </w:tc>
              <w:tc>
                <w:tcPr>
                  <w:tcW w:w="2268" w:type="dxa"/>
                  <w:vAlign w:val="center"/>
                </w:tcPr>
                <w:p w14:paraId="0B74A2E5" w14:textId="643C070B" w:rsidR="009716F2"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20 km</w:t>
                  </w:r>
                </w:p>
              </w:tc>
            </w:tr>
            <w:tr w:rsidR="009716F2" w:rsidRPr="00475182" w14:paraId="42A3C32F" w14:textId="77777777" w:rsidTr="00C80146">
              <w:tc>
                <w:tcPr>
                  <w:cnfStyle w:val="001000000000" w:firstRow="0" w:lastRow="0" w:firstColumn="1" w:lastColumn="0" w:oddVBand="0" w:evenVBand="0" w:oddHBand="0" w:evenHBand="0" w:firstRowFirstColumn="0" w:firstRowLastColumn="0" w:lastRowFirstColumn="0" w:lastRowLastColumn="0"/>
                  <w:tcW w:w="595" w:type="dxa"/>
                </w:tcPr>
                <w:p w14:paraId="573356CB" w14:textId="1AB8DE19" w:rsidR="009716F2" w:rsidRDefault="009716F2">
                  <w:pPr>
                    <w:pStyle w:val="Tekstdymka"/>
                    <w:spacing w:line="276" w:lineRule="auto"/>
                    <w:ind w:leftChars="0" w:left="119" w:firstLineChars="0" w:firstLine="0"/>
                    <w:rPr>
                      <w:rFonts w:ascii="Calibri Light" w:eastAsia="Calibri Light" w:hAnsi="Calibri Light" w:cs="Calibri Light"/>
                      <w:sz w:val="20"/>
                      <w:szCs w:val="20"/>
                    </w:rPr>
                  </w:pPr>
                  <w:r>
                    <w:rPr>
                      <w:rFonts w:ascii="Calibri Light" w:eastAsia="Calibri Light" w:hAnsi="Calibri Light" w:cs="Calibri Light"/>
                      <w:sz w:val="20"/>
                      <w:szCs w:val="20"/>
                    </w:rPr>
                    <w:t>24</w:t>
                  </w:r>
                </w:p>
              </w:tc>
              <w:tc>
                <w:tcPr>
                  <w:tcW w:w="3964" w:type="dxa"/>
                </w:tcPr>
                <w:p w14:paraId="67958C20" w14:textId="57D9D825" w:rsidR="009716F2" w:rsidRDefault="009716F2">
                  <w:pPr>
                    <w:pStyle w:val="Tekstdymka"/>
                    <w:spacing w:line="240"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Bodaczki – Bodaki – Olszewo – Jakubowskie – Boćki – Dubno – Nurzec - Mołoczki</w:t>
                  </w:r>
                </w:p>
              </w:tc>
              <w:tc>
                <w:tcPr>
                  <w:tcW w:w="2268" w:type="dxa"/>
                  <w:vAlign w:val="center"/>
                </w:tcPr>
                <w:p w14:paraId="6F2D946B" w14:textId="5B3C5DA3" w:rsidR="009716F2"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20 km</w:t>
                  </w:r>
                </w:p>
              </w:tc>
            </w:tr>
            <w:tr w:rsidR="00C80146" w:rsidRPr="00475182" w14:paraId="50C19B15" w14:textId="77777777" w:rsidTr="00C80146">
              <w:tc>
                <w:tcPr>
                  <w:cnfStyle w:val="001000000000" w:firstRow="0" w:lastRow="0" w:firstColumn="1" w:lastColumn="0" w:oddVBand="0" w:evenVBand="0" w:oddHBand="0" w:evenHBand="0" w:firstRowFirstColumn="0" w:firstRowLastColumn="0" w:lastRowFirstColumn="0" w:lastRowLastColumn="0"/>
                  <w:tcW w:w="4559" w:type="dxa"/>
                  <w:gridSpan w:val="2"/>
                </w:tcPr>
                <w:p w14:paraId="52006E50" w14:textId="3AECB1E3" w:rsidR="00C80146" w:rsidRPr="00805BDD" w:rsidRDefault="00C80146">
                  <w:pPr>
                    <w:pStyle w:val="Tekstdymka"/>
                    <w:spacing w:line="276" w:lineRule="auto"/>
                    <w:ind w:leftChars="0" w:left="0" w:firstLineChars="0" w:firstLine="0"/>
                    <w:jc w:val="right"/>
                    <w:rPr>
                      <w:rFonts w:ascii="Calibri Light" w:eastAsia="Calibri Light" w:hAnsi="Calibri Light" w:cs="Calibri Light"/>
                      <w:b w:val="0"/>
                      <w:bCs w:val="0"/>
                      <w:sz w:val="20"/>
                      <w:szCs w:val="20"/>
                    </w:rPr>
                  </w:pPr>
                  <w:bookmarkStart w:id="1301" w:name="_Toc106665944"/>
                  <w:bookmarkStart w:id="1302" w:name="_Toc106666591"/>
                  <w:bookmarkStart w:id="1303" w:name="_Toc106667238"/>
                  <w:r w:rsidRPr="00805BDD">
                    <w:rPr>
                      <w:rFonts w:ascii="Calibri Light" w:eastAsia="Calibri Light" w:hAnsi="Calibri Light" w:cs="Calibri Light"/>
                      <w:sz w:val="20"/>
                      <w:szCs w:val="20"/>
                    </w:rPr>
                    <w:t>ŁĄCZNIE</w:t>
                  </w:r>
                  <w:bookmarkEnd w:id="1301"/>
                  <w:bookmarkEnd w:id="1302"/>
                  <w:bookmarkEnd w:id="1303"/>
                </w:p>
              </w:tc>
              <w:tc>
                <w:tcPr>
                  <w:tcW w:w="2268" w:type="dxa"/>
                  <w:vAlign w:val="center"/>
                </w:tcPr>
                <w:p w14:paraId="67B974C5" w14:textId="7919B0A2" w:rsidR="00C80146" w:rsidRPr="00805BDD" w:rsidRDefault="009716F2">
                  <w:pPr>
                    <w:pStyle w:val="Tekstdymka"/>
                    <w:spacing w:line="276" w:lineRule="auto"/>
                    <w:ind w:leftChars="0" w:left="0" w:firstLineChars="0" w:firstLine="0"/>
                    <w:jc w:val="center"/>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bookmarkStart w:id="1304" w:name="_Toc106665945"/>
                  <w:bookmarkStart w:id="1305" w:name="_Toc106666592"/>
                  <w:bookmarkStart w:id="1306" w:name="_Toc106667239"/>
                  <w:r>
                    <w:rPr>
                      <w:rFonts w:ascii="Calibri Light" w:eastAsia="Calibri Light" w:hAnsi="Calibri Light" w:cs="Calibri Light"/>
                      <w:b/>
                      <w:bCs/>
                      <w:sz w:val="20"/>
                      <w:szCs w:val="20"/>
                    </w:rPr>
                    <w:t>409</w:t>
                  </w:r>
                  <w:r w:rsidR="00C80146" w:rsidRPr="008D2BCF">
                    <w:rPr>
                      <w:rFonts w:ascii="Calibri Light" w:eastAsia="Calibri Light" w:hAnsi="Calibri Light"/>
                      <w:b/>
                      <w:sz w:val="20"/>
                    </w:rPr>
                    <w:t>,8 km</w:t>
                  </w:r>
                  <w:bookmarkEnd w:id="1304"/>
                  <w:bookmarkEnd w:id="1305"/>
                  <w:bookmarkEnd w:id="1306"/>
                </w:p>
              </w:tc>
            </w:tr>
          </w:tbl>
          <w:p w14:paraId="2E675596"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4D4B36FB" w14:textId="3B3A58A0" w:rsidR="00A625A4" w:rsidRPr="00EC5243" w:rsidRDefault="00A625A4" w:rsidP="00910D33">
            <w:pPr>
              <w:pStyle w:val="Tekstdymka"/>
              <w:spacing w:line="276" w:lineRule="auto"/>
              <w:ind w:leftChars="0" w:left="0" w:firstLineChars="0" w:firstLine="0"/>
              <w:rPr>
                <w:rFonts w:ascii="Calibri Light" w:eastAsia="Calibri Light" w:hAnsi="Calibri Light" w:cs="Calibri Light"/>
                <w:sz w:val="20"/>
                <w:szCs w:val="20"/>
              </w:rPr>
            </w:pPr>
            <w:bookmarkStart w:id="1307" w:name="_Toc106665946"/>
            <w:bookmarkStart w:id="1308" w:name="_Toc106666593"/>
            <w:bookmarkStart w:id="1309" w:name="_Toc106667240"/>
            <w:r w:rsidRPr="00EC5243">
              <w:rPr>
                <w:rFonts w:ascii="Calibri Light" w:eastAsia="Calibri Light" w:hAnsi="Calibri Light" w:cs="Calibri Light"/>
                <w:sz w:val="20"/>
                <w:szCs w:val="20"/>
              </w:rPr>
              <w:t>Nowostworzone trasy mają liczyć łącznie</w:t>
            </w:r>
            <w:r>
              <w:rPr>
                <w:rFonts w:ascii="Calibri Light" w:eastAsia="Calibri Light" w:hAnsi="Calibri Light" w:cs="Calibri Light"/>
                <w:sz w:val="20"/>
                <w:szCs w:val="20"/>
              </w:rPr>
              <w:t xml:space="preserve"> </w:t>
            </w:r>
            <w:r w:rsidRPr="003642CE">
              <w:rPr>
                <w:rFonts w:ascii="Calibri Light" w:eastAsia="Calibri Light" w:hAnsi="Calibri Light"/>
                <w:b/>
                <w:sz w:val="20"/>
              </w:rPr>
              <w:t xml:space="preserve">blisko </w:t>
            </w:r>
            <w:r w:rsidR="009716F2">
              <w:rPr>
                <w:rFonts w:ascii="Calibri Light" w:eastAsia="Calibri Light" w:hAnsi="Calibri Light" w:cs="Calibri Light"/>
                <w:b/>
                <w:bCs/>
                <w:sz w:val="20"/>
                <w:szCs w:val="20"/>
              </w:rPr>
              <w:t>410</w:t>
            </w:r>
            <w:r w:rsidRPr="003642CE">
              <w:rPr>
                <w:rFonts w:ascii="Calibri Light" w:eastAsia="Calibri Light" w:hAnsi="Calibri Light"/>
                <w:sz w:val="20"/>
              </w:rPr>
              <w:t xml:space="preserve"> </w:t>
            </w:r>
            <w:r w:rsidRPr="009716F2">
              <w:rPr>
                <w:rFonts w:ascii="Calibri Light" w:eastAsia="Calibri Light" w:hAnsi="Calibri Light"/>
                <w:b/>
                <w:bCs/>
                <w:sz w:val="20"/>
              </w:rPr>
              <w:t>km</w:t>
            </w:r>
            <w:r w:rsidRPr="00EC5243">
              <w:rPr>
                <w:rFonts w:ascii="Calibri Light" w:eastAsia="Calibri Light" w:hAnsi="Calibri Light" w:cs="Calibri Light"/>
                <w:sz w:val="20"/>
                <w:szCs w:val="20"/>
              </w:rPr>
              <w:t>.</w:t>
            </w:r>
            <w:bookmarkEnd w:id="1307"/>
            <w:bookmarkEnd w:id="1308"/>
            <w:bookmarkEnd w:id="1309"/>
            <w:r w:rsidR="00B97929">
              <w:rPr>
                <w:rFonts w:ascii="Calibri Light" w:eastAsia="Calibri Light" w:hAnsi="Calibri Light" w:cs="Calibri Light"/>
                <w:sz w:val="20"/>
                <w:szCs w:val="20"/>
              </w:rPr>
              <w:t xml:space="preserve"> Bardzo istotnym zadaniem jest stworzenie sieci ścieżek rowerowych i związana z tym budowa ścieżek rowerowych w </w:t>
            </w:r>
            <w:r w:rsidR="00B97929">
              <w:rPr>
                <w:rFonts w:ascii="Calibri Light" w:eastAsia="Calibri Light" w:hAnsi="Calibri Light" w:cs="Calibri Light"/>
                <w:sz w:val="20"/>
                <w:szCs w:val="20"/>
              </w:rPr>
              <w:lastRenderedPageBreak/>
              <w:t>obrębie istniejących dróg publicznych w miastach powiatowych Partnerstwa: Hajnówka, Bielsk Podlaski i Siemiatycze oraz miejscowościach gminnych.</w:t>
            </w:r>
          </w:p>
          <w:p w14:paraId="59890CB4" w14:textId="77777777" w:rsidR="00A625A4" w:rsidRPr="005A259C"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79B94734" w14:textId="77777777" w:rsidR="00A625A4" w:rsidRDefault="00A625A4" w:rsidP="00177E21">
            <w:pPr>
              <w:pStyle w:val="Tekstdymka"/>
              <w:numPr>
                <w:ilvl w:val="0"/>
                <w:numId w:val="65"/>
              </w:numPr>
              <w:spacing w:line="276" w:lineRule="auto"/>
              <w:ind w:leftChars="0" w:left="317" w:firstLineChars="0" w:hanging="317"/>
              <w:jc w:val="both"/>
              <w:rPr>
                <w:rFonts w:ascii="Calibri Light" w:eastAsia="Calibri Light" w:hAnsi="Calibri Light" w:cs="Calibri Light"/>
                <w:sz w:val="20"/>
                <w:szCs w:val="20"/>
              </w:rPr>
            </w:pPr>
            <w:bookmarkStart w:id="1310" w:name="_Toc106665947"/>
            <w:bookmarkStart w:id="1311" w:name="_Toc106666594"/>
            <w:bookmarkStart w:id="1312" w:name="_Toc106667241"/>
            <w:r w:rsidRPr="00C333B3">
              <w:rPr>
                <w:rFonts w:ascii="Calibri Light" w:eastAsia="Calibri Light" w:hAnsi="Calibri Light" w:cs="Calibri Light"/>
                <w:sz w:val="20"/>
                <w:szCs w:val="20"/>
              </w:rPr>
              <w:t>Przedłużenie/modernizacja szlaków, tras spływów poprzez przygotowanie/ uzupełnienie infrastruktury</w:t>
            </w:r>
            <w:bookmarkEnd w:id="1310"/>
            <w:bookmarkEnd w:id="1311"/>
            <w:bookmarkEnd w:id="1312"/>
          </w:p>
          <w:p w14:paraId="53ED92B8" w14:textId="77777777" w:rsidR="00A625A4" w:rsidRDefault="00A625A4" w:rsidP="00910D33">
            <w:pPr>
              <w:pStyle w:val="Tekstdymka"/>
              <w:spacing w:line="276" w:lineRule="auto"/>
              <w:ind w:leftChars="0" w:left="317" w:firstLineChars="0" w:firstLine="0"/>
              <w:jc w:val="both"/>
              <w:rPr>
                <w:rFonts w:ascii="Calibri Light" w:eastAsia="Calibri Light" w:hAnsi="Calibri Light" w:cs="Calibri Light"/>
                <w:sz w:val="20"/>
                <w:szCs w:val="20"/>
              </w:rPr>
            </w:pPr>
          </w:p>
          <w:p w14:paraId="5C228E5C" w14:textId="6B1C00A9" w:rsidR="00A625A4" w:rsidRDefault="00A625A4" w:rsidP="00177E21">
            <w:pPr>
              <w:pStyle w:val="Tekstdymka"/>
              <w:numPr>
                <w:ilvl w:val="0"/>
                <w:numId w:val="63"/>
              </w:numPr>
              <w:spacing w:line="276" w:lineRule="auto"/>
              <w:ind w:leftChars="0" w:firstLineChars="0"/>
              <w:jc w:val="both"/>
              <w:rPr>
                <w:rFonts w:ascii="Calibri Light" w:eastAsia="Calibri Light" w:hAnsi="Calibri Light" w:cs="Calibri Light"/>
                <w:sz w:val="20"/>
                <w:szCs w:val="20"/>
              </w:rPr>
            </w:pPr>
            <w:bookmarkStart w:id="1313" w:name="_Toc106665948"/>
            <w:bookmarkStart w:id="1314" w:name="_Toc106666595"/>
            <w:bookmarkStart w:id="1315" w:name="_Toc106667242"/>
            <w:r w:rsidRPr="00C333B3">
              <w:rPr>
                <w:rFonts w:ascii="Calibri Light" w:eastAsia="Calibri Light" w:hAnsi="Calibri Light" w:cs="Calibri Light"/>
                <w:sz w:val="20"/>
                <w:szCs w:val="20"/>
              </w:rPr>
              <w:t>Przygotowanie terenów</w:t>
            </w:r>
            <w:r>
              <w:rPr>
                <w:rFonts w:ascii="Calibri Light" w:eastAsia="Calibri Light" w:hAnsi="Calibri Light" w:cs="Calibri Light"/>
                <w:sz w:val="20"/>
                <w:szCs w:val="20"/>
              </w:rPr>
              <w:t xml:space="preserve">, w tym: </w:t>
            </w:r>
            <w:r w:rsidRPr="00C333B3">
              <w:rPr>
                <w:rFonts w:ascii="Calibri Light" w:eastAsia="Calibri Light" w:hAnsi="Calibri Light" w:cs="Calibri Light"/>
                <w:b/>
                <w:bCs/>
                <w:sz w:val="20"/>
                <w:szCs w:val="20"/>
              </w:rPr>
              <w:t>utwardzenie, budowa przystani, zbrojenie terenów przy szlakach</w:t>
            </w:r>
            <w:r w:rsidRPr="00C333B3">
              <w:rPr>
                <w:rFonts w:ascii="Calibri Light" w:eastAsia="Calibri Light" w:hAnsi="Calibri Light" w:cs="Calibri Light"/>
                <w:sz w:val="20"/>
                <w:szCs w:val="20"/>
              </w:rPr>
              <w:t xml:space="preserve">: węzeł sanitarny/ media na polach </w:t>
            </w:r>
            <w:r>
              <w:rPr>
                <w:rFonts w:ascii="Calibri Light" w:eastAsia="Calibri Light" w:hAnsi="Calibri Light" w:cs="Calibri Light"/>
                <w:sz w:val="20"/>
                <w:szCs w:val="20"/>
              </w:rPr>
              <w:t>k</w:t>
            </w:r>
            <w:r w:rsidRPr="00C333B3">
              <w:rPr>
                <w:rFonts w:ascii="Calibri Light" w:eastAsia="Calibri Light" w:hAnsi="Calibri Light" w:cs="Calibri Light"/>
                <w:sz w:val="20"/>
                <w:szCs w:val="20"/>
              </w:rPr>
              <w:t xml:space="preserve">ampingowych i dla </w:t>
            </w:r>
            <w:r>
              <w:rPr>
                <w:rFonts w:ascii="Calibri Light" w:eastAsia="Calibri Light" w:hAnsi="Calibri Light" w:cs="Calibri Light"/>
                <w:sz w:val="20"/>
                <w:szCs w:val="20"/>
              </w:rPr>
              <w:t>k</w:t>
            </w:r>
            <w:r w:rsidRPr="00C333B3">
              <w:rPr>
                <w:rFonts w:ascii="Calibri Light" w:eastAsia="Calibri Light" w:hAnsi="Calibri Light" w:cs="Calibri Light"/>
                <w:sz w:val="20"/>
                <w:szCs w:val="20"/>
              </w:rPr>
              <w:t>amperów,</w:t>
            </w:r>
            <w:bookmarkEnd w:id="1313"/>
            <w:bookmarkEnd w:id="1314"/>
            <w:bookmarkEnd w:id="1315"/>
            <w:r w:rsidRPr="00C333B3">
              <w:rPr>
                <w:rFonts w:ascii="Calibri Light" w:eastAsia="Calibri Light" w:hAnsi="Calibri Light" w:cs="Calibri Light"/>
                <w:sz w:val="20"/>
                <w:szCs w:val="20"/>
              </w:rPr>
              <w:t xml:space="preserve"> </w:t>
            </w:r>
            <w:r w:rsidR="00CB16EA">
              <w:rPr>
                <w:rFonts w:ascii="Calibri Light" w:eastAsia="Calibri Light" w:hAnsi="Calibri Light" w:cs="Calibri Light"/>
                <w:sz w:val="20"/>
                <w:szCs w:val="20"/>
              </w:rPr>
              <w:t xml:space="preserve">obejmujące </w:t>
            </w:r>
            <w:r w:rsidR="00F17D53">
              <w:rPr>
                <w:rFonts w:ascii="Calibri Light" w:eastAsia="Calibri Light" w:hAnsi="Calibri Light" w:cs="Calibri Light"/>
                <w:sz w:val="20"/>
                <w:szCs w:val="20"/>
              </w:rPr>
              <w:t xml:space="preserve">m.in. </w:t>
            </w:r>
            <w:r w:rsidR="00A43F5D">
              <w:rPr>
                <w:rFonts w:ascii="Calibri Light" w:eastAsia="Calibri Light" w:hAnsi="Calibri Light" w:cs="Calibri Light"/>
                <w:sz w:val="20"/>
                <w:szCs w:val="20"/>
              </w:rPr>
              <w:t>działania zestawione w tabeli poniżej.</w:t>
            </w:r>
          </w:p>
          <w:p w14:paraId="34BC4061"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tbl>
            <w:tblPr>
              <w:tblStyle w:val="Tabelasiatki1jasnaakcent6"/>
              <w:tblW w:w="0" w:type="auto"/>
              <w:tblLayout w:type="fixed"/>
              <w:tblLook w:val="04A0" w:firstRow="1" w:lastRow="0" w:firstColumn="1" w:lastColumn="0" w:noHBand="0" w:noVBand="1"/>
            </w:tblPr>
            <w:tblGrid>
              <w:gridCol w:w="595"/>
              <w:gridCol w:w="2405"/>
              <w:gridCol w:w="3969"/>
            </w:tblGrid>
            <w:tr w:rsidR="00A625A4" w14:paraId="7098EF73" w14:textId="77777777" w:rsidTr="003626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dxa"/>
                  <w:shd w:val="clear" w:color="auto" w:fill="EDEDED" w:themeFill="accent3" w:themeFillTint="33"/>
                </w:tcPr>
                <w:p w14:paraId="34FEA4BA" w14:textId="77777777" w:rsidR="00A625A4" w:rsidRPr="002F3F38" w:rsidRDefault="00A625A4">
                  <w:pPr>
                    <w:pStyle w:val="Tekstdymka"/>
                    <w:spacing w:line="276" w:lineRule="auto"/>
                    <w:ind w:leftChars="0" w:left="0" w:firstLineChars="0" w:firstLine="0"/>
                    <w:jc w:val="both"/>
                    <w:rPr>
                      <w:rFonts w:ascii="Calibri Light" w:eastAsia="Calibri Light" w:hAnsi="Calibri Light" w:cs="Calibri Light"/>
                      <w:b w:val="0"/>
                      <w:bCs w:val="0"/>
                      <w:sz w:val="20"/>
                      <w:szCs w:val="20"/>
                    </w:rPr>
                  </w:pPr>
                  <w:bookmarkStart w:id="1316" w:name="_Toc106665949"/>
                  <w:bookmarkStart w:id="1317" w:name="_Toc106666596"/>
                  <w:bookmarkStart w:id="1318" w:name="_Toc106667243"/>
                  <w:r w:rsidRPr="002F3F38">
                    <w:rPr>
                      <w:rFonts w:ascii="Calibri Light" w:eastAsia="Calibri Light" w:hAnsi="Calibri Light" w:cs="Calibri Light"/>
                      <w:sz w:val="20"/>
                      <w:szCs w:val="20"/>
                    </w:rPr>
                    <w:t>L.p.</w:t>
                  </w:r>
                  <w:bookmarkEnd w:id="1316"/>
                  <w:bookmarkEnd w:id="1317"/>
                  <w:bookmarkEnd w:id="1318"/>
                </w:p>
              </w:tc>
              <w:tc>
                <w:tcPr>
                  <w:tcW w:w="2405" w:type="dxa"/>
                  <w:shd w:val="clear" w:color="auto" w:fill="EDEDED" w:themeFill="accent3" w:themeFillTint="33"/>
                </w:tcPr>
                <w:p w14:paraId="28024518" w14:textId="77777777" w:rsidR="00A625A4" w:rsidRPr="002F3F38" w:rsidRDefault="00A625A4">
                  <w:pPr>
                    <w:pStyle w:val="Tekstdymka"/>
                    <w:spacing w:line="276" w:lineRule="auto"/>
                    <w:ind w:leftChars="0" w:left="0" w:firstLineChars="0" w:firstLine="0"/>
                    <w:jc w:val="both"/>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319" w:name="_Toc106665950"/>
                  <w:bookmarkStart w:id="1320" w:name="_Toc106666597"/>
                  <w:bookmarkStart w:id="1321" w:name="_Toc106667244"/>
                  <w:r w:rsidRPr="002F3F38">
                    <w:rPr>
                      <w:rFonts w:ascii="Calibri Light" w:eastAsia="Calibri Light" w:hAnsi="Calibri Light" w:cs="Calibri Light"/>
                      <w:sz w:val="20"/>
                      <w:szCs w:val="20"/>
                    </w:rPr>
                    <w:t>Dostępne walory/uwarunkowania</w:t>
                  </w:r>
                  <w:bookmarkEnd w:id="1319"/>
                  <w:bookmarkEnd w:id="1320"/>
                  <w:bookmarkEnd w:id="1321"/>
                </w:p>
              </w:tc>
              <w:tc>
                <w:tcPr>
                  <w:tcW w:w="3969" w:type="dxa"/>
                  <w:shd w:val="clear" w:color="auto" w:fill="EDEDED" w:themeFill="accent3" w:themeFillTint="33"/>
                </w:tcPr>
                <w:p w14:paraId="7A21752B" w14:textId="77777777" w:rsidR="00A625A4" w:rsidRPr="002F3F38" w:rsidRDefault="00A625A4">
                  <w:pPr>
                    <w:pStyle w:val="Tekstdymka"/>
                    <w:spacing w:line="276" w:lineRule="auto"/>
                    <w:ind w:leftChars="0" w:left="0" w:firstLineChars="0" w:firstLine="0"/>
                    <w:jc w:val="both"/>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322" w:name="_Toc106665951"/>
                  <w:bookmarkStart w:id="1323" w:name="_Toc106666598"/>
                  <w:bookmarkStart w:id="1324" w:name="_Toc106667245"/>
                  <w:r w:rsidRPr="002F3F38">
                    <w:rPr>
                      <w:rFonts w:ascii="Calibri Light" w:eastAsia="Calibri Light" w:hAnsi="Calibri Light" w:cs="Calibri Light"/>
                      <w:sz w:val="20"/>
                      <w:szCs w:val="20"/>
                    </w:rPr>
                    <w:t>Nowostworzone walory / nowa wartość</w:t>
                  </w:r>
                  <w:bookmarkEnd w:id="1322"/>
                  <w:bookmarkEnd w:id="1323"/>
                  <w:bookmarkEnd w:id="1324"/>
                </w:p>
              </w:tc>
            </w:tr>
            <w:tr w:rsidR="00A625A4" w14:paraId="6D5EA0A6"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3627004B" w14:textId="0D5FBBBD"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25" w:name="_Toc106665952"/>
                  <w:bookmarkStart w:id="1326" w:name="_Toc106666599"/>
                  <w:bookmarkStart w:id="1327" w:name="_Toc106667246"/>
                  <w:r>
                    <w:rPr>
                      <w:rFonts w:ascii="Calibri Light" w:eastAsia="Calibri Light" w:hAnsi="Calibri Light" w:cs="Calibri Light"/>
                      <w:sz w:val="20"/>
                      <w:szCs w:val="20"/>
                    </w:rPr>
                    <w:t>1.</w:t>
                  </w:r>
                  <w:bookmarkEnd w:id="1325"/>
                  <w:bookmarkEnd w:id="1326"/>
                  <w:bookmarkEnd w:id="1327"/>
                </w:p>
              </w:tc>
              <w:tc>
                <w:tcPr>
                  <w:tcW w:w="2405" w:type="dxa"/>
                </w:tcPr>
                <w:p w14:paraId="11431E48" w14:textId="01208F0E" w:rsidR="00A625A4" w:rsidRDefault="00A8385C">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A8385C">
                    <w:rPr>
                      <w:rFonts w:ascii="Calibri Light" w:eastAsia="Calibri Light" w:hAnsi="Calibri Light" w:cs="Calibri Light"/>
                      <w:sz w:val="20"/>
                      <w:szCs w:val="20"/>
                    </w:rPr>
                    <w:t xml:space="preserve">Nieruchomość gminna przylegająca do istniejącej infrastruktury turystycznej – stanicy kajakowej w Narewce – dz. </w:t>
                  </w:r>
                  <w:proofErr w:type="spellStart"/>
                  <w:r w:rsidRPr="00A8385C">
                    <w:rPr>
                      <w:rFonts w:ascii="Calibri Light" w:eastAsia="Calibri Light" w:hAnsi="Calibri Light" w:cs="Calibri Light"/>
                      <w:sz w:val="20"/>
                      <w:szCs w:val="20"/>
                    </w:rPr>
                    <w:t>ozn</w:t>
                  </w:r>
                  <w:proofErr w:type="spellEnd"/>
                  <w:r w:rsidRPr="00A8385C">
                    <w:rPr>
                      <w:rFonts w:ascii="Calibri Light" w:eastAsia="Calibri Light" w:hAnsi="Calibri Light" w:cs="Calibri Light"/>
                      <w:sz w:val="20"/>
                      <w:szCs w:val="20"/>
                    </w:rPr>
                    <w:t xml:space="preserve">. nr </w:t>
                  </w:r>
                  <w:proofErr w:type="spellStart"/>
                  <w:r w:rsidRPr="00A8385C">
                    <w:rPr>
                      <w:rFonts w:ascii="Calibri Light" w:eastAsia="Calibri Light" w:hAnsi="Calibri Light" w:cs="Calibri Light"/>
                      <w:sz w:val="20"/>
                      <w:szCs w:val="20"/>
                    </w:rPr>
                    <w:t>ewid</w:t>
                  </w:r>
                  <w:proofErr w:type="spellEnd"/>
                  <w:r w:rsidRPr="00A8385C">
                    <w:rPr>
                      <w:rFonts w:ascii="Calibri Light" w:eastAsia="Calibri Light" w:hAnsi="Calibri Light" w:cs="Calibri Light"/>
                      <w:sz w:val="20"/>
                      <w:szCs w:val="20"/>
                    </w:rPr>
                    <w:t>. geod. 52, 67/1 oraz 479/2, obręb Narewka</w:t>
                  </w:r>
                </w:p>
              </w:tc>
              <w:tc>
                <w:tcPr>
                  <w:tcW w:w="3969" w:type="dxa"/>
                </w:tcPr>
                <w:p w14:paraId="56ED6C3F" w14:textId="52906CD6" w:rsidR="00A625A4" w:rsidRDefault="00A8385C">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P</w:t>
                  </w:r>
                  <w:r w:rsidRPr="00A8385C">
                    <w:rPr>
                      <w:rFonts w:ascii="Calibri Light" w:eastAsia="Calibri Light" w:hAnsi="Calibri Light" w:cs="Calibri Light"/>
                      <w:sz w:val="20"/>
                      <w:szCs w:val="20"/>
                    </w:rPr>
                    <w:t>unkt Postojowy dla kamperów w</w:t>
                  </w:r>
                  <w:r w:rsidRPr="00A8385C">
                    <w:rPr>
                      <w:rFonts w:ascii="Calibri Light" w:eastAsia="Calibri Light" w:hAnsi="Calibri Light" w:cs="Calibri Light"/>
                      <w:b/>
                      <w:bCs/>
                      <w:sz w:val="20"/>
                      <w:szCs w:val="20"/>
                    </w:rPr>
                    <w:t xml:space="preserve"> Narewce</w:t>
                  </w:r>
                  <w:r w:rsidRPr="00A8385C">
                    <w:rPr>
                      <w:rFonts w:ascii="Calibri Light" w:eastAsia="Calibri Light" w:hAnsi="Calibri Light" w:cs="Calibri Light"/>
                      <w:sz w:val="20"/>
                      <w:szCs w:val="20"/>
                    </w:rPr>
                    <w:t>, wieżą widokową oraz wraz z niezbędną infrastrukturą towarzyszącą i wiszącą kładką pieszą o długości ok. 35 m łączącą parking kamperów z istniejącą infrastrukturą tury</w:t>
                  </w:r>
                  <w:r>
                    <w:rPr>
                      <w:rFonts w:ascii="Calibri Light" w:eastAsia="Calibri Light" w:hAnsi="Calibri Light" w:cs="Calibri Light"/>
                      <w:sz w:val="20"/>
                      <w:szCs w:val="20"/>
                    </w:rPr>
                    <w:t>styczną Stanicy Kajakowej.</w:t>
                  </w:r>
                </w:p>
              </w:tc>
            </w:tr>
            <w:tr w:rsidR="00A625A4" w14:paraId="0C58383A"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6245F27E" w14:textId="5616C2FB"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28" w:name="_Toc106665955"/>
                  <w:bookmarkStart w:id="1329" w:name="_Toc106666602"/>
                  <w:bookmarkStart w:id="1330" w:name="_Toc106667249"/>
                  <w:r>
                    <w:rPr>
                      <w:rFonts w:ascii="Calibri Light" w:eastAsia="Calibri Light" w:hAnsi="Calibri Light" w:cs="Calibri Light"/>
                      <w:sz w:val="20"/>
                      <w:szCs w:val="20"/>
                    </w:rPr>
                    <w:t>2.</w:t>
                  </w:r>
                  <w:bookmarkEnd w:id="1328"/>
                  <w:bookmarkEnd w:id="1329"/>
                  <w:bookmarkEnd w:id="1330"/>
                </w:p>
              </w:tc>
              <w:tc>
                <w:tcPr>
                  <w:tcW w:w="2405" w:type="dxa"/>
                </w:tcPr>
                <w:p w14:paraId="3074C515" w14:textId="77777777" w:rsidR="00A625A4" w:rsidRPr="00FD7B71" w:rsidRDefault="00A625A4">
                  <w:pPr>
                    <w:pStyle w:val="Tekstdymka"/>
                    <w:tabs>
                      <w:tab w:val="left" w:pos="1160"/>
                    </w:tabs>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bookmarkStart w:id="1331" w:name="_Toc106665956"/>
                  <w:bookmarkStart w:id="1332" w:name="_Toc106666603"/>
                  <w:bookmarkStart w:id="1333" w:name="_Toc106667250"/>
                  <w:r w:rsidRPr="00C2298C">
                    <w:rPr>
                      <w:rFonts w:ascii="Calibri Light" w:eastAsia="Calibri Light" w:hAnsi="Calibri Light" w:cs="Calibri Light"/>
                      <w:sz w:val="20"/>
                      <w:szCs w:val="20"/>
                    </w:rPr>
                    <w:t>Zbiornik Wodny Siemianówka, niezagospodarowane plaże</w:t>
                  </w:r>
                  <w:bookmarkEnd w:id="1331"/>
                  <w:bookmarkEnd w:id="1332"/>
                  <w:bookmarkEnd w:id="1333"/>
                </w:p>
              </w:tc>
              <w:tc>
                <w:tcPr>
                  <w:tcW w:w="3969" w:type="dxa"/>
                </w:tcPr>
                <w:p w14:paraId="0AB99365" w14:textId="37115F34" w:rsidR="00A625A4" w:rsidRDefault="00A625A4">
                  <w:pPr>
                    <w:pStyle w:val="Tekstdymka"/>
                    <w:tabs>
                      <w:tab w:val="left" w:pos="1160"/>
                    </w:tabs>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34" w:name="_Toc106665957"/>
                  <w:bookmarkStart w:id="1335" w:name="_Toc106666604"/>
                  <w:bookmarkStart w:id="1336" w:name="_Toc106667251"/>
                  <w:r>
                    <w:rPr>
                      <w:rFonts w:ascii="Calibri Light" w:eastAsia="Calibri Light" w:hAnsi="Calibri Light" w:cs="Calibri Light"/>
                      <w:sz w:val="20"/>
                      <w:szCs w:val="20"/>
                    </w:rPr>
                    <w:t>B</w:t>
                  </w:r>
                  <w:r w:rsidRPr="00C8149C">
                    <w:rPr>
                      <w:rFonts w:ascii="Calibri Light" w:eastAsia="Calibri Light" w:hAnsi="Calibri Light" w:cs="Calibri Light"/>
                      <w:sz w:val="20"/>
                      <w:szCs w:val="20"/>
                    </w:rPr>
                    <w:t>udowa / modernizacja plaż oraz obiektów sportowo</w:t>
                  </w:r>
                  <w:r w:rsidR="00E81440">
                    <w:rPr>
                      <w:rFonts w:ascii="Calibri Light" w:eastAsia="Calibri Light" w:hAnsi="Calibri Light" w:cs="Calibri Light"/>
                      <w:sz w:val="20"/>
                      <w:szCs w:val="20"/>
                    </w:rPr>
                    <w:t>-</w:t>
                  </w:r>
                  <w:r w:rsidRPr="00C8149C">
                    <w:rPr>
                      <w:rFonts w:ascii="Calibri Light" w:eastAsia="Calibri Light" w:hAnsi="Calibri Light" w:cs="Calibri Light"/>
                      <w:sz w:val="20"/>
                      <w:szCs w:val="20"/>
                    </w:rPr>
                    <w:t>rekreacyjnych nad Zbiornikiem Wodnym Siemianówka wraz z</w:t>
                  </w:r>
                  <w:r w:rsidR="00586D41">
                    <w:rPr>
                      <w:rFonts w:ascii="Calibri Light" w:eastAsia="Calibri Light" w:hAnsi="Calibri Light" w:cs="Calibri Light"/>
                      <w:sz w:val="20"/>
                      <w:szCs w:val="20"/>
                    </w:rPr>
                    <w:t> </w:t>
                  </w:r>
                  <w:r w:rsidRPr="00C8149C">
                    <w:rPr>
                      <w:rFonts w:ascii="Calibri Light" w:eastAsia="Calibri Light" w:hAnsi="Calibri Light" w:cs="Calibri Light"/>
                      <w:sz w:val="20"/>
                      <w:szCs w:val="20"/>
                    </w:rPr>
                    <w:t>towarzyszącą infrastrukturą</w:t>
                  </w:r>
                  <w:r>
                    <w:rPr>
                      <w:rFonts w:ascii="Calibri Light" w:eastAsia="Calibri Light" w:hAnsi="Calibri Light" w:cs="Calibri Light"/>
                      <w:sz w:val="20"/>
                      <w:szCs w:val="20"/>
                    </w:rPr>
                    <w:t xml:space="preserve"> w</w:t>
                  </w:r>
                  <w:r w:rsidR="00164DF6">
                    <w:rPr>
                      <w:rFonts w:ascii="Calibri Light" w:eastAsia="Calibri Light" w:hAnsi="Calibri Light" w:cs="Calibri Light"/>
                      <w:sz w:val="20"/>
                      <w:szCs w:val="20"/>
                    </w:rPr>
                    <w:t> </w:t>
                  </w:r>
                  <w:r>
                    <w:rPr>
                      <w:rFonts w:ascii="Calibri Light" w:eastAsia="Calibri Light" w:hAnsi="Calibri Light" w:cs="Calibri Light"/>
                      <w:sz w:val="20"/>
                      <w:szCs w:val="20"/>
                    </w:rPr>
                    <w:t xml:space="preserve">gminie </w:t>
                  </w:r>
                  <w:r w:rsidRPr="00C8149C">
                    <w:rPr>
                      <w:rFonts w:ascii="Calibri Light" w:eastAsia="Calibri Light" w:hAnsi="Calibri Light" w:cs="Calibri Light"/>
                      <w:b/>
                      <w:bCs/>
                      <w:sz w:val="20"/>
                      <w:szCs w:val="20"/>
                    </w:rPr>
                    <w:t>Narew</w:t>
                  </w:r>
                  <w:r>
                    <w:rPr>
                      <w:rFonts w:ascii="Calibri Light" w:eastAsia="Calibri Light" w:hAnsi="Calibri Light" w:cs="Calibri Light"/>
                      <w:b/>
                      <w:bCs/>
                      <w:sz w:val="20"/>
                      <w:szCs w:val="20"/>
                    </w:rPr>
                    <w:t>ka</w:t>
                  </w:r>
                  <w:bookmarkEnd w:id="1334"/>
                  <w:bookmarkEnd w:id="1335"/>
                  <w:bookmarkEnd w:id="1336"/>
                </w:p>
              </w:tc>
            </w:tr>
            <w:tr w:rsidR="00A625A4" w14:paraId="42630573"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2F71B4D4" w14:textId="799B96E2"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37" w:name="_Toc106665958"/>
                  <w:bookmarkStart w:id="1338" w:name="_Toc106666605"/>
                  <w:bookmarkStart w:id="1339" w:name="_Toc106667252"/>
                  <w:r>
                    <w:rPr>
                      <w:rFonts w:ascii="Calibri Light" w:eastAsia="Calibri Light" w:hAnsi="Calibri Light" w:cs="Calibri Light"/>
                      <w:sz w:val="20"/>
                      <w:szCs w:val="20"/>
                    </w:rPr>
                    <w:t>3.</w:t>
                  </w:r>
                  <w:bookmarkEnd w:id="1337"/>
                  <w:bookmarkEnd w:id="1338"/>
                  <w:bookmarkEnd w:id="1339"/>
                </w:p>
              </w:tc>
              <w:tc>
                <w:tcPr>
                  <w:tcW w:w="2405" w:type="dxa"/>
                </w:tcPr>
                <w:p w14:paraId="383305DA" w14:textId="1ED86689" w:rsidR="00A625A4" w:rsidRPr="009C2FF1" w:rsidRDefault="009C2FF1">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Dokumentacja</w:t>
                  </w:r>
                </w:p>
              </w:tc>
              <w:tc>
                <w:tcPr>
                  <w:tcW w:w="3969" w:type="dxa"/>
                </w:tcPr>
                <w:p w14:paraId="1874580F"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40" w:name="_Toc106665960"/>
                  <w:bookmarkStart w:id="1341" w:name="_Toc106666607"/>
                  <w:bookmarkStart w:id="1342" w:name="_Toc106667254"/>
                  <w:r>
                    <w:rPr>
                      <w:rFonts w:ascii="Calibri Light" w:eastAsia="Calibri Light" w:hAnsi="Calibri Light" w:cs="Calibri Light"/>
                      <w:sz w:val="20"/>
                      <w:szCs w:val="20"/>
                    </w:rPr>
                    <w:t>Pole dla kamperów i pole campingowe w </w:t>
                  </w:r>
                  <w:r w:rsidRPr="006B2A69">
                    <w:rPr>
                      <w:rFonts w:ascii="Calibri Light" w:eastAsia="Calibri Light" w:hAnsi="Calibri Light" w:cs="Calibri Light"/>
                      <w:b/>
                      <w:bCs/>
                      <w:sz w:val="20"/>
                      <w:szCs w:val="20"/>
                    </w:rPr>
                    <w:t>Mielniku</w:t>
                  </w:r>
                  <w:bookmarkEnd w:id="1340"/>
                  <w:bookmarkEnd w:id="1341"/>
                  <w:bookmarkEnd w:id="1342"/>
                </w:p>
              </w:tc>
            </w:tr>
            <w:tr w:rsidR="00A625A4" w14:paraId="562825AE"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6BD4E9FC" w14:textId="4569B4A6"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43" w:name="_Toc106665961"/>
                  <w:bookmarkStart w:id="1344" w:name="_Toc106666608"/>
                  <w:bookmarkStart w:id="1345" w:name="_Toc106667255"/>
                  <w:r>
                    <w:rPr>
                      <w:rFonts w:ascii="Calibri Light" w:eastAsia="Calibri Light" w:hAnsi="Calibri Light" w:cs="Calibri Light"/>
                      <w:sz w:val="20"/>
                      <w:szCs w:val="20"/>
                    </w:rPr>
                    <w:t>4.</w:t>
                  </w:r>
                  <w:bookmarkEnd w:id="1343"/>
                  <w:bookmarkEnd w:id="1344"/>
                  <w:bookmarkEnd w:id="1345"/>
                </w:p>
              </w:tc>
              <w:tc>
                <w:tcPr>
                  <w:tcW w:w="2405" w:type="dxa"/>
                </w:tcPr>
                <w:p w14:paraId="62216740" w14:textId="503BA7F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3682E216"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46" w:name="_Toc106665963"/>
                  <w:bookmarkStart w:id="1347" w:name="_Toc106666610"/>
                  <w:bookmarkStart w:id="1348" w:name="_Toc106667257"/>
                  <w:r>
                    <w:rPr>
                      <w:rFonts w:ascii="Calibri Light" w:eastAsia="Calibri Light" w:hAnsi="Calibri Light" w:cs="Calibri Light"/>
                      <w:sz w:val="20"/>
                      <w:szCs w:val="20"/>
                    </w:rPr>
                    <w:t xml:space="preserve">Pole dla kamperów w </w:t>
                  </w:r>
                  <w:r>
                    <w:rPr>
                      <w:rFonts w:ascii="Calibri Light" w:eastAsia="Calibri Light" w:hAnsi="Calibri Light" w:cs="Calibri Light"/>
                      <w:b/>
                      <w:bCs/>
                      <w:sz w:val="20"/>
                      <w:szCs w:val="20"/>
                    </w:rPr>
                    <w:t>Hajnówce</w:t>
                  </w:r>
                  <w:r>
                    <w:rPr>
                      <w:rFonts w:ascii="Calibri Light" w:eastAsia="Calibri Light" w:hAnsi="Calibri Light" w:cs="Calibri Light"/>
                      <w:sz w:val="20"/>
                      <w:szCs w:val="20"/>
                    </w:rPr>
                    <w:t xml:space="preserve"> na skraju Puszczy Białowieskiej</w:t>
                  </w:r>
                  <w:bookmarkEnd w:id="1346"/>
                  <w:bookmarkEnd w:id="1347"/>
                  <w:bookmarkEnd w:id="1348"/>
                  <w:r>
                    <w:rPr>
                      <w:rFonts w:ascii="Calibri Light" w:eastAsia="Calibri Light" w:hAnsi="Calibri Light" w:cs="Calibri Light"/>
                      <w:sz w:val="20"/>
                      <w:szCs w:val="20"/>
                    </w:rPr>
                    <w:t xml:space="preserve"> </w:t>
                  </w:r>
                </w:p>
              </w:tc>
            </w:tr>
            <w:tr w:rsidR="00A625A4" w14:paraId="7CB982CF"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5D3A6D2F" w14:textId="563B14B1"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49" w:name="_Toc106665964"/>
                  <w:bookmarkStart w:id="1350" w:name="_Toc106666611"/>
                  <w:bookmarkStart w:id="1351" w:name="_Toc106667258"/>
                  <w:r>
                    <w:rPr>
                      <w:rFonts w:ascii="Calibri Light" w:eastAsia="Calibri Light" w:hAnsi="Calibri Light" w:cs="Calibri Light"/>
                      <w:sz w:val="20"/>
                      <w:szCs w:val="20"/>
                    </w:rPr>
                    <w:t>5.</w:t>
                  </w:r>
                  <w:bookmarkEnd w:id="1349"/>
                  <w:bookmarkEnd w:id="1350"/>
                  <w:bookmarkEnd w:id="1351"/>
                </w:p>
              </w:tc>
              <w:tc>
                <w:tcPr>
                  <w:tcW w:w="2405" w:type="dxa"/>
                </w:tcPr>
                <w:p w14:paraId="257B9046" w14:textId="1E45D9BA" w:rsidR="00A625A4" w:rsidRDefault="009716F2">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Dokumentacja</w:t>
                  </w:r>
                </w:p>
              </w:tc>
              <w:tc>
                <w:tcPr>
                  <w:tcW w:w="3969" w:type="dxa"/>
                </w:tcPr>
                <w:p w14:paraId="105A8C00" w14:textId="07A6F8C3"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52" w:name="_Toc106665966"/>
                  <w:bookmarkStart w:id="1353" w:name="_Toc106666613"/>
                  <w:bookmarkStart w:id="1354" w:name="_Toc106667260"/>
                  <w:r>
                    <w:rPr>
                      <w:rFonts w:ascii="Calibri Light" w:eastAsia="Calibri Light" w:hAnsi="Calibri Light" w:cs="Calibri Light"/>
                      <w:sz w:val="20"/>
                      <w:szCs w:val="20"/>
                    </w:rPr>
                    <w:t>B</w:t>
                  </w:r>
                  <w:r w:rsidRPr="00480769">
                    <w:rPr>
                      <w:rFonts w:ascii="Calibri Light" w:eastAsia="Calibri Light" w:hAnsi="Calibri Light" w:cs="Calibri Light"/>
                      <w:sz w:val="20"/>
                      <w:szCs w:val="20"/>
                    </w:rPr>
                    <w:t>udowa miejsc rekreacyjnych wzdłuż rzeki Nurzec i zagospodarowanie terenów przy stawach</w:t>
                  </w:r>
                  <w:r>
                    <w:rPr>
                      <w:rFonts w:ascii="Calibri Light" w:eastAsia="Calibri Light" w:hAnsi="Calibri Light" w:cs="Calibri Light"/>
                      <w:sz w:val="20"/>
                      <w:szCs w:val="20"/>
                    </w:rPr>
                    <w:t xml:space="preserve"> </w:t>
                  </w:r>
                  <w:r w:rsidR="009716F2">
                    <w:rPr>
                      <w:rFonts w:ascii="Calibri Light" w:eastAsia="Calibri Light" w:hAnsi="Calibri Light" w:cs="Calibri Light"/>
                      <w:sz w:val="20"/>
                      <w:szCs w:val="20"/>
                    </w:rPr>
                    <w:t>oraz stawach przeciwpożarowych, które utraciły swoją funkcję, utworzenie lokalnego muzeum/skansenu: Stary Młyn Muzeum Dawnych Rzemiosł</w:t>
                  </w:r>
                  <w:r w:rsidR="00E53DA0">
                    <w:rPr>
                      <w:rFonts w:ascii="Calibri Light" w:eastAsia="Calibri Light" w:hAnsi="Calibri Light" w:cs="Calibri Light"/>
                      <w:sz w:val="20"/>
                      <w:szCs w:val="20"/>
                    </w:rPr>
                    <w:t>. Budowa zbiornika retencyjnego z infrastrukturą towarzyszącą i zagospodarowaniem terenu na cele rekreacyjno-wypoczynkowe (w tym pole biwakowe, pole dla kamperów)</w:t>
                  </w:r>
                  <w:r w:rsidR="009716F2">
                    <w:rPr>
                      <w:rFonts w:ascii="Calibri Light" w:eastAsia="Calibri Light" w:hAnsi="Calibri Light" w:cs="Calibri Light"/>
                      <w:sz w:val="20"/>
                      <w:szCs w:val="20"/>
                    </w:rPr>
                    <w:t xml:space="preserve"> </w:t>
                  </w:r>
                  <w:r>
                    <w:rPr>
                      <w:rFonts w:ascii="Calibri Light" w:eastAsia="Calibri Light" w:hAnsi="Calibri Light" w:cs="Calibri Light"/>
                      <w:sz w:val="20"/>
                      <w:szCs w:val="20"/>
                    </w:rPr>
                    <w:t>(</w:t>
                  </w:r>
                  <w:r w:rsidRPr="00480769">
                    <w:rPr>
                      <w:rFonts w:ascii="Calibri Light" w:eastAsia="Calibri Light" w:hAnsi="Calibri Light" w:cs="Calibri Light"/>
                      <w:b/>
                      <w:bCs/>
                      <w:sz w:val="20"/>
                      <w:szCs w:val="20"/>
                    </w:rPr>
                    <w:t>Boćki</w:t>
                  </w:r>
                  <w:r>
                    <w:rPr>
                      <w:rFonts w:ascii="Calibri Light" w:eastAsia="Calibri Light" w:hAnsi="Calibri Light" w:cs="Calibri Light"/>
                      <w:sz w:val="20"/>
                      <w:szCs w:val="20"/>
                    </w:rPr>
                    <w:t>)</w:t>
                  </w:r>
                  <w:bookmarkEnd w:id="1352"/>
                  <w:bookmarkEnd w:id="1353"/>
                  <w:bookmarkEnd w:id="1354"/>
                </w:p>
              </w:tc>
            </w:tr>
            <w:tr w:rsidR="00A625A4" w14:paraId="46E7A3B3"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73DC42D8" w14:textId="48FBA278"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55" w:name="_Toc106665967"/>
                  <w:bookmarkStart w:id="1356" w:name="_Toc106666614"/>
                  <w:bookmarkStart w:id="1357" w:name="_Toc106667261"/>
                  <w:r>
                    <w:rPr>
                      <w:rFonts w:ascii="Calibri Light" w:eastAsia="Calibri Light" w:hAnsi="Calibri Light" w:cs="Calibri Light"/>
                      <w:sz w:val="20"/>
                      <w:szCs w:val="20"/>
                    </w:rPr>
                    <w:t>6.</w:t>
                  </w:r>
                  <w:bookmarkEnd w:id="1355"/>
                  <w:bookmarkEnd w:id="1356"/>
                  <w:bookmarkEnd w:id="1357"/>
                </w:p>
              </w:tc>
              <w:tc>
                <w:tcPr>
                  <w:tcW w:w="2405" w:type="dxa"/>
                </w:tcPr>
                <w:p w14:paraId="63FD5E37" w14:textId="51390486" w:rsidR="00A625A4" w:rsidRDefault="00DF108E">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F77561">
                    <w:rPr>
                      <w:rFonts w:ascii="Calibri Light" w:eastAsia="Calibri Light" w:hAnsi="Calibri Light" w:cs="Calibri Light"/>
                      <w:sz w:val="20"/>
                      <w:szCs w:val="20"/>
                    </w:rPr>
                    <w:t>Zbiornik retencyjny</w:t>
                  </w:r>
                </w:p>
              </w:tc>
              <w:tc>
                <w:tcPr>
                  <w:tcW w:w="3969" w:type="dxa"/>
                </w:tcPr>
                <w:p w14:paraId="0A1446AA" w14:textId="21EA8CC4" w:rsidR="00A625A4" w:rsidRDefault="00FE4FCD">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58" w:name="_Toc106665969"/>
                  <w:bookmarkStart w:id="1359" w:name="_Toc106666616"/>
                  <w:bookmarkStart w:id="1360" w:name="_Toc106667263"/>
                  <w:r>
                    <w:rPr>
                      <w:rFonts w:ascii="Calibri Light" w:eastAsia="Calibri Light" w:hAnsi="Calibri Light" w:cs="Calibri Light"/>
                      <w:sz w:val="20"/>
                      <w:szCs w:val="20"/>
                    </w:rPr>
                    <w:t>B</w:t>
                  </w:r>
                  <w:r w:rsidR="00A625A4" w:rsidRPr="00781DC7">
                    <w:rPr>
                      <w:rFonts w:ascii="Calibri Light" w:eastAsia="Calibri Light" w:hAnsi="Calibri Light" w:cs="Calibri Light"/>
                      <w:sz w:val="20"/>
                      <w:szCs w:val="20"/>
                    </w:rPr>
                    <w:t>udowa przystani kajakowej na rzece Nurzec</w:t>
                  </w:r>
                  <w:r w:rsidR="00DF108E">
                    <w:rPr>
                      <w:rFonts w:ascii="Calibri Light" w:eastAsia="Calibri Light" w:hAnsi="Calibri Light" w:cs="Calibri Light"/>
                      <w:sz w:val="20"/>
                      <w:szCs w:val="20"/>
                    </w:rPr>
                    <w:t xml:space="preserve">, </w:t>
                  </w:r>
                  <w:r w:rsidR="00DF108E" w:rsidRPr="00F77561">
                    <w:rPr>
                      <w:rFonts w:ascii="Calibri Light" w:eastAsia="Calibri Light" w:hAnsi="Calibri Light" w:cs="Calibri Light"/>
                      <w:sz w:val="20"/>
                      <w:szCs w:val="20"/>
                    </w:rPr>
                    <w:t xml:space="preserve">zagospodarowanie terenu przy zbiorniku retencyjnym w Brańsku poprzez </w:t>
                  </w:r>
                  <w:r w:rsidR="001A2A69" w:rsidRPr="00F77561">
                    <w:rPr>
                      <w:rFonts w:ascii="Calibri Light" w:eastAsia="Calibri Light" w:hAnsi="Calibri Light" w:cs="Calibri Light"/>
                      <w:sz w:val="20"/>
                      <w:szCs w:val="20"/>
                    </w:rPr>
                    <w:t>budowę pomostu, punktu postoju dla kamperów wraz z</w:t>
                  </w:r>
                  <w:r w:rsidR="0068043A">
                    <w:rPr>
                      <w:rFonts w:ascii="Calibri Light" w:eastAsia="Calibri Light" w:hAnsi="Calibri Light" w:cs="Calibri Light"/>
                      <w:sz w:val="20"/>
                      <w:szCs w:val="20"/>
                    </w:rPr>
                    <w:t> </w:t>
                  </w:r>
                  <w:r w:rsidR="001A2A69" w:rsidRPr="00F77561">
                    <w:rPr>
                      <w:rFonts w:ascii="Calibri Light" w:eastAsia="Calibri Light" w:hAnsi="Calibri Light" w:cs="Calibri Light"/>
                      <w:sz w:val="20"/>
                      <w:szCs w:val="20"/>
                    </w:rPr>
                    <w:t xml:space="preserve">niezbędną infrastrukturą i budowę </w:t>
                  </w:r>
                  <w:r w:rsidR="00DF108E" w:rsidRPr="00F77561">
                    <w:rPr>
                      <w:rFonts w:ascii="Calibri Light" w:eastAsia="Calibri Light" w:hAnsi="Calibri Light" w:cs="Calibri Light"/>
                      <w:sz w:val="20"/>
                      <w:szCs w:val="20"/>
                    </w:rPr>
                    <w:t>obiektów sportowo-rekreacyjnych</w:t>
                  </w:r>
                  <w:r w:rsidR="00C27FAE">
                    <w:rPr>
                      <w:rFonts w:ascii="Calibri Light" w:eastAsia="Calibri Light" w:hAnsi="Calibri Light" w:cs="Calibri Light"/>
                      <w:sz w:val="20"/>
                      <w:szCs w:val="20"/>
                    </w:rPr>
                    <w:t xml:space="preserve"> </w:t>
                  </w:r>
                  <w:r w:rsidR="00A625A4">
                    <w:rPr>
                      <w:rFonts w:ascii="Calibri Light" w:eastAsia="Calibri Light" w:hAnsi="Calibri Light" w:cs="Calibri Light"/>
                      <w:sz w:val="20"/>
                      <w:szCs w:val="20"/>
                    </w:rPr>
                    <w:t>(</w:t>
                  </w:r>
                  <w:r w:rsidR="00C27FAE" w:rsidRPr="00C27FAE">
                    <w:rPr>
                      <w:rFonts w:ascii="Calibri Light" w:eastAsia="Calibri Light" w:hAnsi="Calibri Light" w:cs="Calibri Light"/>
                      <w:b/>
                      <w:bCs/>
                      <w:sz w:val="20"/>
                      <w:szCs w:val="20"/>
                    </w:rPr>
                    <w:t>m.</w:t>
                  </w:r>
                  <w:r w:rsidR="00C27FAE">
                    <w:rPr>
                      <w:rFonts w:ascii="Calibri Light" w:eastAsia="Calibri Light" w:hAnsi="Calibri Light" w:cs="Calibri Light"/>
                      <w:sz w:val="20"/>
                      <w:szCs w:val="20"/>
                    </w:rPr>
                    <w:t xml:space="preserve"> </w:t>
                  </w:r>
                  <w:r w:rsidR="00A625A4" w:rsidRPr="00781DC7">
                    <w:rPr>
                      <w:rFonts w:ascii="Calibri Light" w:eastAsia="Calibri Light" w:hAnsi="Calibri Light" w:cs="Calibri Light"/>
                      <w:b/>
                      <w:bCs/>
                      <w:sz w:val="20"/>
                      <w:szCs w:val="20"/>
                    </w:rPr>
                    <w:t>Brańsk</w:t>
                  </w:r>
                  <w:r w:rsidR="00A625A4">
                    <w:rPr>
                      <w:rFonts w:ascii="Calibri Light" w:eastAsia="Calibri Light" w:hAnsi="Calibri Light" w:cs="Calibri Light"/>
                      <w:sz w:val="20"/>
                      <w:szCs w:val="20"/>
                    </w:rPr>
                    <w:t>)</w:t>
                  </w:r>
                  <w:bookmarkEnd w:id="1358"/>
                  <w:bookmarkEnd w:id="1359"/>
                  <w:bookmarkEnd w:id="1360"/>
                </w:p>
              </w:tc>
            </w:tr>
            <w:tr w:rsidR="00A625A4" w14:paraId="455E3F61"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3F7FEFDB" w14:textId="04A44867"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61" w:name="_Toc106665970"/>
                  <w:bookmarkStart w:id="1362" w:name="_Toc106666617"/>
                  <w:bookmarkStart w:id="1363" w:name="_Toc106667264"/>
                  <w:r>
                    <w:rPr>
                      <w:rFonts w:ascii="Calibri Light" w:eastAsia="Calibri Light" w:hAnsi="Calibri Light" w:cs="Calibri Light"/>
                      <w:sz w:val="20"/>
                      <w:szCs w:val="20"/>
                    </w:rPr>
                    <w:lastRenderedPageBreak/>
                    <w:t>7.</w:t>
                  </w:r>
                  <w:bookmarkEnd w:id="1361"/>
                  <w:bookmarkEnd w:id="1362"/>
                  <w:bookmarkEnd w:id="1363"/>
                </w:p>
              </w:tc>
              <w:tc>
                <w:tcPr>
                  <w:tcW w:w="2405" w:type="dxa"/>
                </w:tcPr>
                <w:p w14:paraId="2A2178A1" w14:textId="2DD7BE5D" w:rsidR="00A625A4" w:rsidRDefault="009D38A6">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F77561">
                    <w:rPr>
                      <w:rFonts w:ascii="Calibri Light" w:eastAsia="Calibri Light" w:hAnsi="Calibri Light" w:cs="Calibri Light"/>
                      <w:sz w:val="20"/>
                      <w:szCs w:val="20"/>
                    </w:rPr>
                    <w:t>Działka nr geod. 255 (własność Gminy Wyszki), przylegająca bezpośrednio do rzeki Narew, teren obecnie niezagospodarowany.</w:t>
                  </w:r>
                </w:p>
              </w:tc>
              <w:tc>
                <w:tcPr>
                  <w:tcW w:w="3969" w:type="dxa"/>
                </w:tcPr>
                <w:p w14:paraId="611D8AAF" w14:textId="44BE178A" w:rsidR="009D38A6" w:rsidRDefault="008E656C">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Z</w:t>
                  </w:r>
                  <w:r w:rsidR="009D38A6" w:rsidRPr="0068043A">
                    <w:rPr>
                      <w:rFonts w:ascii="Calibri Light" w:eastAsia="Calibri Light" w:hAnsi="Calibri Light" w:cs="Calibri Light"/>
                      <w:sz w:val="20"/>
                      <w:szCs w:val="20"/>
                    </w:rPr>
                    <w:t>agospodarowaniu terenu nieruchomości oznaczonej nr geod. 255 położonej w obrębie Strabla</w:t>
                  </w:r>
                  <w:r w:rsidR="007B2C13">
                    <w:rPr>
                      <w:rFonts w:ascii="Calibri Light" w:eastAsia="Calibri Light" w:hAnsi="Calibri Light" w:cs="Calibri Light"/>
                      <w:sz w:val="20"/>
                      <w:szCs w:val="20"/>
                    </w:rPr>
                    <w:t xml:space="preserve"> – </w:t>
                  </w:r>
                  <w:r w:rsidR="009D38A6" w:rsidRPr="0068043A">
                    <w:rPr>
                      <w:rFonts w:ascii="Calibri Light" w:eastAsia="Calibri Light" w:hAnsi="Calibri Light" w:cs="Calibri Light"/>
                      <w:sz w:val="20"/>
                      <w:szCs w:val="20"/>
                    </w:rPr>
                    <w:t>Łyse. Inwestycją objęte zostaną następujące elementy: miejsca postojowe, wiata rekreacyjna, siłownia napowietrzna wraz z</w:t>
                  </w:r>
                  <w:r w:rsidR="007B2C13">
                    <w:rPr>
                      <w:rFonts w:ascii="Calibri Light" w:eastAsia="Calibri Light" w:hAnsi="Calibri Light" w:cs="Calibri Light"/>
                      <w:sz w:val="20"/>
                      <w:szCs w:val="20"/>
                    </w:rPr>
                    <w:t> </w:t>
                  </w:r>
                  <w:r w:rsidR="009D38A6" w:rsidRPr="0068043A">
                    <w:rPr>
                      <w:rFonts w:ascii="Calibri Light" w:eastAsia="Calibri Light" w:hAnsi="Calibri Light" w:cs="Calibri Light"/>
                      <w:sz w:val="20"/>
                      <w:szCs w:val="20"/>
                    </w:rPr>
                    <w:t>placem zabaw, boisko do gry w siatkówkę, sanitariaty, śmietnik, przystań dla kajaków, pole biwakowe, stoły, ławki oraz grilli, oświetlenie placu, plaża</w:t>
                  </w:r>
                  <w:r w:rsidR="00B83A23">
                    <w:rPr>
                      <w:rFonts w:ascii="Calibri Light" w:eastAsia="Calibri Light" w:hAnsi="Calibri Light" w:cs="Calibri Light"/>
                      <w:sz w:val="20"/>
                      <w:szCs w:val="20"/>
                    </w:rPr>
                    <w:t xml:space="preserve"> (</w:t>
                  </w:r>
                  <w:r w:rsidR="00B83A23" w:rsidRPr="0074556E">
                    <w:rPr>
                      <w:rFonts w:ascii="Calibri Light" w:eastAsia="Calibri Light" w:hAnsi="Calibri Light" w:cs="Calibri Light"/>
                      <w:b/>
                      <w:bCs/>
                      <w:sz w:val="20"/>
                      <w:szCs w:val="20"/>
                    </w:rPr>
                    <w:t>Wyszki</w:t>
                  </w:r>
                  <w:r w:rsidR="00B83A23">
                    <w:rPr>
                      <w:rFonts w:ascii="Calibri Light" w:eastAsia="Calibri Light" w:hAnsi="Calibri Light" w:cs="Calibri Light"/>
                      <w:sz w:val="20"/>
                      <w:szCs w:val="20"/>
                    </w:rPr>
                    <w:t>)</w:t>
                  </w:r>
                </w:p>
              </w:tc>
            </w:tr>
            <w:tr w:rsidR="00A625A4" w14:paraId="6D8B7450"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4BB243FB" w14:textId="08760E48"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64" w:name="_Toc106665973"/>
                  <w:bookmarkStart w:id="1365" w:name="_Toc106666620"/>
                  <w:bookmarkStart w:id="1366" w:name="_Toc106667267"/>
                  <w:r>
                    <w:rPr>
                      <w:rFonts w:ascii="Calibri Light" w:eastAsia="Calibri Light" w:hAnsi="Calibri Light" w:cs="Calibri Light"/>
                      <w:sz w:val="20"/>
                      <w:szCs w:val="20"/>
                    </w:rPr>
                    <w:t>8.</w:t>
                  </w:r>
                  <w:bookmarkEnd w:id="1364"/>
                  <w:bookmarkEnd w:id="1365"/>
                  <w:bookmarkEnd w:id="1366"/>
                </w:p>
              </w:tc>
              <w:tc>
                <w:tcPr>
                  <w:tcW w:w="2405" w:type="dxa"/>
                </w:tcPr>
                <w:p w14:paraId="10E6C290" w14:textId="7A719E9D"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35B9E4B6"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67" w:name="_Toc106665975"/>
                  <w:bookmarkStart w:id="1368" w:name="_Toc106666622"/>
                  <w:bookmarkStart w:id="1369" w:name="_Toc106667269"/>
                  <w:r>
                    <w:rPr>
                      <w:rFonts w:ascii="Calibri Light" w:eastAsia="Calibri Light" w:hAnsi="Calibri Light" w:cs="Calibri Light"/>
                      <w:sz w:val="20"/>
                      <w:szCs w:val="20"/>
                    </w:rPr>
                    <w:t>Z</w:t>
                  </w:r>
                  <w:r w:rsidRPr="00CD2C29">
                    <w:rPr>
                      <w:rFonts w:ascii="Calibri Light" w:eastAsia="Calibri Light" w:hAnsi="Calibri Light" w:cs="Calibri Light"/>
                      <w:sz w:val="20"/>
                      <w:szCs w:val="20"/>
                    </w:rPr>
                    <w:t xml:space="preserve">agospodarowanie nabrzeża </w:t>
                  </w:r>
                  <w:r>
                    <w:rPr>
                      <w:rFonts w:ascii="Calibri Light" w:eastAsia="Calibri Light" w:hAnsi="Calibri Light" w:cs="Calibri Light"/>
                      <w:sz w:val="20"/>
                      <w:szCs w:val="20"/>
                    </w:rPr>
                    <w:t xml:space="preserve">dla </w:t>
                  </w:r>
                  <w:r w:rsidRPr="00CD2C29">
                    <w:rPr>
                      <w:rFonts w:ascii="Calibri Light" w:eastAsia="Calibri Light" w:hAnsi="Calibri Light" w:cs="Calibri Light"/>
                      <w:sz w:val="20"/>
                      <w:szCs w:val="20"/>
                    </w:rPr>
                    <w:t>przysta</w:t>
                  </w:r>
                  <w:r>
                    <w:rPr>
                      <w:rFonts w:ascii="Calibri Light" w:eastAsia="Calibri Light" w:hAnsi="Calibri Light" w:cs="Calibri Light"/>
                      <w:sz w:val="20"/>
                      <w:szCs w:val="20"/>
                    </w:rPr>
                    <w:t>ni</w:t>
                  </w:r>
                  <w:r w:rsidRPr="00CD2C29">
                    <w:rPr>
                      <w:rFonts w:ascii="Calibri Light" w:eastAsia="Calibri Light" w:hAnsi="Calibri Light" w:cs="Calibri Light"/>
                      <w:sz w:val="20"/>
                      <w:szCs w:val="20"/>
                    </w:rPr>
                    <w:t xml:space="preserve"> kajakow</w:t>
                  </w:r>
                  <w:r>
                    <w:rPr>
                      <w:rFonts w:ascii="Calibri Light" w:eastAsia="Calibri Light" w:hAnsi="Calibri Light" w:cs="Calibri Light"/>
                      <w:sz w:val="20"/>
                      <w:szCs w:val="20"/>
                    </w:rPr>
                    <w:t>ej przy zbiorniku</w:t>
                  </w:r>
                  <w:r w:rsidRPr="00CD2C29">
                    <w:rPr>
                      <w:rFonts w:ascii="Calibri Light" w:eastAsia="Calibri Light" w:hAnsi="Calibri Light" w:cs="Calibri Light"/>
                      <w:sz w:val="20"/>
                      <w:szCs w:val="20"/>
                    </w:rPr>
                    <w:t xml:space="preserve"> przy szkole podstawowej</w:t>
                  </w:r>
                  <w:r>
                    <w:rPr>
                      <w:rFonts w:ascii="Calibri Light" w:eastAsia="Calibri Light" w:hAnsi="Calibri Light" w:cs="Calibri Light"/>
                      <w:sz w:val="20"/>
                      <w:szCs w:val="20"/>
                    </w:rPr>
                    <w:t xml:space="preserve"> w </w:t>
                  </w:r>
                  <w:r w:rsidRPr="00CD2C29">
                    <w:rPr>
                      <w:rFonts w:ascii="Calibri Light" w:eastAsia="Calibri Light" w:hAnsi="Calibri Light" w:cs="Calibri Light"/>
                      <w:b/>
                      <w:bCs/>
                      <w:sz w:val="20"/>
                      <w:szCs w:val="20"/>
                    </w:rPr>
                    <w:t>Białowieży</w:t>
                  </w:r>
                  <w:bookmarkEnd w:id="1367"/>
                  <w:bookmarkEnd w:id="1368"/>
                  <w:bookmarkEnd w:id="1369"/>
                  <w:r w:rsidR="00EA52A4">
                    <w:rPr>
                      <w:rFonts w:ascii="Calibri Light" w:eastAsia="Calibri Light" w:hAnsi="Calibri Light" w:cs="Calibri Light"/>
                      <w:b/>
                      <w:bCs/>
                      <w:sz w:val="20"/>
                      <w:szCs w:val="20"/>
                    </w:rPr>
                    <w:t xml:space="preserve">, </w:t>
                  </w:r>
                  <w:r w:rsidR="00EA52A4">
                    <w:rPr>
                      <w:rFonts w:ascii="Calibri Light" w:eastAsia="Calibri Light" w:hAnsi="Calibri Light" w:cs="Calibri Light"/>
                      <w:sz w:val="20"/>
                      <w:szCs w:val="20"/>
                    </w:rPr>
                    <w:t>wykonanie pomostu edukacyjno-widokowego z miejscem do wodowania kajaków, plaży publicznej z towarzyszącą infrastrukturą techniczną.</w:t>
                  </w:r>
                </w:p>
                <w:p w14:paraId="7FC2C1A3" w14:textId="7DCA181E" w:rsidR="00EA52A4" w:rsidRPr="00EA52A4" w:rsidRDefault="00EA52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Budowa ścieżki edukacyjno-turystycznej  w koronach drzew wraz z wieżą widokową i infrastrukturą techniczną</w:t>
                  </w:r>
                </w:p>
              </w:tc>
            </w:tr>
            <w:tr w:rsidR="00A625A4" w14:paraId="09BF9918"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19FA02B2" w14:textId="10A45477"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70" w:name="_Toc106665976"/>
                  <w:bookmarkStart w:id="1371" w:name="_Toc106666623"/>
                  <w:bookmarkStart w:id="1372" w:name="_Toc106667270"/>
                  <w:r>
                    <w:rPr>
                      <w:rFonts w:ascii="Calibri Light" w:eastAsia="Calibri Light" w:hAnsi="Calibri Light" w:cs="Calibri Light"/>
                      <w:sz w:val="20"/>
                      <w:szCs w:val="20"/>
                    </w:rPr>
                    <w:t>9.</w:t>
                  </w:r>
                  <w:bookmarkEnd w:id="1370"/>
                  <w:bookmarkEnd w:id="1371"/>
                  <w:bookmarkEnd w:id="1372"/>
                </w:p>
              </w:tc>
              <w:tc>
                <w:tcPr>
                  <w:tcW w:w="2405" w:type="dxa"/>
                </w:tcPr>
                <w:p w14:paraId="27463437" w14:textId="0210811F"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4B4DFBBF"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73" w:name="_Toc106665978"/>
                  <w:bookmarkStart w:id="1374" w:name="_Toc106666625"/>
                  <w:bookmarkStart w:id="1375" w:name="_Toc106667272"/>
                  <w:r w:rsidRPr="001B437A">
                    <w:rPr>
                      <w:rFonts w:ascii="Calibri Light" w:eastAsia="Calibri Light" w:hAnsi="Calibri Light" w:cs="Calibri Light"/>
                      <w:sz w:val="20"/>
                      <w:szCs w:val="20"/>
                    </w:rPr>
                    <w:t xml:space="preserve">Budowa parkingu i dojazdu do przystanku kolejowego w miejscowości </w:t>
                  </w:r>
                  <w:r w:rsidRPr="001B437A">
                    <w:rPr>
                      <w:rFonts w:ascii="Calibri Light" w:eastAsia="Calibri Light" w:hAnsi="Calibri Light" w:cs="Calibri Light"/>
                      <w:b/>
                      <w:bCs/>
                      <w:sz w:val="20"/>
                      <w:szCs w:val="20"/>
                    </w:rPr>
                    <w:t>Kleszczele</w:t>
                  </w:r>
                  <w:r w:rsidRPr="001B437A">
                    <w:rPr>
                      <w:rFonts w:ascii="Calibri Light" w:eastAsia="Calibri Light" w:hAnsi="Calibri Light" w:cs="Calibri Light"/>
                      <w:sz w:val="20"/>
                      <w:szCs w:val="20"/>
                    </w:rPr>
                    <w:t xml:space="preserve"> (przy DK nr 66)</w:t>
                  </w:r>
                  <w:bookmarkEnd w:id="1373"/>
                  <w:bookmarkEnd w:id="1374"/>
                  <w:bookmarkEnd w:id="1375"/>
                </w:p>
              </w:tc>
            </w:tr>
            <w:tr w:rsidR="00A625A4" w14:paraId="0BD20B84"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1660E4DE" w14:textId="43057C3B"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76" w:name="_Toc106665979"/>
                  <w:bookmarkStart w:id="1377" w:name="_Toc106666626"/>
                  <w:bookmarkStart w:id="1378" w:name="_Toc106667273"/>
                  <w:r>
                    <w:rPr>
                      <w:rFonts w:ascii="Calibri Light" w:eastAsia="Calibri Light" w:hAnsi="Calibri Light" w:cs="Calibri Light"/>
                      <w:sz w:val="20"/>
                      <w:szCs w:val="20"/>
                    </w:rPr>
                    <w:t>10.</w:t>
                  </w:r>
                  <w:bookmarkEnd w:id="1376"/>
                  <w:bookmarkEnd w:id="1377"/>
                  <w:bookmarkEnd w:id="1378"/>
                </w:p>
              </w:tc>
              <w:tc>
                <w:tcPr>
                  <w:tcW w:w="2405" w:type="dxa"/>
                </w:tcPr>
                <w:p w14:paraId="1E38E680"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07EF8BC7" w14:textId="4F0FD65B"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79" w:name="_Toc106665980"/>
                  <w:bookmarkStart w:id="1380" w:name="_Toc106666627"/>
                  <w:bookmarkStart w:id="1381" w:name="_Toc106667274"/>
                  <w:r w:rsidRPr="007E5CCB">
                    <w:rPr>
                      <w:rFonts w:ascii="Calibri Light" w:eastAsia="Calibri Light" w:hAnsi="Calibri Light" w:cs="Calibri Light"/>
                      <w:sz w:val="20"/>
                      <w:szCs w:val="20"/>
                    </w:rPr>
                    <w:t>Stacje do obsługi rowerów i kosze na śmieci przy ścieżkach rowerowych</w:t>
                  </w:r>
                  <w:r>
                    <w:rPr>
                      <w:rFonts w:ascii="Calibri Light" w:eastAsia="Calibri Light" w:hAnsi="Calibri Light" w:cs="Calibri Light"/>
                      <w:sz w:val="20"/>
                      <w:szCs w:val="20"/>
                    </w:rPr>
                    <w:t xml:space="preserve"> w</w:t>
                  </w:r>
                  <w:r w:rsidR="00445E31">
                    <w:rPr>
                      <w:rFonts w:ascii="Calibri Light" w:eastAsia="Calibri Light" w:hAnsi="Calibri Light" w:cs="Calibri Light"/>
                      <w:sz w:val="20"/>
                      <w:szCs w:val="20"/>
                    </w:rPr>
                    <w:t> </w:t>
                  </w:r>
                  <w:r w:rsidRPr="00CD0E23">
                    <w:rPr>
                      <w:rFonts w:ascii="Calibri Light" w:eastAsia="Calibri Light" w:hAnsi="Calibri Light" w:cs="Calibri Light"/>
                      <w:b/>
                      <w:bCs/>
                      <w:sz w:val="20"/>
                      <w:szCs w:val="20"/>
                    </w:rPr>
                    <w:t>Mielniku</w:t>
                  </w:r>
                  <w:bookmarkEnd w:id="1379"/>
                  <w:bookmarkEnd w:id="1380"/>
                  <w:bookmarkEnd w:id="1381"/>
                </w:p>
              </w:tc>
            </w:tr>
            <w:tr w:rsidR="00A625A4" w14:paraId="0E612DBE"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14107F9A" w14:textId="79ACE843" w:rsidR="00A625A4" w:rsidRPr="00121747" w:rsidRDefault="00A625A4">
                  <w:pPr>
                    <w:pStyle w:val="Tekstdymka"/>
                    <w:spacing w:line="276" w:lineRule="auto"/>
                    <w:ind w:leftChars="0" w:left="0" w:firstLineChars="0" w:firstLine="0"/>
                    <w:jc w:val="both"/>
                    <w:rPr>
                      <w:rFonts w:ascii="Calibri Light" w:eastAsia="Calibri Light" w:hAnsi="Calibri Light" w:cs="Calibri Light"/>
                      <w:sz w:val="20"/>
                      <w:szCs w:val="20"/>
                      <w:highlight w:val="yellow"/>
                    </w:rPr>
                  </w:pPr>
                  <w:bookmarkStart w:id="1382" w:name="_Toc106665981"/>
                  <w:bookmarkStart w:id="1383" w:name="_Toc106666628"/>
                  <w:bookmarkStart w:id="1384" w:name="_Toc106667275"/>
                  <w:r w:rsidRPr="002A5AE1">
                    <w:rPr>
                      <w:rFonts w:ascii="Calibri Light" w:eastAsia="Calibri Light" w:hAnsi="Calibri Light" w:cs="Calibri Light"/>
                      <w:sz w:val="20"/>
                      <w:szCs w:val="20"/>
                    </w:rPr>
                    <w:t>11.</w:t>
                  </w:r>
                  <w:bookmarkEnd w:id="1382"/>
                  <w:bookmarkEnd w:id="1383"/>
                  <w:bookmarkEnd w:id="1384"/>
                </w:p>
              </w:tc>
              <w:tc>
                <w:tcPr>
                  <w:tcW w:w="2405" w:type="dxa"/>
                </w:tcPr>
                <w:p w14:paraId="57FBF6B5" w14:textId="77777777" w:rsidR="00A625A4" w:rsidRPr="00121747"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highlight w:val="yellow"/>
                    </w:rPr>
                  </w:pPr>
                </w:p>
              </w:tc>
              <w:tc>
                <w:tcPr>
                  <w:tcW w:w="3969" w:type="dxa"/>
                </w:tcPr>
                <w:p w14:paraId="78346DB2" w14:textId="696F6987" w:rsidR="00A625A4" w:rsidRDefault="000C51B8">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85" w:name="_Toc106665982"/>
                  <w:bookmarkStart w:id="1386" w:name="_Toc106666629"/>
                  <w:bookmarkStart w:id="1387" w:name="_Toc106667276"/>
                  <w:r w:rsidRPr="002A5AE1">
                    <w:rPr>
                      <w:rFonts w:ascii="Calibri Light" w:eastAsia="Calibri Light" w:hAnsi="Calibri Light" w:cs="Calibri Light"/>
                      <w:sz w:val="20"/>
                      <w:szCs w:val="20"/>
                    </w:rPr>
                    <w:t>Sieć e-</w:t>
                  </w:r>
                  <w:proofErr w:type="spellStart"/>
                  <w:r w:rsidRPr="002A5AE1">
                    <w:rPr>
                      <w:rFonts w:ascii="Calibri Light" w:eastAsia="Calibri Light" w:hAnsi="Calibri Light" w:cs="Calibri Light"/>
                      <w:sz w:val="20"/>
                      <w:szCs w:val="20"/>
                    </w:rPr>
                    <w:t>bike</w:t>
                  </w:r>
                  <w:proofErr w:type="spellEnd"/>
                  <w:r w:rsidRPr="002A5AE1">
                    <w:rPr>
                      <w:rFonts w:ascii="Calibri Light" w:eastAsia="Calibri Light" w:hAnsi="Calibri Light" w:cs="Calibri Light"/>
                      <w:sz w:val="20"/>
                      <w:szCs w:val="20"/>
                    </w:rPr>
                    <w:t xml:space="preserve"> w </w:t>
                  </w:r>
                  <w:bookmarkEnd w:id="1385"/>
                  <w:bookmarkEnd w:id="1386"/>
                  <w:bookmarkEnd w:id="1387"/>
                  <w:r w:rsidR="00742D3E" w:rsidRPr="0018378F">
                    <w:rPr>
                      <w:rFonts w:ascii="Calibri Light" w:eastAsia="Calibri Light" w:hAnsi="Calibri Light" w:cs="Calibri Light"/>
                      <w:b/>
                      <w:bCs/>
                      <w:sz w:val="20"/>
                      <w:szCs w:val="20"/>
                    </w:rPr>
                    <w:t>Hajnówce</w:t>
                  </w:r>
                  <w:r w:rsidR="002A5AE1">
                    <w:rPr>
                      <w:rFonts w:ascii="Calibri Light" w:eastAsia="Calibri Light" w:hAnsi="Calibri Light" w:cs="Calibri Light"/>
                      <w:b/>
                      <w:bCs/>
                      <w:sz w:val="20"/>
                      <w:szCs w:val="20"/>
                    </w:rPr>
                    <w:t xml:space="preserve"> </w:t>
                  </w:r>
                  <w:r w:rsidR="0022282B">
                    <w:rPr>
                      <w:rFonts w:ascii="Calibri Light" w:eastAsia="Calibri Light" w:hAnsi="Calibri Light" w:cs="Calibri Light"/>
                      <w:b/>
                      <w:bCs/>
                      <w:sz w:val="20"/>
                      <w:szCs w:val="20"/>
                    </w:rPr>
                    <w:t xml:space="preserve">i na terenie całego Partnerstwa – </w:t>
                  </w:r>
                  <w:r w:rsidR="0022282B" w:rsidRPr="00AD315E">
                    <w:rPr>
                      <w:rFonts w:ascii="Calibri Light" w:eastAsia="Calibri Light" w:hAnsi="Calibri Light" w:cs="Calibri Light"/>
                      <w:sz w:val="20"/>
                      <w:szCs w:val="20"/>
                    </w:rPr>
                    <w:t>łącznie około 30 stacji e-</w:t>
                  </w:r>
                  <w:proofErr w:type="spellStart"/>
                  <w:r w:rsidR="0022282B" w:rsidRPr="00AD315E">
                    <w:rPr>
                      <w:rFonts w:ascii="Calibri Light" w:eastAsia="Calibri Light" w:hAnsi="Calibri Light" w:cs="Calibri Light"/>
                      <w:sz w:val="20"/>
                      <w:szCs w:val="20"/>
                    </w:rPr>
                    <w:t>bike</w:t>
                  </w:r>
                  <w:proofErr w:type="spellEnd"/>
                  <w:r w:rsidR="0022282B">
                    <w:rPr>
                      <w:rFonts w:ascii="Calibri Light" w:eastAsia="Calibri Light" w:hAnsi="Calibri Light" w:cs="Calibri Light"/>
                      <w:b/>
                      <w:bCs/>
                      <w:sz w:val="20"/>
                      <w:szCs w:val="20"/>
                    </w:rPr>
                    <w:t>.</w:t>
                  </w:r>
                </w:p>
              </w:tc>
            </w:tr>
            <w:tr w:rsidR="00A625A4" w14:paraId="28981654"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4124910A" w14:textId="0B1FA473"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388" w:name="_Toc106665983"/>
                  <w:bookmarkStart w:id="1389" w:name="_Toc106666630"/>
                  <w:bookmarkStart w:id="1390" w:name="_Toc106667277"/>
                  <w:r>
                    <w:rPr>
                      <w:rFonts w:ascii="Calibri Light" w:eastAsia="Calibri Light" w:hAnsi="Calibri Light" w:cs="Calibri Light"/>
                      <w:sz w:val="20"/>
                      <w:szCs w:val="20"/>
                    </w:rPr>
                    <w:t>12.</w:t>
                  </w:r>
                  <w:bookmarkEnd w:id="1388"/>
                  <w:bookmarkEnd w:id="1389"/>
                  <w:bookmarkEnd w:id="1390"/>
                </w:p>
              </w:tc>
              <w:tc>
                <w:tcPr>
                  <w:tcW w:w="2405" w:type="dxa"/>
                </w:tcPr>
                <w:p w14:paraId="32DCFD42" w14:textId="41FF879A" w:rsidR="00A625A4" w:rsidRDefault="00E03BE8">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Milejczyce – zbiornik wodny „Wał”, działka oznaczona nr geod. 577 w obrębie Milejczyce</w:t>
                  </w:r>
                </w:p>
              </w:tc>
              <w:tc>
                <w:tcPr>
                  <w:tcW w:w="3969" w:type="dxa"/>
                </w:tcPr>
                <w:p w14:paraId="62EC9189" w14:textId="66495B5E" w:rsidR="00A625A4" w:rsidRPr="00E03BE8"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391" w:name="_Toc106665984"/>
                  <w:bookmarkStart w:id="1392" w:name="_Toc106666631"/>
                  <w:bookmarkStart w:id="1393" w:name="_Toc106667278"/>
                  <w:r>
                    <w:rPr>
                      <w:rFonts w:ascii="Calibri Light" w:eastAsia="Calibri Light" w:hAnsi="Calibri Light" w:cs="Calibri Light"/>
                      <w:sz w:val="20"/>
                      <w:szCs w:val="20"/>
                    </w:rPr>
                    <w:t>Z</w:t>
                  </w:r>
                  <w:r w:rsidRPr="00235603">
                    <w:rPr>
                      <w:rFonts w:ascii="Calibri Light" w:eastAsia="Calibri Light" w:hAnsi="Calibri Light" w:cs="Calibri Light"/>
                      <w:sz w:val="20"/>
                      <w:szCs w:val="20"/>
                    </w:rPr>
                    <w:t>agospodarowanie zbiornika wodnego na cele turystyczne</w:t>
                  </w:r>
                  <w:r>
                    <w:rPr>
                      <w:rFonts w:ascii="Calibri Light" w:eastAsia="Calibri Light" w:hAnsi="Calibri Light" w:cs="Calibri Light"/>
                      <w:sz w:val="20"/>
                      <w:szCs w:val="20"/>
                    </w:rPr>
                    <w:t xml:space="preserve"> w </w:t>
                  </w:r>
                  <w:r w:rsidRPr="00235603">
                    <w:rPr>
                      <w:rFonts w:ascii="Calibri Light" w:eastAsia="Calibri Light" w:hAnsi="Calibri Light" w:cs="Calibri Light"/>
                      <w:b/>
                      <w:bCs/>
                      <w:sz w:val="20"/>
                      <w:szCs w:val="20"/>
                    </w:rPr>
                    <w:t>Milejczycach</w:t>
                  </w:r>
                  <w:bookmarkEnd w:id="1391"/>
                  <w:bookmarkEnd w:id="1392"/>
                  <w:bookmarkEnd w:id="1393"/>
                  <w:r w:rsidR="00E03BE8">
                    <w:rPr>
                      <w:rFonts w:ascii="Calibri Light" w:eastAsia="Calibri Light" w:hAnsi="Calibri Light" w:cs="Calibri Light"/>
                      <w:b/>
                      <w:bCs/>
                      <w:sz w:val="20"/>
                      <w:szCs w:val="20"/>
                    </w:rPr>
                    <w:t xml:space="preserve"> </w:t>
                  </w:r>
                  <w:r w:rsidR="00E03BE8">
                    <w:rPr>
                      <w:rFonts w:ascii="Calibri Light" w:eastAsia="Calibri Light" w:hAnsi="Calibri Light" w:cs="Calibri Light"/>
                      <w:sz w:val="20"/>
                      <w:szCs w:val="20"/>
                    </w:rPr>
                    <w:t>oraz utworzenie miejsca przyjaznego kamperom wraz z niezbędną infrastrukturą techniczną oraz adaptacja zbiornika wodnego na cele rekreacyjne obejmująca utworzenie kąpieliska oraz wypożyczalni sprzętu wodnego</w:t>
                  </w:r>
                </w:p>
              </w:tc>
            </w:tr>
            <w:tr w:rsidR="00C1279A" w14:paraId="2D7ABAA8"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4DD94B5D" w14:textId="64872BCD" w:rsidR="00C1279A" w:rsidRDefault="00301709">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13.</w:t>
                  </w:r>
                </w:p>
              </w:tc>
              <w:tc>
                <w:tcPr>
                  <w:tcW w:w="2405" w:type="dxa"/>
                </w:tcPr>
                <w:p w14:paraId="242D05C7" w14:textId="7C60E6D3" w:rsidR="00C1279A" w:rsidRDefault="008D6E1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Zbiornik retencyjny w Orli</w:t>
                  </w:r>
                </w:p>
              </w:tc>
              <w:tc>
                <w:tcPr>
                  <w:tcW w:w="3969" w:type="dxa"/>
                </w:tcPr>
                <w:p w14:paraId="6E4378B5" w14:textId="415F1741" w:rsidR="00C1279A" w:rsidRPr="00121747" w:rsidRDefault="007E5422">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121747">
                    <w:rPr>
                      <w:rFonts w:ascii="Calibri Light" w:eastAsia="Calibri Light" w:hAnsi="Calibri Light" w:cs="Calibri Light"/>
                      <w:sz w:val="20"/>
                      <w:szCs w:val="20"/>
                    </w:rPr>
                    <w:t>Budowa zbiornika retencyjnego z</w:t>
                  </w:r>
                  <w:r w:rsidR="00164DF6">
                    <w:rPr>
                      <w:rFonts w:ascii="Calibri Light" w:eastAsia="Calibri Light" w:hAnsi="Calibri Light" w:cs="Calibri Light"/>
                      <w:sz w:val="20"/>
                      <w:szCs w:val="20"/>
                    </w:rPr>
                    <w:t> </w:t>
                  </w:r>
                  <w:r w:rsidRPr="00121747">
                    <w:rPr>
                      <w:rFonts w:ascii="Calibri Light" w:eastAsia="Calibri Light" w:hAnsi="Calibri Light" w:cs="Calibri Light"/>
                      <w:sz w:val="20"/>
                      <w:szCs w:val="20"/>
                    </w:rPr>
                    <w:t>infrastrukturą towarzyszącą i</w:t>
                  </w:r>
                  <w:r w:rsidR="00164DF6">
                    <w:rPr>
                      <w:rFonts w:ascii="Calibri Light" w:eastAsia="Calibri Light" w:hAnsi="Calibri Light" w:cs="Calibri Light"/>
                      <w:sz w:val="20"/>
                      <w:szCs w:val="20"/>
                    </w:rPr>
                    <w:t> </w:t>
                  </w:r>
                  <w:r w:rsidRPr="00121747">
                    <w:rPr>
                      <w:rFonts w:ascii="Calibri Light" w:eastAsia="Calibri Light" w:hAnsi="Calibri Light" w:cs="Calibri Light"/>
                      <w:sz w:val="20"/>
                      <w:szCs w:val="20"/>
                    </w:rPr>
                    <w:t>z</w:t>
                  </w:r>
                  <w:r w:rsidR="00164DF6">
                    <w:rPr>
                      <w:rFonts w:ascii="Calibri Light" w:eastAsia="Calibri Light" w:hAnsi="Calibri Light" w:cs="Calibri Light"/>
                      <w:sz w:val="20"/>
                      <w:szCs w:val="20"/>
                    </w:rPr>
                    <w:t> </w:t>
                  </w:r>
                  <w:r w:rsidRPr="00121747">
                    <w:rPr>
                      <w:rFonts w:ascii="Calibri Light" w:eastAsia="Calibri Light" w:hAnsi="Calibri Light" w:cs="Calibri Light"/>
                      <w:sz w:val="20"/>
                      <w:szCs w:val="20"/>
                    </w:rPr>
                    <w:t>zagospodarowaniem terenu na cele rekreacyjno-wypoczynkowe (w tym pole biwakowe, pole dla kamperów) w</w:t>
                  </w:r>
                  <w:r w:rsidR="00164DF6">
                    <w:rPr>
                      <w:rFonts w:ascii="Calibri Light" w:eastAsia="Calibri Light" w:hAnsi="Calibri Light" w:cs="Calibri Light"/>
                      <w:sz w:val="20"/>
                      <w:szCs w:val="20"/>
                    </w:rPr>
                    <w:t> </w:t>
                  </w:r>
                  <w:r w:rsidRPr="00121747">
                    <w:rPr>
                      <w:rFonts w:ascii="Calibri Light" w:eastAsia="Calibri Light" w:hAnsi="Calibri Light" w:cs="Calibri Light"/>
                      <w:sz w:val="20"/>
                      <w:szCs w:val="20"/>
                    </w:rPr>
                    <w:t xml:space="preserve">miejscowości </w:t>
                  </w:r>
                  <w:r w:rsidRPr="00597E64">
                    <w:rPr>
                      <w:rFonts w:ascii="Calibri Light" w:eastAsia="Calibri Light" w:hAnsi="Calibri Light" w:cs="Calibri Light"/>
                      <w:b/>
                      <w:bCs/>
                      <w:sz w:val="20"/>
                      <w:szCs w:val="20"/>
                    </w:rPr>
                    <w:t>Orla</w:t>
                  </w:r>
                </w:p>
              </w:tc>
            </w:tr>
            <w:tr w:rsidR="00D71270" w14:paraId="5B0C44FF"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6C7B7EB2" w14:textId="0D98697D" w:rsidR="00D71270" w:rsidRDefault="00301709">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14.</w:t>
                  </w:r>
                </w:p>
              </w:tc>
              <w:tc>
                <w:tcPr>
                  <w:tcW w:w="2405" w:type="dxa"/>
                </w:tcPr>
                <w:p w14:paraId="58B85D10" w14:textId="77777777" w:rsidR="00D71270" w:rsidRDefault="00D71270">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36FAC437" w14:textId="053C4394" w:rsidR="000E3529" w:rsidRDefault="00D71270">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121747">
                    <w:rPr>
                      <w:rFonts w:ascii="Calibri Light" w:eastAsia="Calibri Light" w:hAnsi="Calibri Light" w:cs="Calibri Light"/>
                      <w:sz w:val="20"/>
                      <w:szCs w:val="20"/>
                    </w:rPr>
                    <w:t>Rekultywacja i zagospodarowanie terenów</w:t>
                  </w:r>
                  <w:r w:rsidR="00773E7E">
                    <w:rPr>
                      <w:rFonts w:ascii="Calibri Light" w:eastAsia="Calibri Light" w:hAnsi="Calibri Light" w:cs="Calibri Light"/>
                      <w:sz w:val="20"/>
                      <w:szCs w:val="20"/>
                    </w:rPr>
                    <w:t xml:space="preserve"> w gminie </w:t>
                  </w:r>
                  <w:r w:rsidR="00773E7E" w:rsidRPr="001A0762">
                    <w:rPr>
                      <w:rFonts w:ascii="Calibri Light" w:eastAsia="Calibri Light" w:hAnsi="Calibri Light" w:cs="Calibri Light"/>
                      <w:b/>
                      <w:bCs/>
                      <w:sz w:val="20"/>
                      <w:szCs w:val="20"/>
                    </w:rPr>
                    <w:t>Perlejewo</w:t>
                  </w:r>
                  <w:r w:rsidR="00773E7E">
                    <w:rPr>
                      <w:rFonts w:ascii="Calibri Light" w:eastAsia="Calibri Light" w:hAnsi="Calibri Light" w:cs="Calibri Light"/>
                      <w:sz w:val="20"/>
                      <w:szCs w:val="20"/>
                    </w:rPr>
                    <w:t>:</w:t>
                  </w:r>
                </w:p>
                <w:p w14:paraId="098045AE" w14:textId="7C026D96" w:rsidR="00560175" w:rsidRDefault="00D71270">
                  <w:pPr>
                    <w:pStyle w:val="Tekstdymka"/>
                    <w:numPr>
                      <w:ilvl w:val="0"/>
                      <w:numId w:val="71"/>
                    </w:numPr>
                    <w:spacing w:line="276" w:lineRule="auto"/>
                    <w:ind w:leftChars="0" w:left="323" w:firstLineChars="0" w:hanging="218"/>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121747">
                    <w:rPr>
                      <w:rFonts w:ascii="Calibri Light" w:eastAsia="Calibri Light" w:hAnsi="Calibri Light" w:cs="Calibri Light"/>
                      <w:sz w:val="20"/>
                      <w:szCs w:val="20"/>
                    </w:rPr>
                    <w:t xml:space="preserve">wzdłuż rzeki </w:t>
                  </w:r>
                  <w:proofErr w:type="spellStart"/>
                  <w:r w:rsidRPr="00121747">
                    <w:rPr>
                      <w:rFonts w:ascii="Calibri Light" w:eastAsia="Calibri Light" w:hAnsi="Calibri Light" w:cs="Calibri Light"/>
                      <w:sz w:val="20"/>
                      <w:szCs w:val="20"/>
                    </w:rPr>
                    <w:t>Pełchówki</w:t>
                  </w:r>
                  <w:proofErr w:type="spellEnd"/>
                  <w:r w:rsidRPr="00121747">
                    <w:rPr>
                      <w:rFonts w:ascii="Calibri Light" w:eastAsia="Calibri Light" w:hAnsi="Calibri Light" w:cs="Calibri Light"/>
                      <w:sz w:val="20"/>
                      <w:szCs w:val="20"/>
                    </w:rPr>
                    <w:t xml:space="preserve"> w obrębach </w:t>
                  </w:r>
                  <w:proofErr w:type="spellStart"/>
                  <w:r w:rsidRPr="00121747">
                    <w:rPr>
                      <w:rFonts w:ascii="Calibri Light" w:eastAsia="Calibri Light" w:hAnsi="Calibri Light" w:cs="Calibri Light"/>
                      <w:sz w:val="20"/>
                      <w:szCs w:val="20"/>
                    </w:rPr>
                    <w:t>Pieczyski</w:t>
                  </w:r>
                  <w:proofErr w:type="spellEnd"/>
                  <w:r w:rsidRPr="00121747">
                    <w:rPr>
                      <w:rFonts w:ascii="Calibri Light" w:eastAsia="Calibri Light" w:hAnsi="Calibri Light" w:cs="Calibri Light"/>
                      <w:sz w:val="20"/>
                      <w:szCs w:val="20"/>
                    </w:rPr>
                    <w:t xml:space="preserve"> i</w:t>
                  </w:r>
                  <w:r w:rsidR="002B067F">
                    <w:rPr>
                      <w:rFonts w:ascii="Calibri Light" w:eastAsia="Calibri Light" w:hAnsi="Calibri Light" w:cs="Calibri Light"/>
                      <w:sz w:val="20"/>
                      <w:szCs w:val="20"/>
                    </w:rPr>
                    <w:t> </w:t>
                  </w:r>
                  <w:r w:rsidRPr="00121747">
                    <w:rPr>
                      <w:rFonts w:ascii="Calibri Light" w:eastAsia="Calibri Light" w:hAnsi="Calibri Light" w:cs="Calibri Light"/>
                      <w:sz w:val="20"/>
                      <w:szCs w:val="20"/>
                    </w:rPr>
                    <w:t>Perlejewo – pomiędzy mostami w</w:t>
                  </w:r>
                  <w:r w:rsidR="000E3529">
                    <w:rPr>
                      <w:rFonts w:ascii="Calibri Light" w:eastAsia="Calibri Light" w:hAnsi="Calibri Light" w:cs="Calibri Light"/>
                      <w:sz w:val="20"/>
                      <w:szCs w:val="20"/>
                    </w:rPr>
                    <w:t> </w:t>
                  </w:r>
                  <w:r w:rsidRPr="00121747">
                    <w:rPr>
                      <w:rFonts w:ascii="Calibri Light" w:eastAsia="Calibri Light" w:hAnsi="Calibri Light" w:cs="Calibri Light"/>
                      <w:sz w:val="20"/>
                      <w:szCs w:val="20"/>
                    </w:rPr>
                    <w:t>Pieczyskach i</w:t>
                  </w:r>
                  <w:r w:rsidR="00560175">
                    <w:rPr>
                      <w:rFonts w:ascii="Calibri Light" w:eastAsia="Calibri Light" w:hAnsi="Calibri Light" w:cs="Calibri Light"/>
                      <w:sz w:val="20"/>
                      <w:szCs w:val="20"/>
                    </w:rPr>
                    <w:t> </w:t>
                  </w:r>
                  <w:r w:rsidRPr="00121747">
                    <w:rPr>
                      <w:rFonts w:ascii="Calibri Light" w:eastAsia="Calibri Light" w:hAnsi="Calibri Light" w:cs="Calibri Light"/>
                      <w:sz w:val="20"/>
                      <w:szCs w:val="20"/>
                    </w:rPr>
                    <w:t>w</w:t>
                  </w:r>
                  <w:r w:rsidR="00164DF6">
                    <w:rPr>
                      <w:rFonts w:ascii="Calibri Light" w:eastAsia="Calibri Light" w:hAnsi="Calibri Light" w:cs="Calibri Light"/>
                      <w:sz w:val="20"/>
                      <w:szCs w:val="20"/>
                    </w:rPr>
                    <w:t> </w:t>
                  </w:r>
                  <w:r w:rsidRPr="00121747">
                    <w:rPr>
                      <w:rFonts w:ascii="Calibri Light" w:eastAsia="Calibri Light" w:hAnsi="Calibri Light" w:cs="Calibri Light"/>
                      <w:sz w:val="20"/>
                      <w:szCs w:val="20"/>
                    </w:rPr>
                    <w:t>Perlejewie wraz z</w:t>
                  </w:r>
                  <w:r w:rsidR="000E3529">
                    <w:rPr>
                      <w:rFonts w:ascii="Calibri Light" w:eastAsia="Calibri Light" w:hAnsi="Calibri Light" w:cs="Calibri Light"/>
                      <w:sz w:val="20"/>
                      <w:szCs w:val="20"/>
                    </w:rPr>
                    <w:t> </w:t>
                  </w:r>
                  <w:r w:rsidRPr="00121747">
                    <w:rPr>
                      <w:rFonts w:ascii="Calibri Light" w:eastAsia="Calibri Light" w:hAnsi="Calibri Light" w:cs="Calibri Light"/>
                      <w:sz w:val="20"/>
                      <w:szCs w:val="20"/>
                    </w:rPr>
                    <w:t>ewentualną budową zbiornika wodnego</w:t>
                  </w:r>
                </w:p>
                <w:p w14:paraId="3CD0C5BF" w14:textId="4F291325" w:rsidR="000E3529" w:rsidRDefault="00D71270">
                  <w:pPr>
                    <w:pStyle w:val="Tekstdymka"/>
                    <w:numPr>
                      <w:ilvl w:val="0"/>
                      <w:numId w:val="71"/>
                    </w:numPr>
                    <w:spacing w:line="276" w:lineRule="auto"/>
                    <w:ind w:leftChars="0" w:left="323" w:firstLineChars="0" w:hanging="218"/>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0E3529">
                    <w:rPr>
                      <w:rFonts w:ascii="Calibri Light" w:eastAsia="Calibri Light" w:hAnsi="Calibri Light" w:cs="Calibri Light"/>
                      <w:sz w:val="20"/>
                      <w:szCs w:val="20"/>
                    </w:rPr>
                    <w:lastRenderedPageBreak/>
                    <w:t>wokół dawnego zbiornika wodnego w</w:t>
                  </w:r>
                  <w:r w:rsidR="000E3529">
                    <w:rPr>
                      <w:rFonts w:ascii="Calibri Light" w:eastAsia="Calibri Light" w:hAnsi="Calibri Light" w:cs="Calibri Light"/>
                      <w:sz w:val="20"/>
                      <w:szCs w:val="20"/>
                    </w:rPr>
                    <w:t> </w:t>
                  </w:r>
                  <w:r w:rsidRPr="000E3529">
                    <w:rPr>
                      <w:rFonts w:ascii="Calibri Light" w:eastAsia="Calibri Light" w:hAnsi="Calibri Light" w:cs="Calibri Light"/>
                      <w:sz w:val="20"/>
                      <w:szCs w:val="20"/>
                    </w:rPr>
                    <w:t>miejscowości Nowe Granne</w:t>
                  </w:r>
                </w:p>
                <w:p w14:paraId="33D705F5" w14:textId="71D95A90" w:rsidR="00D71270" w:rsidRPr="000E3529" w:rsidRDefault="00D71270">
                  <w:pPr>
                    <w:pStyle w:val="Tekstdymka"/>
                    <w:numPr>
                      <w:ilvl w:val="0"/>
                      <w:numId w:val="71"/>
                    </w:numPr>
                    <w:spacing w:line="276" w:lineRule="auto"/>
                    <w:ind w:leftChars="0" w:left="323" w:firstLineChars="0" w:hanging="218"/>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0E3529">
                    <w:rPr>
                      <w:rFonts w:ascii="Calibri Light" w:eastAsia="Calibri Light" w:hAnsi="Calibri Light" w:cs="Calibri Light"/>
                      <w:sz w:val="20"/>
                      <w:szCs w:val="20"/>
                    </w:rPr>
                    <w:t xml:space="preserve"> nad rzeką Bug w miejscowości Granne </w:t>
                  </w:r>
                </w:p>
              </w:tc>
            </w:tr>
            <w:tr w:rsidR="003F7008" w14:paraId="00CC4E0C"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04F20EFD" w14:textId="1DA29BD2" w:rsidR="003F7008" w:rsidRDefault="003F7008">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15.</w:t>
                  </w:r>
                </w:p>
              </w:tc>
              <w:tc>
                <w:tcPr>
                  <w:tcW w:w="2405" w:type="dxa"/>
                </w:tcPr>
                <w:p w14:paraId="5535B7E1" w14:textId="07419CD6" w:rsidR="003F7008" w:rsidRDefault="00677DEA">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77DEA">
                    <w:rPr>
                      <w:rFonts w:ascii="Calibri Light" w:eastAsia="Calibri Light" w:hAnsi="Calibri Light" w:cs="Calibri Light"/>
                      <w:sz w:val="20"/>
                      <w:szCs w:val="20"/>
                    </w:rPr>
                    <w:t>Centrum Turystyki i</w:t>
                  </w:r>
                  <w:r w:rsidR="009A76A8">
                    <w:rPr>
                      <w:rFonts w:ascii="Calibri Light" w:eastAsia="Calibri Light" w:hAnsi="Calibri Light" w:cs="Calibri Light"/>
                      <w:sz w:val="20"/>
                      <w:szCs w:val="20"/>
                    </w:rPr>
                    <w:t> </w:t>
                  </w:r>
                  <w:r w:rsidRPr="00677DEA">
                    <w:rPr>
                      <w:rFonts w:ascii="Calibri Light" w:eastAsia="Calibri Light" w:hAnsi="Calibri Light" w:cs="Calibri Light"/>
                      <w:sz w:val="20"/>
                      <w:szCs w:val="20"/>
                    </w:rPr>
                    <w:t>Promocji Kraina Żubra z</w:t>
                  </w:r>
                  <w:r w:rsidR="009A76A8">
                    <w:rPr>
                      <w:rFonts w:ascii="Calibri Light" w:eastAsia="Calibri Light" w:hAnsi="Calibri Light" w:cs="Calibri Light"/>
                      <w:sz w:val="20"/>
                      <w:szCs w:val="20"/>
                    </w:rPr>
                    <w:t> </w:t>
                  </w:r>
                  <w:r w:rsidRPr="00677DEA">
                    <w:rPr>
                      <w:rFonts w:ascii="Calibri Light" w:eastAsia="Calibri Light" w:hAnsi="Calibri Light" w:cs="Calibri Light"/>
                      <w:sz w:val="20"/>
                      <w:szCs w:val="20"/>
                    </w:rPr>
                    <w:t>punktem informacji turystycznej, parkingiem, placem zabaw, wiat</w:t>
                  </w:r>
                  <w:r w:rsidR="008D4BC7">
                    <w:rPr>
                      <w:rFonts w:ascii="Calibri Light" w:eastAsia="Calibri Light" w:hAnsi="Calibri Light" w:cs="Calibri Light"/>
                      <w:sz w:val="20"/>
                      <w:szCs w:val="20"/>
                    </w:rPr>
                    <w:t>ą</w:t>
                  </w:r>
                  <w:r w:rsidRPr="00677DEA">
                    <w:rPr>
                      <w:rFonts w:ascii="Calibri Light" w:eastAsia="Calibri Light" w:hAnsi="Calibri Light" w:cs="Calibri Light"/>
                      <w:sz w:val="20"/>
                      <w:szCs w:val="20"/>
                    </w:rPr>
                    <w:t>, przy</w:t>
                  </w:r>
                  <w:r w:rsidR="009A76A8">
                    <w:rPr>
                      <w:rFonts w:ascii="Calibri Light" w:eastAsia="Calibri Light" w:hAnsi="Calibri Light" w:cs="Calibri Light"/>
                      <w:sz w:val="20"/>
                      <w:szCs w:val="20"/>
                    </w:rPr>
                    <w:t> </w:t>
                  </w:r>
                  <w:r w:rsidRPr="00677DEA">
                    <w:rPr>
                      <w:rFonts w:ascii="Calibri Light" w:eastAsia="Calibri Light" w:hAnsi="Calibri Light" w:cs="Calibri Light"/>
                      <w:sz w:val="20"/>
                      <w:szCs w:val="20"/>
                    </w:rPr>
                    <w:t>drodze wojewódzkiej na trasie Hajnówka- Białowieża</w:t>
                  </w:r>
                </w:p>
              </w:tc>
              <w:tc>
                <w:tcPr>
                  <w:tcW w:w="3969" w:type="dxa"/>
                </w:tcPr>
                <w:p w14:paraId="01678E58" w14:textId="0C95278E" w:rsidR="00677DEA" w:rsidRPr="00677DEA" w:rsidRDefault="00677DEA">
                  <w:pPr>
                    <w:pStyle w:val="Tekstdymka"/>
                    <w:spacing w:line="276" w:lineRule="auto"/>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77DEA">
                    <w:rPr>
                      <w:rFonts w:ascii="Calibri Light" w:eastAsia="Calibri Light" w:hAnsi="Calibri Light" w:cs="Calibri Light"/>
                      <w:sz w:val="20"/>
                      <w:szCs w:val="20"/>
                    </w:rPr>
                    <w:t>Zagospodarowanie obiektu i terenu wokół pod k</w:t>
                  </w:r>
                  <w:r w:rsidR="00EA52A4">
                    <w:rPr>
                      <w:rFonts w:ascii="Calibri Light" w:eastAsia="Calibri Light" w:hAnsi="Calibri Light" w:cs="Calibri Light"/>
                      <w:sz w:val="20"/>
                      <w:szCs w:val="20"/>
                    </w:rPr>
                    <w:t>ą</w:t>
                  </w:r>
                  <w:r w:rsidRPr="00677DEA">
                    <w:rPr>
                      <w:rFonts w:ascii="Calibri Light" w:eastAsia="Calibri Light" w:hAnsi="Calibri Light" w:cs="Calibri Light"/>
                      <w:sz w:val="20"/>
                      <w:szCs w:val="20"/>
                    </w:rPr>
                    <w:t xml:space="preserve">tem edukacji przyrodniczo-ekologicznej, kina plenerowego, wypożyczalni sprzętu, stoisk/a dla kamperów, stanowisko ładowania samochodów elektrycznych, ogrodzenie nieruchomości.  </w:t>
                  </w:r>
                </w:p>
                <w:p w14:paraId="08DC26E1" w14:textId="77777777" w:rsidR="003F7008" w:rsidRPr="00121747" w:rsidRDefault="003F7008">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r>
            <w:tr w:rsidR="00434A82" w14:paraId="6D64F416"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715865C0" w14:textId="78C3CDE0" w:rsidR="00434A82" w:rsidRDefault="009B1F36">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16.</w:t>
                  </w:r>
                </w:p>
              </w:tc>
              <w:tc>
                <w:tcPr>
                  <w:tcW w:w="2405" w:type="dxa"/>
                </w:tcPr>
                <w:p w14:paraId="67445A54" w14:textId="3233CA9B" w:rsidR="00434A82" w:rsidRPr="00677DEA" w:rsidRDefault="000F53E5">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color w:val="242424"/>
                      <w:shd w:val="clear" w:color="auto" w:fill="FFFFFF"/>
                    </w:rPr>
                    <w:t>Trwają prace przygotowawcze i planistyczne dla potrzeb ,,Budowy wielokulturowego parku retencyjnego w mieście Bielsk Podlaski”. Między innymi podjęto uchwałę intencyjną w sprawie zmiany miejscowego planu zagospodarowania przestrzennego, w ramach współpracy z Politechniką Białostocką sporządzono koncepcję zagospodarowania doliny rzeki Białej, wykonano badania geologiczne gruntu i ekspertyzę jakości wody w rzece Białej.</w:t>
                  </w:r>
                </w:p>
              </w:tc>
              <w:tc>
                <w:tcPr>
                  <w:tcW w:w="3969" w:type="dxa"/>
                </w:tcPr>
                <w:p w14:paraId="444A31CA" w14:textId="53EB21CC" w:rsidR="00434A82" w:rsidRPr="00677DEA" w:rsidRDefault="00434A82">
                  <w:pPr>
                    <w:pStyle w:val="Tekstdymka"/>
                    <w:spacing w:line="276" w:lineRule="auto"/>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color w:val="242424"/>
                      <w:shd w:val="clear" w:color="auto" w:fill="FFFFFF"/>
                    </w:rPr>
                    <w:t xml:space="preserve">Budowa zintegrowanego systemu zbiorników retencyjnych wraz z infrastrukturą techniczną i z zagospodarowaniem doliny rzeki Białej wraz z budową centrum informacyjno-turystycznego nawiązującego do walorów kulturowo-etnograficznych zabytkowej części miasta z projektowanym intermodalnym układem komunikacyjnym, który połączy projektowane ścieżki rowerowe relacji Bielsk-Hajnówka-Białowieża, Bielsk - Narew, Bielsk - Strabla wraz z wypożyczalnią rowerów z istniejącym zmodernizowanym dworcem PKP oraz istniejącym układem drogowym drogi krajowej nr 19 i nr 66 </w:t>
                  </w:r>
                </w:p>
              </w:tc>
            </w:tr>
            <w:tr w:rsidR="00043149" w14:paraId="1C55B455"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40EF5352" w14:textId="711E5C40" w:rsidR="00043149" w:rsidRDefault="00043149">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 xml:space="preserve">17. </w:t>
                  </w:r>
                </w:p>
              </w:tc>
              <w:tc>
                <w:tcPr>
                  <w:tcW w:w="2405" w:type="dxa"/>
                </w:tcPr>
                <w:p w14:paraId="61374DEA" w14:textId="77777777" w:rsidR="00043149" w:rsidRDefault="00043149">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color w:val="242424"/>
                      <w:shd w:val="clear" w:color="auto" w:fill="FFFFFF"/>
                    </w:rPr>
                  </w:pPr>
                </w:p>
                <w:p w14:paraId="385C47DB" w14:textId="77777777" w:rsidR="00043149" w:rsidRPr="00043149" w:rsidRDefault="00043149">
                  <w:pPr>
                    <w:jc w:val="center"/>
                    <w:cnfStyle w:val="000000000000" w:firstRow="0" w:lastRow="0" w:firstColumn="0" w:lastColumn="0" w:oddVBand="0" w:evenVBand="0" w:oddHBand="0" w:evenHBand="0" w:firstRowFirstColumn="0" w:firstRowLastColumn="0" w:lastRowFirstColumn="0" w:lastRowLastColumn="0"/>
                    <w:rPr>
                      <w:lang w:eastAsia="pl-PL"/>
                    </w:rPr>
                  </w:pPr>
                </w:p>
              </w:tc>
              <w:tc>
                <w:tcPr>
                  <w:tcW w:w="3969" w:type="dxa"/>
                </w:tcPr>
                <w:p w14:paraId="473D78F2" w14:textId="7EC2663D" w:rsidR="00043149" w:rsidRDefault="00043149">
                  <w:pPr>
                    <w:pStyle w:val="Tekstdymka"/>
                    <w:spacing w:line="276" w:lineRule="auto"/>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color w:val="242424"/>
                      <w:shd w:val="clear" w:color="auto" w:fill="FFFFFF"/>
                    </w:rPr>
                  </w:pPr>
                  <w:r>
                    <w:rPr>
                      <w:color w:val="242424"/>
                      <w:shd w:val="clear" w:color="auto" w:fill="FFFFFF"/>
                    </w:rPr>
                    <w:t>Budowa Ośrodka Zarządzającego i Edukacyjnego OŚD UNESCO „Puszcza Białowieska” w</w:t>
                  </w:r>
                  <w:r w:rsidRPr="00043149">
                    <w:rPr>
                      <w:b/>
                      <w:bCs/>
                      <w:color w:val="242424"/>
                      <w:shd w:val="clear" w:color="auto" w:fill="FFFFFF"/>
                    </w:rPr>
                    <w:t xml:space="preserve"> Białowieży</w:t>
                  </w:r>
                </w:p>
              </w:tc>
            </w:tr>
            <w:tr w:rsidR="00E80F97" w14:paraId="22A7FBAF" w14:textId="77777777" w:rsidTr="0036267B">
              <w:tc>
                <w:tcPr>
                  <w:cnfStyle w:val="001000000000" w:firstRow="0" w:lastRow="0" w:firstColumn="1" w:lastColumn="0" w:oddVBand="0" w:evenVBand="0" w:oddHBand="0" w:evenHBand="0" w:firstRowFirstColumn="0" w:firstRowLastColumn="0" w:lastRowFirstColumn="0" w:lastRowLastColumn="0"/>
                  <w:tcW w:w="595" w:type="dxa"/>
                </w:tcPr>
                <w:p w14:paraId="07DD4B43" w14:textId="65EE6F8D" w:rsidR="00E80F97" w:rsidRDefault="00E80F97">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18.</w:t>
                  </w:r>
                </w:p>
              </w:tc>
              <w:tc>
                <w:tcPr>
                  <w:tcW w:w="2405" w:type="dxa"/>
                </w:tcPr>
                <w:p w14:paraId="4F9D07FB" w14:textId="77777777" w:rsidR="00E80F97" w:rsidRDefault="00E80F97">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color w:val="242424"/>
                      <w:shd w:val="clear" w:color="auto" w:fill="FFFFFF"/>
                    </w:rPr>
                  </w:pPr>
                </w:p>
              </w:tc>
              <w:tc>
                <w:tcPr>
                  <w:tcW w:w="3969" w:type="dxa"/>
                </w:tcPr>
                <w:p w14:paraId="5647FC54" w14:textId="59667B6D" w:rsidR="00E80F97" w:rsidRDefault="00E80F97">
                  <w:pPr>
                    <w:pStyle w:val="Tekstdymka"/>
                    <w:spacing w:line="276" w:lineRule="auto"/>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color w:val="242424"/>
                      <w:shd w:val="clear" w:color="auto" w:fill="FFFFFF"/>
                    </w:rPr>
                  </w:pPr>
                  <w:r>
                    <w:rPr>
                      <w:color w:val="242424"/>
                      <w:shd w:val="clear" w:color="auto" w:fill="FFFFFF"/>
                    </w:rPr>
                    <w:t>Wykonanie zbiornika wodnego do celów retencyjnych i rekreacyjnych (m.in. plaża gminna, miejsce łowienia ryb, miejsce postoju kamperów, część rekreacyjna z placem zabaw, droga dojazdowa)</w:t>
                  </w:r>
                </w:p>
              </w:tc>
            </w:tr>
          </w:tbl>
          <w:p w14:paraId="4CBE2E56" w14:textId="77777777" w:rsidR="008005F9" w:rsidRDefault="008005F9"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3BC51D10" w14:textId="77777777" w:rsidR="008005F9" w:rsidRDefault="008005F9"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6CC0D2BC" w14:textId="77777777" w:rsidR="008005F9" w:rsidRDefault="008005F9"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1BFBC446" w14:textId="77777777" w:rsidR="00974931" w:rsidRDefault="00974931"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48B9CC19" w14:textId="2637ABBA" w:rsidR="00A625A4" w:rsidRPr="00A43F5D" w:rsidRDefault="00A625A4" w:rsidP="00177E21">
            <w:pPr>
              <w:pStyle w:val="Tekstdymka"/>
              <w:numPr>
                <w:ilvl w:val="0"/>
                <w:numId w:val="63"/>
              </w:numPr>
              <w:spacing w:line="276" w:lineRule="auto"/>
              <w:ind w:leftChars="0" w:firstLineChars="0"/>
              <w:jc w:val="both"/>
              <w:rPr>
                <w:rFonts w:ascii="Calibri Light" w:eastAsia="Calibri Light" w:hAnsi="Calibri Light" w:cs="Calibri Light"/>
                <w:sz w:val="20"/>
                <w:szCs w:val="20"/>
              </w:rPr>
            </w:pPr>
            <w:bookmarkStart w:id="1394" w:name="_Toc106665985"/>
            <w:bookmarkStart w:id="1395" w:name="_Toc106666632"/>
            <w:bookmarkStart w:id="1396" w:name="_Toc106667279"/>
            <w:r>
              <w:rPr>
                <w:rFonts w:ascii="Calibri Light" w:eastAsia="Calibri Light" w:hAnsi="Calibri Light" w:cs="Calibri Light"/>
                <w:b/>
                <w:bCs/>
                <w:sz w:val="20"/>
                <w:szCs w:val="20"/>
              </w:rPr>
              <w:lastRenderedPageBreak/>
              <w:t>U</w:t>
            </w:r>
            <w:r w:rsidRPr="00C333B3">
              <w:rPr>
                <w:rFonts w:ascii="Calibri Light" w:eastAsia="Calibri Light" w:hAnsi="Calibri Light" w:cs="Calibri Light"/>
                <w:b/>
                <w:bCs/>
                <w:sz w:val="20"/>
                <w:szCs w:val="20"/>
              </w:rPr>
              <w:t>twardzenie, budowa</w:t>
            </w:r>
            <w:r>
              <w:rPr>
                <w:rFonts w:ascii="Calibri Light" w:eastAsia="Calibri Light" w:hAnsi="Calibri Light" w:cs="Calibri Light"/>
                <w:b/>
                <w:bCs/>
                <w:sz w:val="20"/>
                <w:szCs w:val="20"/>
              </w:rPr>
              <w:t>, modernizacja</w:t>
            </w:r>
            <w:r w:rsidRPr="00C333B3">
              <w:rPr>
                <w:rFonts w:ascii="Calibri Light" w:eastAsia="Calibri Light" w:hAnsi="Calibri Light" w:cs="Calibri Light"/>
                <w:b/>
                <w:bCs/>
                <w:sz w:val="20"/>
                <w:szCs w:val="20"/>
              </w:rPr>
              <w:t xml:space="preserve"> </w:t>
            </w:r>
            <w:r>
              <w:rPr>
                <w:rFonts w:ascii="Calibri Light" w:eastAsia="Calibri Light" w:hAnsi="Calibri Light" w:cs="Calibri Light"/>
                <w:b/>
                <w:bCs/>
                <w:sz w:val="20"/>
                <w:szCs w:val="20"/>
              </w:rPr>
              <w:t>SZLAKÓW</w:t>
            </w:r>
            <w:bookmarkEnd w:id="1394"/>
            <w:bookmarkEnd w:id="1395"/>
            <w:bookmarkEnd w:id="1396"/>
            <w:r w:rsidR="00A43F5D" w:rsidRPr="00A43F5D">
              <w:rPr>
                <w:rFonts w:ascii="Calibri Light" w:eastAsia="Calibri Light" w:hAnsi="Calibri Light" w:cs="Calibri Light"/>
                <w:sz w:val="20"/>
                <w:szCs w:val="20"/>
              </w:rPr>
              <w:t xml:space="preserve">, </w:t>
            </w:r>
            <w:r w:rsidR="00CB16EA">
              <w:rPr>
                <w:rFonts w:ascii="Calibri Light" w:eastAsia="Calibri Light" w:hAnsi="Calibri Light" w:cs="Calibri Light"/>
                <w:sz w:val="20"/>
                <w:szCs w:val="20"/>
              </w:rPr>
              <w:t>obejmujące</w:t>
            </w:r>
            <w:r w:rsidR="00CB16EA" w:rsidRPr="00A43F5D">
              <w:rPr>
                <w:rFonts w:ascii="Calibri Light" w:eastAsia="Calibri Light" w:hAnsi="Calibri Light" w:cs="Calibri Light"/>
                <w:sz w:val="20"/>
                <w:szCs w:val="20"/>
              </w:rPr>
              <w:t xml:space="preserve"> </w:t>
            </w:r>
            <w:r w:rsidR="00A43F5D" w:rsidRPr="00A43F5D">
              <w:rPr>
                <w:rFonts w:ascii="Calibri Light" w:eastAsia="Calibri Light" w:hAnsi="Calibri Light" w:cs="Calibri Light"/>
                <w:sz w:val="20"/>
                <w:szCs w:val="20"/>
              </w:rPr>
              <w:t>m.in. działania zestawione w</w:t>
            </w:r>
            <w:r w:rsidR="00A43F5D">
              <w:rPr>
                <w:rFonts w:ascii="Calibri Light" w:eastAsia="Calibri Light" w:hAnsi="Calibri Light" w:cs="Calibri Light"/>
                <w:sz w:val="20"/>
                <w:szCs w:val="20"/>
              </w:rPr>
              <w:t> </w:t>
            </w:r>
            <w:r w:rsidR="00A43F5D" w:rsidRPr="00A43F5D">
              <w:rPr>
                <w:rFonts w:ascii="Calibri Light" w:eastAsia="Calibri Light" w:hAnsi="Calibri Light" w:cs="Calibri Light"/>
                <w:sz w:val="20"/>
                <w:szCs w:val="20"/>
              </w:rPr>
              <w:t>tabeli poniżej.</w:t>
            </w:r>
          </w:p>
          <w:p w14:paraId="1AD7A989" w14:textId="77777777" w:rsidR="00A625A4" w:rsidRDefault="00A625A4" w:rsidP="00910D33">
            <w:pPr>
              <w:pStyle w:val="Tekstdymka"/>
              <w:spacing w:line="276" w:lineRule="auto"/>
              <w:ind w:leftChars="0" w:left="770" w:firstLineChars="0" w:firstLine="0"/>
              <w:jc w:val="both"/>
              <w:rPr>
                <w:rFonts w:ascii="Calibri Light" w:eastAsia="Calibri Light" w:hAnsi="Calibri Light" w:cs="Calibri Light"/>
                <w:sz w:val="20"/>
                <w:szCs w:val="20"/>
              </w:rPr>
            </w:pPr>
          </w:p>
          <w:tbl>
            <w:tblPr>
              <w:tblStyle w:val="Tabelasiatki1jasnaakcent6"/>
              <w:tblW w:w="0" w:type="auto"/>
              <w:tblLayout w:type="fixed"/>
              <w:tblLook w:val="04A0" w:firstRow="1" w:lastRow="0" w:firstColumn="1" w:lastColumn="0" w:noHBand="0" w:noVBand="1"/>
            </w:tblPr>
            <w:tblGrid>
              <w:gridCol w:w="595"/>
              <w:gridCol w:w="2405"/>
              <w:gridCol w:w="3969"/>
            </w:tblGrid>
            <w:tr w:rsidR="00A625A4" w14:paraId="183A1749" w14:textId="77777777" w:rsidTr="00742D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dxa"/>
                  <w:shd w:val="clear" w:color="auto" w:fill="EDEDED" w:themeFill="accent3" w:themeFillTint="33"/>
                  <w:vAlign w:val="center"/>
                </w:tcPr>
                <w:p w14:paraId="5E8FA710" w14:textId="77777777" w:rsidR="00A625A4" w:rsidRPr="002F3F38" w:rsidRDefault="00A625A4">
                  <w:pPr>
                    <w:pStyle w:val="Tekstdymka"/>
                    <w:spacing w:line="276" w:lineRule="auto"/>
                    <w:ind w:leftChars="0" w:left="0" w:firstLineChars="0" w:firstLine="0"/>
                    <w:rPr>
                      <w:rFonts w:ascii="Calibri Light" w:eastAsia="Calibri Light" w:hAnsi="Calibri Light" w:cs="Calibri Light"/>
                      <w:b w:val="0"/>
                      <w:bCs w:val="0"/>
                      <w:sz w:val="20"/>
                      <w:szCs w:val="20"/>
                    </w:rPr>
                  </w:pPr>
                  <w:bookmarkStart w:id="1397" w:name="_Toc106665986"/>
                  <w:bookmarkStart w:id="1398" w:name="_Toc106666633"/>
                  <w:bookmarkStart w:id="1399" w:name="_Toc106667280"/>
                  <w:r w:rsidRPr="002F3F38">
                    <w:rPr>
                      <w:rFonts w:ascii="Calibri Light" w:eastAsia="Calibri Light" w:hAnsi="Calibri Light" w:cs="Calibri Light"/>
                      <w:sz w:val="20"/>
                      <w:szCs w:val="20"/>
                    </w:rPr>
                    <w:t>L.p.</w:t>
                  </w:r>
                  <w:bookmarkEnd w:id="1397"/>
                  <w:bookmarkEnd w:id="1398"/>
                  <w:bookmarkEnd w:id="1399"/>
                </w:p>
              </w:tc>
              <w:tc>
                <w:tcPr>
                  <w:tcW w:w="2405" w:type="dxa"/>
                  <w:shd w:val="clear" w:color="auto" w:fill="EDEDED" w:themeFill="accent3" w:themeFillTint="33"/>
                  <w:vAlign w:val="center"/>
                </w:tcPr>
                <w:p w14:paraId="4808F6CA" w14:textId="77777777" w:rsidR="00A625A4" w:rsidRPr="002F3F38" w:rsidRDefault="00A625A4">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400" w:name="_Toc106665987"/>
                  <w:bookmarkStart w:id="1401" w:name="_Toc106666634"/>
                  <w:bookmarkStart w:id="1402" w:name="_Toc106667281"/>
                  <w:r w:rsidRPr="002F3F38">
                    <w:rPr>
                      <w:rFonts w:ascii="Calibri Light" w:eastAsia="Calibri Light" w:hAnsi="Calibri Light" w:cs="Calibri Light"/>
                      <w:sz w:val="20"/>
                      <w:szCs w:val="20"/>
                    </w:rPr>
                    <w:t>Dostępne walory/uwarunkowania</w:t>
                  </w:r>
                  <w:bookmarkEnd w:id="1400"/>
                  <w:bookmarkEnd w:id="1401"/>
                  <w:bookmarkEnd w:id="1402"/>
                </w:p>
              </w:tc>
              <w:tc>
                <w:tcPr>
                  <w:tcW w:w="3969" w:type="dxa"/>
                  <w:shd w:val="clear" w:color="auto" w:fill="EDEDED" w:themeFill="accent3" w:themeFillTint="33"/>
                  <w:vAlign w:val="center"/>
                </w:tcPr>
                <w:p w14:paraId="1AF08564" w14:textId="77777777" w:rsidR="00A625A4" w:rsidRPr="002F3F38" w:rsidRDefault="00A625A4">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rPr>
                  </w:pPr>
                  <w:bookmarkStart w:id="1403" w:name="_Toc106665988"/>
                  <w:bookmarkStart w:id="1404" w:name="_Toc106666635"/>
                  <w:bookmarkStart w:id="1405" w:name="_Toc106667282"/>
                  <w:r w:rsidRPr="002F3F38">
                    <w:rPr>
                      <w:rFonts w:ascii="Calibri Light" w:eastAsia="Calibri Light" w:hAnsi="Calibri Light" w:cs="Calibri Light"/>
                      <w:sz w:val="20"/>
                      <w:szCs w:val="20"/>
                    </w:rPr>
                    <w:t>Nowostworzone walory / nowa wartość</w:t>
                  </w:r>
                  <w:r>
                    <w:rPr>
                      <w:rFonts w:ascii="Calibri Light" w:eastAsia="Calibri Light" w:hAnsi="Calibri Light" w:cs="Calibri Light"/>
                      <w:sz w:val="20"/>
                      <w:szCs w:val="20"/>
                    </w:rPr>
                    <w:t xml:space="preserve"> / nowa atrakcja turystyczna w formie SZLAKU</w:t>
                  </w:r>
                  <w:bookmarkEnd w:id="1403"/>
                  <w:bookmarkEnd w:id="1404"/>
                  <w:bookmarkEnd w:id="1405"/>
                </w:p>
              </w:tc>
            </w:tr>
            <w:tr w:rsidR="00A625A4" w14:paraId="533E3B93"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079C09B7" w14:textId="15671C8A"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06" w:name="_Toc106665989"/>
                  <w:bookmarkStart w:id="1407" w:name="_Toc106666636"/>
                  <w:bookmarkStart w:id="1408" w:name="_Toc106667283"/>
                  <w:r>
                    <w:rPr>
                      <w:rFonts w:ascii="Calibri Light" w:eastAsia="Calibri Light" w:hAnsi="Calibri Light" w:cs="Calibri Light"/>
                      <w:sz w:val="20"/>
                      <w:szCs w:val="20"/>
                    </w:rPr>
                    <w:t>1.</w:t>
                  </w:r>
                  <w:bookmarkEnd w:id="1406"/>
                  <w:bookmarkEnd w:id="1407"/>
                  <w:bookmarkEnd w:id="1408"/>
                </w:p>
              </w:tc>
              <w:tc>
                <w:tcPr>
                  <w:tcW w:w="2405" w:type="dxa"/>
                </w:tcPr>
                <w:p w14:paraId="082D5BD2" w14:textId="51DC079B" w:rsidR="00A625A4" w:rsidRPr="00FD7B71" w:rsidRDefault="00A625A4">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tc>
              <w:tc>
                <w:tcPr>
                  <w:tcW w:w="3969" w:type="dxa"/>
                </w:tcPr>
                <w:p w14:paraId="4F282C74" w14:textId="77777777" w:rsidR="00A625A4" w:rsidRDefault="00A625A4">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09" w:name="_Toc106665991"/>
                  <w:bookmarkStart w:id="1410" w:name="_Toc106666638"/>
                  <w:bookmarkStart w:id="1411" w:name="_Toc106667285"/>
                  <w:r>
                    <w:rPr>
                      <w:rFonts w:ascii="Calibri Light" w:eastAsia="Calibri Light" w:hAnsi="Calibri Light" w:cs="Calibri Light"/>
                      <w:sz w:val="20"/>
                      <w:szCs w:val="20"/>
                    </w:rPr>
                    <w:t>B</w:t>
                  </w:r>
                  <w:r w:rsidRPr="00FD7B71">
                    <w:rPr>
                      <w:rFonts w:ascii="Calibri Light" w:eastAsia="Calibri Light" w:hAnsi="Calibri Light" w:cs="Calibri Light"/>
                      <w:sz w:val="20"/>
                      <w:szCs w:val="20"/>
                    </w:rPr>
                    <w:t>udowa ścieżki edukacyjno-kulturowej na terenie dawnego grodziska (tzw.</w:t>
                  </w:r>
                  <w:r>
                    <w:rPr>
                      <w:rFonts w:ascii="Calibri Light" w:eastAsia="Calibri Light" w:hAnsi="Calibri Light" w:cs="Calibri Light"/>
                      <w:sz w:val="20"/>
                      <w:szCs w:val="20"/>
                    </w:rPr>
                    <w:t> </w:t>
                  </w:r>
                  <w:r w:rsidRPr="00FD7B71">
                    <w:rPr>
                      <w:rFonts w:ascii="Calibri Light" w:eastAsia="Calibri Light" w:hAnsi="Calibri Light" w:cs="Calibri Light"/>
                      <w:sz w:val="20"/>
                      <w:szCs w:val="20"/>
                    </w:rPr>
                    <w:t>Zamczysko)</w:t>
                  </w:r>
                  <w:r>
                    <w:rPr>
                      <w:rFonts w:ascii="Calibri Light" w:eastAsia="Calibri Light" w:hAnsi="Calibri Light" w:cs="Calibri Light"/>
                      <w:sz w:val="20"/>
                      <w:szCs w:val="20"/>
                    </w:rPr>
                    <w:t xml:space="preserve"> w m. </w:t>
                  </w:r>
                  <w:r w:rsidRPr="00FD7B71">
                    <w:rPr>
                      <w:rFonts w:ascii="Calibri Light" w:eastAsia="Calibri Light" w:hAnsi="Calibri Light" w:cs="Calibri Light"/>
                      <w:b/>
                      <w:bCs/>
                      <w:sz w:val="20"/>
                      <w:szCs w:val="20"/>
                    </w:rPr>
                    <w:t>Brańsk</w:t>
                  </w:r>
                  <w:bookmarkEnd w:id="1409"/>
                  <w:bookmarkEnd w:id="1410"/>
                  <w:bookmarkEnd w:id="1411"/>
                </w:p>
              </w:tc>
            </w:tr>
            <w:tr w:rsidR="00A625A4" w14:paraId="61AE6153"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158063A7" w14:textId="2909AC5A"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12" w:name="_Toc106665992"/>
                  <w:bookmarkStart w:id="1413" w:name="_Toc106666639"/>
                  <w:bookmarkStart w:id="1414" w:name="_Toc106667286"/>
                  <w:r>
                    <w:rPr>
                      <w:rFonts w:ascii="Calibri Light" w:eastAsia="Calibri Light" w:hAnsi="Calibri Light" w:cs="Calibri Light"/>
                      <w:sz w:val="20"/>
                      <w:szCs w:val="20"/>
                    </w:rPr>
                    <w:t>2.</w:t>
                  </w:r>
                  <w:bookmarkEnd w:id="1412"/>
                  <w:bookmarkEnd w:id="1413"/>
                  <w:bookmarkEnd w:id="1414"/>
                </w:p>
              </w:tc>
              <w:tc>
                <w:tcPr>
                  <w:tcW w:w="2405" w:type="dxa"/>
                </w:tcPr>
                <w:p w14:paraId="797BAAB2" w14:textId="0EAB6543" w:rsidR="00A625A4" w:rsidRPr="00FD7B71"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tc>
              <w:tc>
                <w:tcPr>
                  <w:tcW w:w="3969" w:type="dxa"/>
                </w:tcPr>
                <w:p w14:paraId="1850753D" w14:textId="77777777" w:rsidR="00A625A4" w:rsidRPr="00BA4D95" w:rsidRDefault="00A625A4">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15" w:name="_Toc106665993"/>
                  <w:bookmarkStart w:id="1416" w:name="_Toc106666640"/>
                  <w:bookmarkStart w:id="1417" w:name="_Toc106667287"/>
                  <w:r w:rsidRPr="00450BFD">
                    <w:rPr>
                      <w:rFonts w:ascii="Calibri Light" w:eastAsia="Calibri Light" w:hAnsi="Calibri Light" w:cs="Calibri Light"/>
                      <w:sz w:val="20"/>
                      <w:szCs w:val="20"/>
                    </w:rPr>
                    <w:t>Ścieżka edukacyjna w Parku Miejskim</w:t>
                  </w:r>
                  <w:r>
                    <w:rPr>
                      <w:rFonts w:ascii="Calibri Light" w:eastAsia="Calibri Light" w:hAnsi="Calibri Light" w:cs="Calibri Light"/>
                      <w:sz w:val="20"/>
                      <w:szCs w:val="20"/>
                    </w:rPr>
                    <w:t xml:space="preserve"> w </w:t>
                  </w:r>
                  <w:r w:rsidRPr="003A35C3">
                    <w:rPr>
                      <w:rFonts w:ascii="Calibri Light" w:eastAsia="Calibri Light" w:hAnsi="Calibri Light" w:cs="Calibri Light"/>
                      <w:b/>
                      <w:bCs/>
                      <w:sz w:val="20"/>
                      <w:szCs w:val="20"/>
                    </w:rPr>
                    <w:t>Hajnówce</w:t>
                  </w:r>
                  <w:bookmarkEnd w:id="1415"/>
                  <w:bookmarkEnd w:id="1416"/>
                  <w:bookmarkEnd w:id="1417"/>
                </w:p>
              </w:tc>
            </w:tr>
            <w:tr w:rsidR="00A625A4" w14:paraId="3418B772"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79D8A7E2" w14:textId="152AC8D9"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18" w:name="_Toc106665994"/>
                  <w:bookmarkStart w:id="1419" w:name="_Toc106666641"/>
                  <w:bookmarkStart w:id="1420" w:name="_Toc106667288"/>
                  <w:r>
                    <w:rPr>
                      <w:rFonts w:ascii="Calibri Light" w:eastAsia="Calibri Light" w:hAnsi="Calibri Light" w:cs="Calibri Light"/>
                      <w:sz w:val="20"/>
                      <w:szCs w:val="20"/>
                    </w:rPr>
                    <w:t>3.</w:t>
                  </w:r>
                  <w:bookmarkEnd w:id="1418"/>
                  <w:bookmarkEnd w:id="1419"/>
                  <w:bookmarkEnd w:id="1420"/>
                </w:p>
              </w:tc>
              <w:tc>
                <w:tcPr>
                  <w:tcW w:w="2405" w:type="dxa"/>
                </w:tcPr>
                <w:p w14:paraId="07AD772D" w14:textId="5E2B8A91"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24C1A662" w14:textId="77777777" w:rsidR="00A625A4" w:rsidRDefault="00A625A4">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21" w:name="_Toc106665996"/>
                  <w:bookmarkStart w:id="1422" w:name="_Toc106666643"/>
                  <w:bookmarkStart w:id="1423" w:name="_Toc106667290"/>
                  <w:r>
                    <w:rPr>
                      <w:rFonts w:ascii="Calibri Light" w:eastAsia="Calibri Light" w:hAnsi="Calibri Light" w:cs="Calibri Light"/>
                      <w:sz w:val="20"/>
                      <w:szCs w:val="20"/>
                    </w:rPr>
                    <w:t>B</w:t>
                  </w:r>
                  <w:r w:rsidRPr="006B3D44">
                    <w:rPr>
                      <w:rFonts w:ascii="Calibri Light" w:eastAsia="Calibri Light" w:hAnsi="Calibri Light" w:cs="Calibri Light"/>
                      <w:sz w:val="20"/>
                      <w:szCs w:val="20"/>
                    </w:rPr>
                    <w:t>udowa pomostu/</w:t>
                  </w:r>
                  <w:r>
                    <w:rPr>
                      <w:rFonts w:ascii="Calibri Light" w:eastAsia="Calibri Light" w:hAnsi="Calibri Light" w:cs="Calibri Light"/>
                      <w:sz w:val="20"/>
                      <w:szCs w:val="20"/>
                    </w:rPr>
                    <w:t xml:space="preserve"> </w:t>
                  </w:r>
                  <w:r w:rsidRPr="006B3D44">
                    <w:rPr>
                      <w:rFonts w:ascii="Calibri Light" w:eastAsia="Calibri Light" w:hAnsi="Calibri Light" w:cs="Calibri Light"/>
                      <w:sz w:val="20"/>
                      <w:szCs w:val="20"/>
                    </w:rPr>
                    <w:t>molo, ścieżki edukacyjnej, wiaty rekreacyjnej, wieży widokowej</w:t>
                  </w:r>
                  <w:r>
                    <w:rPr>
                      <w:rFonts w:ascii="Calibri Light" w:eastAsia="Calibri Light" w:hAnsi="Calibri Light" w:cs="Calibri Light"/>
                      <w:sz w:val="20"/>
                      <w:szCs w:val="20"/>
                    </w:rPr>
                    <w:t xml:space="preserve"> w </w:t>
                  </w:r>
                  <w:r w:rsidRPr="006B3D44">
                    <w:rPr>
                      <w:rFonts w:ascii="Calibri Light" w:eastAsia="Calibri Light" w:hAnsi="Calibri Light" w:cs="Calibri Light"/>
                      <w:b/>
                      <w:bCs/>
                      <w:sz w:val="20"/>
                      <w:szCs w:val="20"/>
                    </w:rPr>
                    <w:t>Kleszczelach</w:t>
                  </w:r>
                  <w:bookmarkEnd w:id="1421"/>
                  <w:bookmarkEnd w:id="1422"/>
                  <w:bookmarkEnd w:id="1423"/>
                </w:p>
              </w:tc>
            </w:tr>
            <w:tr w:rsidR="00A625A4" w14:paraId="57A36E64"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334272F2" w14:textId="3D59C429"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24" w:name="_Toc106665997"/>
                  <w:bookmarkStart w:id="1425" w:name="_Toc106666644"/>
                  <w:bookmarkStart w:id="1426" w:name="_Toc106667291"/>
                  <w:r>
                    <w:rPr>
                      <w:rFonts w:ascii="Calibri Light" w:eastAsia="Calibri Light" w:hAnsi="Calibri Light" w:cs="Calibri Light"/>
                      <w:sz w:val="20"/>
                      <w:szCs w:val="20"/>
                    </w:rPr>
                    <w:t>4.</w:t>
                  </w:r>
                  <w:bookmarkEnd w:id="1424"/>
                  <w:bookmarkEnd w:id="1425"/>
                  <w:bookmarkEnd w:id="1426"/>
                </w:p>
              </w:tc>
              <w:tc>
                <w:tcPr>
                  <w:tcW w:w="2405" w:type="dxa"/>
                </w:tcPr>
                <w:p w14:paraId="17408249" w14:textId="55E74011"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20D2F23A" w14:textId="77777777" w:rsidR="00A625A4" w:rsidRDefault="00A625A4">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27" w:name="_Toc106665999"/>
                  <w:bookmarkStart w:id="1428" w:name="_Toc106666646"/>
                  <w:bookmarkStart w:id="1429" w:name="_Toc106667293"/>
                  <w:r>
                    <w:rPr>
                      <w:rFonts w:ascii="Calibri Light" w:eastAsia="Calibri Light" w:hAnsi="Calibri Light" w:cs="Calibri Light"/>
                      <w:sz w:val="20"/>
                      <w:szCs w:val="20"/>
                    </w:rPr>
                    <w:t>S</w:t>
                  </w:r>
                  <w:r w:rsidRPr="009F3E08">
                    <w:rPr>
                      <w:rFonts w:ascii="Calibri Light" w:eastAsia="Calibri Light" w:hAnsi="Calibri Light" w:cs="Calibri Light"/>
                      <w:sz w:val="20"/>
                      <w:szCs w:val="20"/>
                    </w:rPr>
                    <w:t>zlak kajakowy na rzece Narewka</w:t>
                  </w:r>
                  <w:r>
                    <w:rPr>
                      <w:rFonts w:ascii="Calibri Light" w:eastAsia="Calibri Light" w:hAnsi="Calibri Light" w:cs="Calibri Light"/>
                      <w:sz w:val="20"/>
                      <w:szCs w:val="20"/>
                    </w:rPr>
                    <w:t xml:space="preserve"> (</w:t>
                  </w:r>
                  <w:r w:rsidRPr="009F3E08">
                    <w:rPr>
                      <w:rFonts w:ascii="Calibri Light" w:eastAsia="Calibri Light" w:hAnsi="Calibri Light" w:cs="Calibri Light"/>
                      <w:b/>
                      <w:bCs/>
                      <w:sz w:val="20"/>
                      <w:szCs w:val="20"/>
                    </w:rPr>
                    <w:t>Białowieża</w:t>
                  </w:r>
                  <w:r>
                    <w:rPr>
                      <w:rFonts w:ascii="Calibri Light" w:eastAsia="Calibri Light" w:hAnsi="Calibri Light" w:cs="Calibri Light"/>
                      <w:sz w:val="20"/>
                      <w:szCs w:val="20"/>
                    </w:rPr>
                    <w:t>)</w:t>
                  </w:r>
                  <w:bookmarkEnd w:id="1427"/>
                  <w:bookmarkEnd w:id="1428"/>
                  <w:bookmarkEnd w:id="1429"/>
                </w:p>
              </w:tc>
            </w:tr>
            <w:tr w:rsidR="00A625A4" w14:paraId="19C74ED2"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33CECB92" w14:textId="4CD93835"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30" w:name="_Toc106666000"/>
                  <w:bookmarkStart w:id="1431" w:name="_Toc106666647"/>
                  <w:bookmarkStart w:id="1432" w:name="_Toc106667294"/>
                  <w:r>
                    <w:rPr>
                      <w:rFonts w:ascii="Calibri Light" w:eastAsia="Calibri Light" w:hAnsi="Calibri Light" w:cs="Calibri Light"/>
                      <w:sz w:val="20"/>
                      <w:szCs w:val="20"/>
                    </w:rPr>
                    <w:t>5.</w:t>
                  </w:r>
                  <w:bookmarkEnd w:id="1430"/>
                  <w:bookmarkEnd w:id="1431"/>
                  <w:bookmarkEnd w:id="1432"/>
                </w:p>
              </w:tc>
              <w:tc>
                <w:tcPr>
                  <w:tcW w:w="2405" w:type="dxa"/>
                </w:tcPr>
                <w:p w14:paraId="1F646054" w14:textId="5018C4BD" w:rsidR="00A625A4" w:rsidRPr="00650F57" w:rsidRDefault="002C658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50F57">
                    <w:rPr>
                      <w:rFonts w:ascii="Calibri Light" w:eastAsia="Calibri Light" w:hAnsi="Calibri Light" w:cs="Calibri Light"/>
                      <w:sz w:val="20"/>
                      <w:szCs w:val="20"/>
                    </w:rPr>
                    <w:t>Przejście graniczne Polska-Białoruś, dobrze rozwinięty węzeł kolejowy, obie</w:t>
                  </w:r>
                  <w:r>
                    <w:rPr>
                      <w:rFonts w:ascii="Calibri Light" w:eastAsia="Calibri Light" w:hAnsi="Calibri Light" w:cs="Calibri Light"/>
                      <w:sz w:val="20"/>
                      <w:szCs w:val="20"/>
                    </w:rPr>
                    <w:t>k</w:t>
                  </w:r>
                  <w:r w:rsidRPr="00650F57">
                    <w:rPr>
                      <w:rFonts w:ascii="Calibri Light" w:eastAsia="Calibri Light" w:hAnsi="Calibri Light" w:cs="Calibri Light"/>
                      <w:sz w:val="20"/>
                      <w:szCs w:val="20"/>
                    </w:rPr>
                    <w:t>ty agroturystyczne</w:t>
                  </w:r>
                </w:p>
              </w:tc>
              <w:tc>
                <w:tcPr>
                  <w:tcW w:w="3969" w:type="dxa"/>
                </w:tcPr>
                <w:p w14:paraId="68D04A82"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33" w:name="_Toc106666002"/>
                  <w:bookmarkStart w:id="1434" w:name="_Toc106666649"/>
                  <w:bookmarkStart w:id="1435" w:name="_Toc106667296"/>
                  <w:r>
                    <w:rPr>
                      <w:rFonts w:ascii="Calibri Light" w:eastAsia="Calibri Light" w:hAnsi="Calibri Light" w:cs="Calibri Light"/>
                      <w:sz w:val="20"/>
                      <w:szCs w:val="20"/>
                    </w:rPr>
                    <w:t>M</w:t>
                  </w:r>
                  <w:r w:rsidRPr="006A7D65">
                    <w:rPr>
                      <w:rFonts w:ascii="Calibri Light" w:eastAsia="Calibri Light" w:hAnsi="Calibri Light" w:cs="Calibri Light"/>
                      <w:sz w:val="20"/>
                      <w:szCs w:val="20"/>
                    </w:rPr>
                    <w:t>odernizacja szlaków</w:t>
                  </w:r>
                  <w:r>
                    <w:rPr>
                      <w:rFonts w:ascii="Calibri Light" w:eastAsia="Calibri Light" w:hAnsi="Calibri Light" w:cs="Calibri Light"/>
                      <w:sz w:val="20"/>
                      <w:szCs w:val="20"/>
                    </w:rPr>
                    <w:t xml:space="preserve"> i </w:t>
                  </w:r>
                  <w:r w:rsidRPr="006A7D65">
                    <w:rPr>
                      <w:rFonts w:ascii="Calibri Light" w:eastAsia="Calibri Light" w:hAnsi="Calibri Light" w:cs="Calibri Light"/>
                      <w:sz w:val="20"/>
                      <w:szCs w:val="20"/>
                    </w:rPr>
                    <w:t>mała infrastruktura</w:t>
                  </w:r>
                  <w:r>
                    <w:rPr>
                      <w:rFonts w:ascii="Calibri Light" w:eastAsia="Calibri Light" w:hAnsi="Calibri Light" w:cs="Calibri Light"/>
                      <w:sz w:val="20"/>
                      <w:szCs w:val="20"/>
                    </w:rPr>
                    <w:t xml:space="preserve"> (</w:t>
                  </w:r>
                  <w:r w:rsidRPr="003A35C3">
                    <w:rPr>
                      <w:rFonts w:ascii="Calibri Light" w:eastAsia="Calibri Light" w:hAnsi="Calibri Light" w:cs="Calibri Light"/>
                      <w:b/>
                      <w:bCs/>
                      <w:sz w:val="20"/>
                      <w:szCs w:val="20"/>
                    </w:rPr>
                    <w:t>Czeremcha</w:t>
                  </w:r>
                  <w:r>
                    <w:rPr>
                      <w:rFonts w:ascii="Calibri Light" w:eastAsia="Calibri Light" w:hAnsi="Calibri Light" w:cs="Calibri Light"/>
                      <w:sz w:val="20"/>
                      <w:szCs w:val="20"/>
                    </w:rPr>
                    <w:t>)</w:t>
                  </w:r>
                  <w:bookmarkEnd w:id="1433"/>
                  <w:bookmarkEnd w:id="1434"/>
                  <w:bookmarkEnd w:id="1435"/>
                </w:p>
              </w:tc>
            </w:tr>
            <w:tr w:rsidR="00A625A4" w14:paraId="0AEACA8D"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0E278FDB" w14:textId="4097DFBE"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36" w:name="_Toc106666003"/>
                  <w:bookmarkStart w:id="1437" w:name="_Toc106666650"/>
                  <w:bookmarkStart w:id="1438" w:name="_Toc106667297"/>
                  <w:r>
                    <w:rPr>
                      <w:rFonts w:ascii="Calibri Light" w:eastAsia="Calibri Light" w:hAnsi="Calibri Light" w:cs="Calibri Light"/>
                      <w:sz w:val="20"/>
                      <w:szCs w:val="20"/>
                    </w:rPr>
                    <w:t>6.</w:t>
                  </w:r>
                  <w:bookmarkEnd w:id="1436"/>
                  <w:bookmarkEnd w:id="1437"/>
                  <w:bookmarkEnd w:id="1438"/>
                </w:p>
              </w:tc>
              <w:tc>
                <w:tcPr>
                  <w:tcW w:w="2405" w:type="dxa"/>
                </w:tcPr>
                <w:p w14:paraId="1EC67590" w14:textId="61AACA33"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3E98E736" w14:textId="77777777"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39" w:name="_Toc106666005"/>
                  <w:bookmarkStart w:id="1440" w:name="_Toc106666652"/>
                  <w:bookmarkStart w:id="1441" w:name="_Toc106667299"/>
                  <w:r>
                    <w:rPr>
                      <w:rFonts w:ascii="Calibri Light" w:eastAsia="Calibri Light" w:hAnsi="Calibri Light" w:cs="Calibri Light"/>
                      <w:sz w:val="20"/>
                      <w:szCs w:val="20"/>
                    </w:rPr>
                    <w:t>B</w:t>
                  </w:r>
                  <w:r w:rsidRPr="007E5CCB">
                    <w:rPr>
                      <w:rFonts w:ascii="Calibri Light" w:eastAsia="Calibri Light" w:hAnsi="Calibri Light" w:cs="Calibri Light"/>
                      <w:sz w:val="20"/>
                      <w:szCs w:val="20"/>
                    </w:rPr>
                    <w:t>udowa kładki pieszo-rowerowej na Bugu,</w:t>
                  </w:r>
                  <w:bookmarkEnd w:id="1439"/>
                  <w:bookmarkEnd w:id="1440"/>
                  <w:bookmarkEnd w:id="1441"/>
                  <w:r w:rsidRPr="007E5CCB">
                    <w:rPr>
                      <w:rFonts w:ascii="Calibri Light" w:eastAsia="Calibri Light" w:hAnsi="Calibri Light" w:cs="Calibri Light"/>
                      <w:sz w:val="20"/>
                      <w:szCs w:val="20"/>
                    </w:rPr>
                    <w:t xml:space="preserve"> </w:t>
                  </w:r>
                </w:p>
              </w:tc>
            </w:tr>
            <w:tr w:rsidR="00A625A4" w14:paraId="19C20BC5"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6C694515" w14:textId="3949B5D3"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42" w:name="_Toc106666006"/>
                  <w:bookmarkStart w:id="1443" w:name="_Toc106666653"/>
                  <w:bookmarkStart w:id="1444" w:name="_Toc106667300"/>
                  <w:r>
                    <w:rPr>
                      <w:rFonts w:ascii="Calibri Light" w:eastAsia="Calibri Light" w:hAnsi="Calibri Light" w:cs="Calibri Light"/>
                      <w:sz w:val="20"/>
                      <w:szCs w:val="20"/>
                    </w:rPr>
                    <w:t>7.</w:t>
                  </w:r>
                  <w:bookmarkEnd w:id="1442"/>
                  <w:bookmarkEnd w:id="1443"/>
                  <w:bookmarkEnd w:id="1444"/>
                </w:p>
              </w:tc>
              <w:tc>
                <w:tcPr>
                  <w:tcW w:w="2405" w:type="dxa"/>
                </w:tcPr>
                <w:p w14:paraId="1D8C29DF" w14:textId="4EF04B1A"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252F1193" w14:textId="7D7F918B"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445" w:name="_Toc106666008"/>
                  <w:bookmarkStart w:id="1446" w:name="_Toc106666655"/>
                  <w:bookmarkStart w:id="1447" w:name="_Toc106667302"/>
                  <w:r>
                    <w:rPr>
                      <w:rFonts w:ascii="Calibri Light" w:eastAsia="Calibri Light" w:hAnsi="Calibri Light" w:cs="Calibri Light"/>
                      <w:sz w:val="20"/>
                      <w:szCs w:val="20"/>
                    </w:rPr>
                    <w:t>N</w:t>
                  </w:r>
                  <w:r w:rsidRPr="007E5CCB">
                    <w:rPr>
                      <w:rFonts w:ascii="Calibri Light" w:eastAsia="Calibri Light" w:hAnsi="Calibri Light" w:cs="Calibri Light"/>
                      <w:sz w:val="20"/>
                      <w:szCs w:val="20"/>
                    </w:rPr>
                    <w:t>ow</w:t>
                  </w:r>
                  <w:r>
                    <w:rPr>
                      <w:rFonts w:ascii="Calibri Light" w:eastAsia="Calibri Light" w:hAnsi="Calibri Light" w:cs="Calibri Light"/>
                      <w:sz w:val="20"/>
                      <w:szCs w:val="20"/>
                    </w:rPr>
                    <w:t>e</w:t>
                  </w:r>
                  <w:r w:rsidRPr="007E5CCB">
                    <w:rPr>
                      <w:rFonts w:ascii="Calibri Light" w:eastAsia="Calibri Light" w:hAnsi="Calibri Light" w:cs="Calibri Light"/>
                      <w:sz w:val="20"/>
                      <w:szCs w:val="20"/>
                    </w:rPr>
                    <w:t xml:space="preserve"> szlaki turystyczne</w:t>
                  </w:r>
                  <w:r>
                    <w:rPr>
                      <w:rFonts w:ascii="Calibri Light" w:eastAsia="Calibri Light" w:hAnsi="Calibri Light" w:cs="Calibri Light"/>
                      <w:sz w:val="20"/>
                      <w:szCs w:val="20"/>
                    </w:rPr>
                    <w:t xml:space="preserve">: </w:t>
                  </w:r>
                  <w:r w:rsidRPr="007E5CCB">
                    <w:rPr>
                      <w:rFonts w:ascii="Calibri Light" w:eastAsia="Calibri Light" w:hAnsi="Calibri Light" w:cs="Calibri Light"/>
                      <w:sz w:val="20"/>
                      <w:szCs w:val="20"/>
                    </w:rPr>
                    <w:t xml:space="preserve">szlak BUNKRÓW LINII MOŁOTOWA </w:t>
                  </w:r>
                  <w:r>
                    <w:rPr>
                      <w:rFonts w:ascii="Calibri Light" w:eastAsia="Calibri Light" w:hAnsi="Calibri Light" w:cs="Calibri Light"/>
                      <w:sz w:val="20"/>
                      <w:szCs w:val="20"/>
                    </w:rPr>
                    <w:t>–</w:t>
                  </w:r>
                  <w:r w:rsidRPr="007E5CCB">
                    <w:rPr>
                      <w:rFonts w:ascii="Calibri Light" w:eastAsia="Calibri Light" w:hAnsi="Calibri Light" w:cs="Calibri Light"/>
                      <w:sz w:val="20"/>
                      <w:szCs w:val="20"/>
                    </w:rPr>
                    <w:t xml:space="preserve"> opracowanie koncepcji rozwoju produktu turystycznego, jakim są bunkry z</w:t>
                  </w:r>
                  <w:r w:rsidR="00742D0E">
                    <w:rPr>
                      <w:rFonts w:ascii="Calibri Light" w:eastAsia="Calibri Light" w:hAnsi="Calibri Light" w:cs="Calibri Light"/>
                      <w:sz w:val="20"/>
                      <w:szCs w:val="20"/>
                    </w:rPr>
                    <w:t> </w:t>
                  </w:r>
                  <w:r w:rsidRPr="007E5CCB">
                    <w:rPr>
                      <w:rFonts w:ascii="Calibri Light" w:eastAsia="Calibri Light" w:hAnsi="Calibri Light" w:cs="Calibri Light"/>
                      <w:sz w:val="20"/>
                      <w:szCs w:val="20"/>
                    </w:rPr>
                    <w:t>okresu II WŚ</w:t>
                  </w:r>
                  <w:r>
                    <w:rPr>
                      <w:rFonts w:ascii="Calibri Light" w:eastAsia="Calibri Light" w:hAnsi="Calibri Light" w:cs="Calibri Light"/>
                      <w:sz w:val="20"/>
                      <w:szCs w:val="20"/>
                    </w:rPr>
                    <w:t xml:space="preserve"> (</w:t>
                  </w:r>
                  <w:r w:rsidRPr="007E5CCB">
                    <w:rPr>
                      <w:rFonts w:ascii="Calibri Light" w:eastAsia="Calibri Light" w:hAnsi="Calibri Light" w:cs="Calibri Light"/>
                      <w:b/>
                      <w:bCs/>
                      <w:sz w:val="20"/>
                      <w:szCs w:val="20"/>
                    </w:rPr>
                    <w:t>Mielnik</w:t>
                  </w:r>
                  <w:r>
                    <w:rPr>
                      <w:rFonts w:ascii="Calibri Light" w:eastAsia="Calibri Light" w:hAnsi="Calibri Light" w:cs="Calibri Light"/>
                      <w:sz w:val="20"/>
                      <w:szCs w:val="20"/>
                    </w:rPr>
                    <w:t>)</w:t>
                  </w:r>
                  <w:bookmarkEnd w:id="1445"/>
                  <w:bookmarkEnd w:id="1446"/>
                  <w:bookmarkEnd w:id="1447"/>
                </w:p>
              </w:tc>
            </w:tr>
            <w:tr w:rsidR="00A625A4" w14:paraId="17811E37"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444A5677" w14:textId="34AF9C52"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48" w:name="_Toc106666009"/>
                  <w:bookmarkStart w:id="1449" w:name="_Toc106666656"/>
                  <w:bookmarkStart w:id="1450" w:name="_Toc106667303"/>
                  <w:r>
                    <w:rPr>
                      <w:rFonts w:ascii="Calibri Light" w:eastAsia="Calibri Light" w:hAnsi="Calibri Light" w:cs="Calibri Light"/>
                      <w:sz w:val="20"/>
                      <w:szCs w:val="20"/>
                    </w:rPr>
                    <w:t>8.</w:t>
                  </w:r>
                  <w:bookmarkEnd w:id="1448"/>
                  <w:bookmarkEnd w:id="1449"/>
                  <w:bookmarkEnd w:id="1450"/>
                </w:p>
              </w:tc>
              <w:tc>
                <w:tcPr>
                  <w:tcW w:w="2405" w:type="dxa"/>
                </w:tcPr>
                <w:p w14:paraId="72E3DB29" w14:textId="03D0040D" w:rsidR="00A625A4" w:rsidRPr="00650F57" w:rsidRDefault="007171CC">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50F57">
                    <w:rPr>
                      <w:rFonts w:ascii="Calibri Light" w:eastAsia="Calibri Light" w:hAnsi="Calibri Light" w:cs="Calibri Light"/>
                      <w:sz w:val="20"/>
                      <w:szCs w:val="20"/>
                    </w:rPr>
                    <w:t>Działka stanowiąca własność Gmin</w:t>
                  </w:r>
                  <w:r w:rsidR="00DA532C">
                    <w:rPr>
                      <w:rFonts w:ascii="Calibri Light" w:eastAsia="Calibri Light" w:hAnsi="Calibri Light" w:cs="Calibri Light"/>
                      <w:sz w:val="20"/>
                      <w:szCs w:val="20"/>
                    </w:rPr>
                    <w:t>y</w:t>
                  </w:r>
                  <w:r w:rsidRPr="00650F57">
                    <w:rPr>
                      <w:rFonts w:ascii="Calibri Light" w:eastAsia="Calibri Light" w:hAnsi="Calibri Light" w:cs="Calibri Light"/>
                      <w:sz w:val="20"/>
                      <w:szCs w:val="20"/>
                    </w:rPr>
                    <w:t xml:space="preserve">  położona bezpośrednio przy rzece</w:t>
                  </w:r>
                  <w:r w:rsidR="00E44B24" w:rsidRPr="00650F57">
                    <w:rPr>
                      <w:rFonts w:ascii="Calibri Light" w:eastAsia="Calibri Light" w:hAnsi="Calibri Light" w:cs="Calibri Light"/>
                      <w:sz w:val="20"/>
                      <w:szCs w:val="20"/>
                    </w:rPr>
                    <w:t xml:space="preserve"> Narew</w:t>
                  </w:r>
                </w:p>
              </w:tc>
              <w:tc>
                <w:tcPr>
                  <w:tcW w:w="3969" w:type="dxa"/>
                </w:tcPr>
                <w:p w14:paraId="2A5B9C1F" w14:textId="0C0D226B" w:rsidR="00A625A4" w:rsidRDefault="007171CC">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ED26B4">
                    <w:rPr>
                      <w:rFonts w:ascii="Calibri Light" w:eastAsia="Calibri Light" w:hAnsi="Calibri Light" w:cs="Calibri Light"/>
                      <w:sz w:val="20"/>
                      <w:szCs w:val="20"/>
                    </w:rPr>
                    <w:t>Utworzenie szlaku kajakowego po rzece Narew z miejscem wodowania w</w:t>
                  </w:r>
                  <w:r w:rsidR="00ED26B4">
                    <w:rPr>
                      <w:rFonts w:ascii="Calibri Light" w:eastAsia="Calibri Light" w:hAnsi="Calibri Light" w:cs="Calibri Light"/>
                      <w:sz w:val="20"/>
                      <w:szCs w:val="20"/>
                    </w:rPr>
                    <w:t> </w:t>
                  </w:r>
                  <w:r w:rsidRPr="00ED26B4">
                    <w:rPr>
                      <w:rFonts w:ascii="Calibri Light" w:eastAsia="Calibri Light" w:hAnsi="Calibri Light" w:cs="Calibri Light"/>
                      <w:sz w:val="20"/>
                      <w:szCs w:val="20"/>
                    </w:rPr>
                    <w:t xml:space="preserve">Bondarach, przy moście drogowym – dz. </w:t>
                  </w:r>
                  <w:proofErr w:type="spellStart"/>
                  <w:r w:rsidRPr="00ED26B4">
                    <w:rPr>
                      <w:rFonts w:ascii="Calibri Light" w:eastAsia="Calibri Light" w:hAnsi="Calibri Light" w:cs="Calibri Light"/>
                      <w:sz w:val="20"/>
                      <w:szCs w:val="20"/>
                    </w:rPr>
                    <w:t>ozn</w:t>
                  </w:r>
                  <w:proofErr w:type="spellEnd"/>
                  <w:r w:rsidRPr="00ED26B4">
                    <w:rPr>
                      <w:rFonts w:ascii="Calibri Light" w:eastAsia="Calibri Light" w:hAnsi="Calibri Light" w:cs="Calibri Light"/>
                      <w:sz w:val="20"/>
                      <w:szCs w:val="20"/>
                    </w:rPr>
                    <w:t xml:space="preserve">. nr. </w:t>
                  </w:r>
                  <w:proofErr w:type="spellStart"/>
                  <w:r w:rsidRPr="00ED26B4">
                    <w:rPr>
                      <w:rFonts w:ascii="Calibri Light" w:eastAsia="Calibri Light" w:hAnsi="Calibri Light" w:cs="Calibri Light"/>
                      <w:sz w:val="20"/>
                      <w:szCs w:val="20"/>
                    </w:rPr>
                    <w:t>ewid</w:t>
                  </w:r>
                  <w:proofErr w:type="spellEnd"/>
                  <w:r w:rsidRPr="00ED26B4">
                    <w:rPr>
                      <w:rFonts w:ascii="Calibri Light" w:eastAsia="Calibri Light" w:hAnsi="Calibri Light" w:cs="Calibri Light"/>
                      <w:sz w:val="20"/>
                      <w:szCs w:val="20"/>
                    </w:rPr>
                    <w:t>. geod. 660 (</w:t>
                  </w:r>
                  <w:proofErr w:type="spellStart"/>
                  <w:r w:rsidRPr="00ED26B4">
                    <w:rPr>
                      <w:rFonts w:ascii="Calibri Light" w:eastAsia="Calibri Light" w:hAnsi="Calibri Light" w:cs="Calibri Light"/>
                      <w:sz w:val="20"/>
                      <w:szCs w:val="20"/>
                    </w:rPr>
                    <w:t>obr</w:t>
                  </w:r>
                  <w:proofErr w:type="spellEnd"/>
                  <w:r w:rsidRPr="00ED26B4">
                    <w:rPr>
                      <w:rFonts w:ascii="Calibri Light" w:eastAsia="Calibri Light" w:hAnsi="Calibri Light" w:cs="Calibri Light"/>
                      <w:sz w:val="20"/>
                      <w:szCs w:val="20"/>
                    </w:rPr>
                    <w:t>. Łuka), kilometraż rzeki Narew – 438,5 i 138,58). wykonanie zjazdu na działkę, parking dla aut uczestników spływu, wiata, miejsce na przenośne toalety, wyrównanie brzegu do wodowania i</w:t>
                  </w:r>
                  <w:r w:rsidR="002C6583" w:rsidRPr="00ED26B4">
                    <w:rPr>
                      <w:rFonts w:ascii="Calibri Light" w:eastAsia="Calibri Light" w:hAnsi="Calibri Light" w:cs="Calibri Light"/>
                      <w:sz w:val="20"/>
                      <w:szCs w:val="20"/>
                    </w:rPr>
                    <w:t> </w:t>
                  </w:r>
                  <w:r w:rsidRPr="00ED26B4">
                    <w:rPr>
                      <w:rFonts w:ascii="Calibri Light" w:eastAsia="Calibri Light" w:hAnsi="Calibri Light" w:cs="Calibri Light"/>
                      <w:sz w:val="20"/>
                      <w:szCs w:val="20"/>
                    </w:rPr>
                    <w:t>wyciągania kajaków wraz z</w:t>
                  </w:r>
                  <w:r w:rsidR="00ED26B4">
                    <w:rPr>
                      <w:rFonts w:ascii="Calibri Light" w:eastAsia="Calibri Light" w:hAnsi="Calibri Light" w:cs="Calibri Light"/>
                      <w:sz w:val="20"/>
                      <w:szCs w:val="20"/>
                    </w:rPr>
                    <w:t> </w:t>
                  </w:r>
                  <w:r w:rsidRPr="00ED26B4">
                    <w:rPr>
                      <w:rFonts w:ascii="Calibri Light" w:eastAsia="Calibri Light" w:hAnsi="Calibri Light" w:cs="Calibri Light"/>
                      <w:sz w:val="20"/>
                      <w:szCs w:val="20"/>
                    </w:rPr>
                    <w:t>punktami sprzedaży produktów regionalnych usytuowanych wzdłuż biegu szlaku</w:t>
                  </w:r>
                  <w:r w:rsidR="00E44B24" w:rsidRPr="00ED26B4">
                    <w:rPr>
                      <w:rFonts w:ascii="Calibri Light" w:eastAsia="Calibri Light" w:hAnsi="Calibri Light" w:cs="Calibri Light"/>
                      <w:sz w:val="20"/>
                      <w:szCs w:val="20"/>
                    </w:rPr>
                    <w:t>, etc.</w:t>
                  </w:r>
                  <w:r w:rsidR="00212E3D" w:rsidRPr="00ED26B4">
                    <w:rPr>
                      <w:rFonts w:ascii="Calibri Light" w:eastAsia="Calibri Light" w:hAnsi="Calibri Light" w:cs="Calibri Light"/>
                      <w:sz w:val="20"/>
                      <w:szCs w:val="20"/>
                    </w:rPr>
                    <w:t xml:space="preserve"> (</w:t>
                  </w:r>
                  <w:r w:rsidR="00212E3D" w:rsidRPr="00ED26B4">
                    <w:rPr>
                      <w:rFonts w:ascii="Calibri Light" w:eastAsia="Calibri Light" w:hAnsi="Calibri Light" w:cs="Calibri Light"/>
                      <w:b/>
                      <w:bCs/>
                      <w:sz w:val="20"/>
                      <w:szCs w:val="20"/>
                    </w:rPr>
                    <w:t>Narewka</w:t>
                  </w:r>
                  <w:r w:rsidR="00212E3D" w:rsidRPr="00ED26B4">
                    <w:rPr>
                      <w:rFonts w:ascii="Calibri Light" w:eastAsia="Calibri Light" w:hAnsi="Calibri Light" w:cs="Calibri Light"/>
                      <w:sz w:val="20"/>
                      <w:szCs w:val="20"/>
                    </w:rPr>
                    <w:t>)</w:t>
                  </w:r>
                </w:p>
              </w:tc>
            </w:tr>
            <w:tr w:rsidR="00A625A4" w14:paraId="354F4175"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4F70EC5C" w14:textId="5BBC3A8D"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51" w:name="_Toc106666011"/>
                  <w:bookmarkStart w:id="1452" w:name="_Toc106666658"/>
                  <w:bookmarkStart w:id="1453" w:name="_Toc106667305"/>
                  <w:r>
                    <w:rPr>
                      <w:rFonts w:ascii="Calibri Light" w:eastAsia="Calibri Light" w:hAnsi="Calibri Light" w:cs="Calibri Light"/>
                      <w:sz w:val="20"/>
                      <w:szCs w:val="20"/>
                    </w:rPr>
                    <w:t>9.</w:t>
                  </w:r>
                  <w:bookmarkEnd w:id="1451"/>
                  <w:bookmarkEnd w:id="1452"/>
                  <w:bookmarkEnd w:id="1453"/>
                </w:p>
              </w:tc>
              <w:tc>
                <w:tcPr>
                  <w:tcW w:w="2405" w:type="dxa"/>
                </w:tcPr>
                <w:p w14:paraId="3A287118" w14:textId="30A13810" w:rsidR="00A625A4" w:rsidRPr="00FD7B71"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tc>
              <w:tc>
                <w:tcPr>
                  <w:tcW w:w="3969" w:type="dxa"/>
                </w:tcPr>
                <w:p w14:paraId="3C87803C" w14:textId="6B619239" w:rsidR="00A625A4" w:rsidRDefault="0012447A">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ED26B4">
                    <w:rPr>
                      <w:rFonts w:ascii="Calibri Light" w:eastAsia="Calibri Light" w:hAnsi="Calibri Light" w:cs="Calibri Light"/>
                      <w:sz w:val="20"/>
                      <w:szCs w:val="20"/>
                    </w:rPr>
                    <w:t xml:space="preserve">Modernizacja i rozbudowa infrastruktury szlaku kajakowego na odcinku Kosy Most – Rybaki. Planowana jest budowa obiektu inżynierii wodno-lądowej umożliwiającego pokonanie przeszkody jaką jest jaz w miejscowości </w:t>
                  </w:r>
                  <w:r w:rsidRPr="00ED26B4">
                    <w:rPr>
                      <w:rFonts w:ascii="Calibri Light" w:eastAsia="Calibri Light" w:hAnsi="Calibri Light" w:cs="Calibri Light"/>
                      <w:b/>
                      <w:bCs/>
                      <w:sz w:val="20"/>
                      <w:szCs w:val="20"/>
                    </w:rPr>
                    <w:t>Narewka</w:t>
                  </w:r>
                  <w:r w:rsidRPr="00ED26B4">
                    <w:rPr>
                      <w:rFonts w:ascii="Calibri Light" w:eastAsia="Calibri Light" w:hAnsi="Calibri Light" w:cs="Calibri Light"/>
                      <w:sz w:val="20"/>
                      <w:szCs w:val="20"/>
                    </w:rPr>
                    <w:t xml:space="preserve"> (śluza, równoważnia etc.).</w:t>
                  </w:r>
                </w:p>
              </w:tc>
            </w:tr>
            <w:tr w:rsidR="00A625A4" w14:paraId="76446A8C"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3C8F002B" w14:textId="6DDCA38B" w:rsidR="00A625A4" w:rsidRDefault="00A625A4">
                  <w:pPr>
                    <w:pStyle w:val="Tekstdymka"/>
                    <w:spacing w:line="276" w:lineRule="auto"/>
                    <w:ind w:leftChars="0" w:left="0" w:firstLineChars="0" w:firstLine="0"/>
                    <w:jc w:val="both"/>
                    <w:rPr>
                      <w:rFonts w:ascii="Calibri Light" w:eastAsia="Calibri Light" w:hAnsi="Calibri Light" w:cs="Calibri Light"/>
                      <w:sz w:val="20"/>
                      <w:szCs w:val="20"/>
                    </w:rPr>
                  </w:pPr>
                  <w:bookmarkStart w:id="1454" w:name="_Toc106666013"/>
                  <w:bookmarkStart w:id="1455" w:name="_Toc106666660"/>
                  <w:bookmarkStart w:id="1456" w:name="_Toc106667307"/>
                  <w:r>
                    <w:rPr>
                      <w:rFonts w:ascii="Calibri Light" w:eastAsia="Calibri Light" w:hAnsi="Calibri Light" w:cs="Calibri Light"/>
                      <w:sz w:val="20"/>
                      <w:szCs w:val="20"/>
                    </w:rPr>
                    <w:t>1</w:t>
                  </w:r>
                  <w:r w:rsidR="00AF18BB">
                    <w:rPr>
                      <w:rFonts w:ascii="Calibri Light" w:eastAsia="Calibri Light" w:hAnsi="Calibri Light" w:cs="Calibri Light"/>
                      <w:sz w:val="20"/>
                      <w:szCs w:val="20"/>
                    </w:rPr>
                    <w:t>0</w:t>
                  </w:r>
                  <w:r>
                    <w:rPr>
                      <w:rFonts w:ascii="Calibri Light" w:eastAsia="Calibri Light" w:hAnsi="Calibri Light" w:cs="Calibri Light"/>
                      <w:sz w:val="20"/>
                      <w:szCs w:val="20"/>
                    </w:rPr>
                    <w:t>.</w:t>
                  </w:r>
                  <w:bookmarkEnd w:id="1454"/>
                  <w:bookmarkEnd w:id="1455"/>
                  <w:bookmarkEnd w:id="1456"/>
                </w:p>
              </w:tc>
              <w:tc>
                <w:tcPr>
                  <w:tcW w:w="2405" w:type="dxa"/>
                </w:tcPr>
                <w:p w14:paraId="55064338" w14:textId="607E4D93" w:rsidR="00A625A4" w:rsidRDefault="00A625A4">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c>
                <w:tcPr>
                  <w:tcW w:w="3969" w:type="dxa"/>
                </w:tcPr>
                <w:p w14:paraId="6C4D8DC3" w14:textId="06ABC302" w:rsidR="00A625A4" w:rsidRDefault="00AF18BB">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R</w:t>
                  </w:r>
                  <w:r w:rsidRPr="000E3529">
                    <w:rPr>
                      <w:rFonts w:ascii="Calibri Light" w:eastAsia="Calibri Light" w:hAnsi="Calibri Light" w:cs="Calibri Light"/>
                      <w:sz w:val="20"/>
                      <w:szCs w:val="20"/>
                    </w:rPr>
                    <w:t>ozbudowa ścieżki edukacyjnej Perlejewo – Granne o odcinek Perlejewo – Moczydły Pszczółki</w:t>
                  </w:r>
                  <w:r>
                    <w:rPr>
                      <w:rFonts w:ascii="Calibri Light" w:eastAsia="Calibri Light" w:hAnsi="Calibri Light" w:cs="Calibri Light"/>
                      <w:sz w:val="20"/>
                      <w:szCs w:val="20"/>
                    </w:rPr>
                    <w:t xml:space="preserve"> (</w:t>
                  </w:r>
                  <w:r w:rsidRPr="00436000">
                    <w:rPr>
                      <w:rFonts w:ascii="Calibri Light" w:eastAsia="Calibri Light" w:hAnsi="Calibri Light" w:cs="Calibri Light"/>
                      <w:b/>
                      <w:bCs/>
                      <w:sz w:val="20"/>
                      <w:szCs w:val="20"/>
                    </w:rPr>
                    <w:t>Perlejewo</w:t>
                  </w:r>
                  <w:r>
                    <w:rPr>
                      <w:rFonts w:ascii="Calibri Light" w:eastAsia="Calibri Light" w:hAnsi="Calibri Light" w:cs="Calibri Light"/>
                      <w:sz w:val="20"/>
                      <w:szCs w:val="20"/>
                    </w:rPr>
                    <w:t>)</w:t>
                  </w:r>
                </w:p>
              </w:tc>
            </w:tr>
            <w:tr w:rsidR="00A625A4" w14:paraId="61B67005"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39B86EAD" w14:textId="690EC681" w:rsidR="00A625A4" w:rsidRDefault="00B91DA7">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lastRenderedPageBreak/>
                    <w:t>11.</w:t>
                  </w:r>
                </w:p>
              </w:tc>
              <w:tc>
                <w:tcPr>
                  <w:tcW w:w="2405" w:type="dxa"/>
                </w:tcPr>
                <w:p w14:paraId="737AB963" w14:textId="33585FFB" w:rsidR="00A625A4" w:rsidRDefault="00B91DA7">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0739AA">
                    <w:rPr>
                      <w:rFonts w:ascii="Calibri Light" w:eastAsia="Calibri Light" w:hAnsi="Calibri Light" w:cs="Calibri Light"/>
                      <w:sz w:val="20"/>
                      <w:szCs w:val="20"/>
                    </w:rPr>
                    <w:t>Walory przyrodniczo-kulturowe regionu Puszczy Białowieskiej</w:t>
                  </w:r>
                </w:p>
              </w:tc>
              <w:tc>
                <w:tcPr>
                  <w:tcW w:w="3969" w:type="dxa"/>
                </w:tcPr>
                <w:p w14:paraId="4627034D" w14:textId="7CFA6B11" w:rsidR="00A625A4" w:rsidRDefault="00B91DA7">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0739AA">
                    <w:rPr>
                      <w:rFonts w:ascii="Calibri Light" w:eastAsia="Calibri Light" w:hAnsi="Calibri Light" w:cs="Calibri Light"/>
                      <w:sz w:val="20"/>
                      <w:szCs w:val="20"/>
                    </w:rPr>
                    <w:t>Modernizacja istniejących szlaków rowerowych i tworzenie nowych na terenie Powiatu Hajnowskiego (utwardzenie nawierzchni, ustawienie małej infrastruktury, oznakowanie, modyfikacja przebiegu, łączenie z obszarem całego Partnerstwa</w:t>
                  </w:r>
                  <w:r w:rsidR="000739AA">
                    <w:rPr>
                      <w:rFonts w:ascii="Calibri Light" w:eastAsia="Calibri Light" w:hAnsi="Calibri Light" w:cs="Calibri Light"/>
                      <w:sz w:val="20"/>
                      <w:szCs w:val="20"/>
                    </w:rPr>
                    <w:t xml:space="preserve"> itp.</w:t>
                  </w:r>
                  <w:r w:rsidRPr="000739AA">
                    <w:rPr>
                      <w:rFonts w:ascii="Calibri Light" w:eastAsia="Calibri Light" w:hAnsi="Calibri Light" w:cs="Calibri Light"/>
                      <w:sz w:val="20"/>
                      <w:szCs w:val="20"/>
                    </w:rPr>
                    <w:t xml:space="preserve">)  </w:t>
                  </w:r>
                </w:p>
              </w:tc>
            </w:tr>
            <w:tr w:rsidR="00A625A4" w14:paraId="593F1D60"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2EF461DC" w14:textId="7D7BEC69" w:rsidR="00A625A4" w:rsidRDefault="005D5F38">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 xml:space="preserve">12. </w:t>
                  </w:r>
                </w:p>
              </w:tc>
              <w:tc>
                <w:tcPr>
                  <w:tcW w:w="2405" w:type="dxa"/>
                </w:tcPr>
                <w:p w14:paraId="705AF9EE" w14:textId="34C0062A" w:rsidR="00A625A4" w:rsidRDefault="005D5F38">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0739AA">
                    <w:rPr>
                      <w:rFonts w:ascii="Calibri Light" w:eastAsia="Calibri Light" w:hAnsi="Calibri Light" w:cs="Calibri Light"/>
                      <w:sz w:val="20"/>
                      <w:szCs w:val="20"/>
                    </w:rPr>
                    <w:t>Walory przyrodniczo-kulturowe regionu Puszczy Białowieskiej</w:t>
                  </w:r>
                </w:p>
              </w:tc>
              <w:tc>
                <w:tcPr>
                  <w:tcW w:w="3969" w:type="dxa"/>
                </w:tcPr>
                <w:p w14:paraId="6D330476" w14:textId="6A95FB56" w:rsidR="00A625A4" w:rsidRDefault="005D5F38">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 xml:space="preserve">Modernizacja szlaków do </w:t>
                  </w:r>
                  <w:proofErr w:type="spellStart"/>
                  <w:r>
                    <w:rPr>
                      <w:rFonts w:ascii="Calibri Light" w:eastAsia="Calibri Light" w:hAnsi="Calibri Light" w:cs="Calibri Light"/>
                      <w:sz w:val="20"/>
                      <w:szCs w:val="20"/>
                    </w:rPr>
                    <w:t>Nordic</w:t>
                  </w:r>
                  <w:proofErr w:type="spellEnd"/>
                  <w:r>
                    <w:rPr>
                      <w:rFonts w:ascii="Calibri Light" w:eastAsia="Calibri Light" w:hAnsi="Calibri Light" w:cs="Calibri Light"/>
                      <w:sz w:val="20"/>
                      <w:szCs w:val="20"/>
                    </w:rPr>
                    <w:t xml:space="preserve"> </w:t>
                  </w:r>
                  <w:proofErr w:type="spellStart"/>
                  <w:r>
                    <w:rPr>
                      <w:rFonts w:ascii="Calibri Light" w:eastAsia="Calibri Light" w:hAnsi="Calibri Light" w:cs="Calibri Light"/>
                      <w:sz w:val="20"/>
                      <w:szCs w:val="20"/>
                    </w:rPr>
                    <w:t>Walking</w:t>
                  </w:r>
                  <w:proofErr w:type="spellEnd"/>
                </w:p>
              </w:tc>
            </w:tr>
            <w:tr w:rsidR="00E53DA0" w14:paraId="24A5040A" w14:textId="77777777" w:rsidTr="00742D0E">
              <w:tc>
                <w:tcPr>
                  <w:cnfStyle w:val="001000000000" w:firstRow="0" w:lastRow="0" w:firstColumn="1" w:lastColumn="0" w:oddVBand="0" w:evenVBand="0" w:oddHBand="0" w:evenHBand="0" w:firstRowFirstColumn="0" w:firstRowLastColumn="0" w:lastRowFirstColumn="0" w:lastRowLastColumn="0"/>
                  <w:tcW w:w="595" w:type="dxa"/>
                </w:tcPr>
                <w:p w14:paraId="6DA11E0C" w14:textId="23ED4534" w:rsidR="00E53DA0" w:rsidRDefault="00E53DA0">
                  <w:pPr>
                    <w:pStyle w:val="Tekstdymka"/>
                    <w:spacing w:line="276" w:lineRule="auto"/>
                    <w:ind w:leftChars="0" w:left="0" w:firstLineChars="0" w:firstLine="0"/>
                    <w:jc w:val="both"/>
                    <w:rPr>
                      <w:rFonts w:ascii="Calibri Light" w:eastAsia="Calibri Light" w:hAnsi="Calibri Light" w:cs="Calibri Light"/>
                      <w:sz w:val="20"/>
                      <w:szCs w:val="20"/>
                    </w:rPr>
                  </w:pPr>
                  <w:r>
                    <w:rPr>
                      <w:rFonts w:ascii="Calibri Light" w:eastAsia="Calibri Light" w:hAnsi="Calibri Light" w:cs="Calibri Light"/>
                      <w:sz w:val="20"/>
                      <w:szCs w:val="20"/>
                    </w:rPr>
                    <w:t>13</w:t>
                  </w:r>
                </w:p>
              </w:tc>
              <w:tc>
                <w:tcPr>
                  <w:tcW w:w="2405" w:type="dxa"/>
                </w:tcPr>
                <w:p w14:paraId="590AB3AF" w14:textId="7A997A21" w:rsidR="00E53DA0" w:rsidRPr="000739AA" w:rsidRDefault="00E53DA0">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Działka stanowiąca własność gminy bezpośrednio przy rzece Nurzec</w:t>
                  </w:r>
                </w:p>
              </w:tc>
              <w:tc>
                <w:tcPr>
                  <w:tcW w:w="3969" w:type="dxa"/>
                </w:tcPr>
                <w:p w14:paraId="0A9C2E33" w14:textId="5DB8932D" w:rsidR="00E53DA0" w:rsidRDefault="00E53DA0">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Utworzenie ekstremalnego szlaku kajakowego przy rzece Nurzec</w:t>
                  </w:r>
                </w:p>
              </w:tc>
            </w:tr>
          </w:tbl>
          <w:p w14:paraId="6556C51D"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0AC88E8E"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4B119F26" w14:textId="77777777" w:rsidR="00A625A4" w:rsidRPr="00F2727B" w:rsidRDefault="00A625A4" w:rsidP="00177E21">
            <w:pPr>
              <w:pStyle w:val="Tekstdymka"/>
              <w:numPr>
                <w:ilvl w:val="0"/>
                <w:numId w:val="69"/>
              </w:numPr>
              <w:spacing w:line="276" w:lineRule="auto"/>
              <w:ind w:leftChars="0" w:firstLineChars="0"/>
              <w:jc w:val="both"/>
              <w:rPr>
                <w:rFonts w:ascii="Calibri Light" w:eastAsia="Calibri Light" w:hAnsi="Calibri Light" w:cs="Calibri Light"/>
                <w:sz w:val="20"/>
                <w:szCs w:val="20"/>
              </w:rPr>
            </w:pPr>
            <w:bookmarkStart w:id="1457" w:name="_Toc106666015"/>
            <w:bookmarkStart w:id="1458" w:name="_Toc106666662"/>
            <w:bookmarkStart w:id="1459" w:name="_Toc106667309"/>
            <w:r w:rsidRPr="00C333B3">
              <w:rPr>
                <w:rFonts w:ascii="Calibri Light" w:eastAsia="Calibri Light" w:hAnsi="Calibri Light" w:cs="Calibri Light"/>
                <w:sz w:val="20"/>
                <w:szCs w:val="20"/>
              </w:rPr>
              <w:t>tworzenie wypożyczalni sprzętów (rowerów, meleksów, kajaków…)</w:t>
            </w:r>
            <w:bookmarkEnd w:id="1457"/>
            <w:bookmarkEnd w:id="1458"/>
            <w:bookmarkEnd w:id="1459"/>
          </w:p>
          <w:p w14:paraId="7E134C2B" w14:textId="77777777" w:rsidR="00A625A4" w:rsidRDefault="00A625A4" w:rsidP="00910D33">
            <w:pPr>
              <w:pStyle w:val="Tekstdymka"/>
              <w:spacing w:line="276" w:lineRule="auto"/>
              <w:ind w:leftChars="0" w:left="0" w:firstLineChars="0" w:firstLine="0"/>
              <w:jc w:val="both"/>
              <w:rPr>
                <w:rFonts w:ascii="Calibri Light" w:eastAsia="Calibri Light" w:hAnsi="Calibri Light" w:cs="Calibri Light"/>
                <w:sz w:val="20"/>
                <w:szCs w:val="20"/>
              </w:rPr>
            </w:pPr>
          </w:p>
          <w:p w14:paraId="455E05E2" w14:textId="4424C027" w:rsidR="00A625A4" w:rsidRPr="00C333B3" w:rsidRDefault="00ED1CC5" w:rsidP="00177E21">
            <w:pPr>
              <w:pStyle w:val="Tekstdymka"/>
              <w:numPr>
                <w:ilvl w:val="0"/>
                <w:numId w:val="69"/>
              </w:numPr>
              <w:spacing w:line="276" w:lineRule="auto"/>
              <w:ind w:leftChars="0" w:firstLineChars="0"/>
              <w:jc w:val="both"/>
              <w:rPr>
                <w:rFonts w:ascii="Calibri Light" w:eastAsia="Calibri Light" w:hAnsi="Calibri Light" w:cs="Calibri Light"/>
                <w:sz w:val="20"/>
                <w:szCs w:val="20"/>
              </w:rPr>
            </w:pPr>
            <w:bookmarkStart w:id="1460" w:name="_Toc106666016"/>
            <w:bookmarkStart w:id="1461" w:name="_Toc106666663"/>
            <w:bookmarkStart w:id="1462" w:name="_Toc106667310"/>
            <w:r>
              <w:rPr>
                <w:rFonts w:ascii="Calibri Light" w:eastAsia="Calibri Light" w:hAnsi="Calibri Light" w:cs="Calibri Light"/>
                <w:sz w:val="20"/>
                <w:szCs w:val="20"/>
              </w:rPr>
              <w:t>z</w:t>
            </w:r>
            <w:r w:rsidR="00A625A4" w:rsidRPr="00C333B3">
              <w:rPr>
                <w:rFonts w:ascii="Calibri Light" w:eastAsia="Calibri Light" w:hAnsi="Calibri Light" w:cs="Calibri Light"/>
                <w:sz w:val="20"/>
                <w:szCs w:val="20"/>
              </w:rPr>
              <w:t>większenie dostępności obiektów na istniejących trasach</w:t>
            </w:r>
            <w:r w:rsidR="00A625A4">
              <w:rPr>
                <w:rFonts w:ascii="Calibri Light" w:eastAsia="Calibri Light" w:hAnsi="Calibri Light" w:cs="Calibri Light"/>
                <w:sz w:val="20"/>
                <w:szCs w:val="20"/>
              </w:rPr>
              <w:t>.</w:t>
            </w:r>
            <w:bookmarkEnd w:id="1460"/>
            <w:bookmarkEnd w:id="1461"/>
            <w:bookmarkEnd w:id="1462"/>
          </w:p>
          <w:p w14:paraId="4314771C" w14:textId="77777777" w:rsidR="00A625A4" w:rsidRDefault="00A625A4" w:rsidP="00910D33">
            <w:pPr>
              <w:pStyle w:val="Tekstdymka"/>
              <w:spacing w:line="276" w:lineRule="auto"/>
              <w:ind w:leftChars="0" w:left="0" w:firstLineChars="0" w:firstLine="0"/>
              <w:jc w:val="both"/>
              <w:rPr>
                <w:sz w:val="20"/>
                <w:szCs w:val="20"/>
              </w:rPr>
            </w:pPr>
          </w:p>
          <w:p w14:paraId="032A3602" w14:textId="77777777" w:rsidR="00A625A4" w:rsidRDefault="00A625A4" w:rsidP="00910D33">
            <w:pPr>
              <w:pStyle w:val="Tekstdymka"/>
              <w:spacing w:line="276" w:lineRule="auto"/>
              <w:ind w:leftChars="0" w:left="0" w:firstLineChars="0" w:firstLine="0"/>
              <w:jc w:val="both"/>
              <w:rPr>
                <w:rFonts w:ascii="Calibri Light" w:hAnsi="Calibri Light" w:cs="Calibri Light"/>
                <w:sz w:val="20"/>
                <w:szCs w:val="20"/>
              </w:rPr>
            </w:pPr>
            <w:bookmarkStart w:id="1463" w:name="_Toc106666017"/>
            <w:bookmarkStart w:id="1464" w:name="_Toc106666664"/>
            <w:bookmarkStart w:id="1465" w:name="_Toc106667311"/>
            <w:r w:rsidRPr="00C02390">
              <w:rPr>
                <w:rFonts w:ascii="Calibri Light" w:hAnsi="Calibri Light" w:cs="Calibri Light"/>
                <w:sz w:val="20"/>
                <w:szCs w:val="20"/>
              </w:rPr>
              <w:t xml:space="preserve">Dzięki powyższym działaniom projekt przyczyni się do wzrostu atrakcyjności turystycznej Partnerstwa </w:t>
            </w:r>
            <w:r>
              <w:rPr>
                <w:rFonts w:ascii="Calibri Light" w:hAnsi="Calibri Light" w:cs="Calibri Light"/>
                <w:sz w:val="20"/>
                <w:szCs w:val="20"/>
              </w:rPr>
              <w:t>wśród turystów nastawionych na aktywny wypoczynek bądź podróżujących coraz bardziej popularnymi kamperami i autami elektrycznymi.</w:t>
            </w:r>
            <w:bookmarkEnd w:id="1463"/>
            <w:bookmarkEnd w:id="1464"/>
            <w:bookmarkEnd w:id="1465"/>
          </w:p>
          <w:p w14:paraId="05668D1F" w14:textId="77777777" w:rsidR="00A625A4" w:rsidRPr="00C02390" w:rsidRDefault="00A625A4" w:rsidP="00910D33">
            <w:pPr>
              <w:pStyle w:val="Tekstdymka"/>
              <w:spacing w:line="276" w:lineRule="auto"/>
              <w:ind w:leftChars="0" w:left="0" w:firstLineChars="0" w:firstLine="0"/>
              <w:jc w:val="both"/>
              <w:rPr>
                <w:rFonts w:ascii="Calibri Light" w:eastAsia="Calibri Light" w:hAnsi="Calibri Light" w:cs="Calibri Light"/>
                <w:i/>
                <w:iCs/>
                <w:sz w:val="20"/>
                <w:szCs w:val="20"/>
              </w:rPr>
            </w:pPr>
            <w:bookmarkStart w:id="1466" w:name="_Toc106666018"/>
            <w:bookmarkStart w:id="1467" w:name="_Toc106666665"/>
            <w:bookmarkStart w:id="1468" w:name="_Toc106667312"/>
            <w:r w:rsidRPr="00C02390">
              <w:rPr>
                <w:rFonts w:ascii="Calibri Light" w:hAnsi="Calibri Light" w:cs="Calibri Light"/>
                <w:sz w:val="20"/>
                <w:szCs w:val="20"/>
              </w:rPr>
              <w:t xml:space="preserve">Powyższe działania zwiększą również usieciowienie atrakcji rozumiane jako dostępność </w:t>
            </w:r>
            <w:r>
              <w:rPr>
                <w:rFonts w:ascii="Calibri Light" w:hAnsi="Calibri Light" w:cs="Calibri Light"/>
                <w:sz w:val="20"/>
                <w:szCs w:val="20"/>
              </w:rPr>
              <w:t xml:space="preserve">komunikacyjna w celu </w:t>
            </w:r>
            <w:r w:rsidRPr="00C02390">
              <w:rPr>
                <w:rFonts w:ascii="Calibri Light" w:hAnsi="Calibri Light" w:cs="Calibri Light"/>
                <w:sz w:val="20"/>
                <w:szCs w:val="20"/>
              </w:rPr>
              <w:t>równomierne</w:t>
            </w:r>
            <w:r>
              <w:rPr>
                <w:rFonts w:ascii="Calibri Light" w:hAnsi="Calibri Light" w:cs="Calibri Light"/>
                <w:sz w:val="20"/>
                <w:szCs w:val="20"/>
              </w:rPr>
              <w:t xml:space="preserve">go </w:t>
            </w:r>
            <w:r w:rsidRPr="00C02390">
              <w:rPr>
                <w:rFonts w:ascii="Calibri Light" w:hAnsi="Calibri Light" w:cs="Calibri Light"/>
                <w:sz w:val="20"/>
                <w:szCs w:val="20"/>
              </w:rPr>
              <w:t>rozprowadzeni</w:t>
            </w:r>
            <w:r>
              <w:rPr>
                <w:rFonts w:ascii="Calibri Light" w:hAnsi="Calibri Light" w:cs="Calibri Light"/>
                <w:sz w:val="20"/>
                <w:szCs w:val="20"/>
              </w:rPr>
              <w:t>a</w:t>
            </w:r>
            <w:r w:rsidRPr="00C02390">
              <w:rPr>
                <w:rFonts w:ascii="Calibri Light" w:hAnsi="Calibri Light" w:cs="Calibri Light"/>
                <w:sz w:val="20"/>
                <w:szCs w:val="20"/>
              </w:rPr>
              <w:t xml:space="preserve"> ruchu turystycznego w</w:t>
            </w:r>
            <w:r>
              <w:rPr>
                <w:rFonts w:ascii="Calibri Light" w:hAnsi="Calibri Light" w:cs="Calibri Light"/>
                <w:sz w:val="20"/>
                <w:szCs w:val="20"/>
              </w:rPr>
              <w:t> </w:t>
            </w:r>
            <w:r w:rsidRPr="00C02390">
              <w:rPr>
                <w:rFonts w:ascii="Calibri Light" w:hAnsi="Calibri Light" w:cs="Calibri Light"/>
                <w:sz w:val="20"/>
                <w:szCs w:val="20"/>
              </w:rPr>
              <w:t>ramach sieci atrakcji turystycznych.</w:t>
            </w:r>
            <w:bookmarkEnd w:id="1466"/>
            <w:bookmarkEnd w:id="1467"/>
            <w:bookmarkEnd w:id="1468"/>
          </w:p>
          <w:p w14:paraId="4A40A00D" w14:textId="77777777" w:rsidR="00A625A4" w:rsidRPr="00817753" w:rsidRDefault="00A625A4" w:rsidP="00910D33">
            <w:pPr>
              <w:pStyle w:val="Tekstdymka"/>
              <w:spacing w:line="276" w:lineRule="auto"/>
              <w:ind w:leftChars="0" w:left="0" w:firstLineChars="0" w:firstLine="0"/>
              <w:rPr>
                <w:rFonts w:ascii="Calibri Light" w:eastAsia="Calibri Light" w:hAnsi="Calibri Light" w:cs="Calibri Light"/>
                <w:sz w:val="20"/>
                <w:szCs w:val="20"/>
              </w:rPr>
            </w:pPr>
          </w:p>
          <w:p w14:paraId="2C48EFA0" w14:textId="77777777" w:rsidR="00A625A4" w:rsidRPr="00817753" w:rsidRDefault="00A625A4" w:rsidP="00910D33">
            <w:pPr>
              <w:pStyle w:val="Tekstdymka"/>
              <w:spacing w:line="276" w:lineRule="auto"/>
              <w:ind w:leftChars="0" w:firstLineChars="0" w:firstLine="0"/>
              <w:rPr>
                <w:rFonts w:ascii="Calibri Light" w:eastAsia="Calibri Light" w:hAnsi="Calibri Light" w:cs="Calibri Light"/>
                <w:b/>
                <w:bCs/>
                <w:sz w:val="20"/>
                <w:szCs w:val="20"/>
              </w:rPr>
            </w:pPr>
            <w:bookmarkStart w:id="1469" w:name="_Toc106666019"/>
            <w:bookmarkStart w:id="1470" w:name="_Toc106666666"/>
            <w:bookmarkStart w:id="1471" w:name="_Toc106667313"/>
            <w:r w:rsidRPr="00817753">
              <w:rPr>
                <w:rFonts w:ascii="Calibri Light" w:eastAsia="Calibri Light" w:hAnsi="Calibri Light" w:cs="Calibri Light"/>
                <w:b/>
                <w:bCs/>
                <w:sz w:val="20"/>
                <w:szCs w:val="20"/>
              </w:rPr>
              <w:t>Efekty realizacji projektu</w:t>
            </w:r>
            <w:bookmarkEnd w:id="1469"/>
            <w:bookmarkEnd w:id="1470"/>
            <w:bookmarkEnd w:id="1471"/>
          </w:p>
          <w:p w14:paraId="051DA0AD" w14:textId="199FDB25" w:rsidR="00A625A4" w:rsidRPr="00B925D6" w:rsidRDefault="00A625A4" w:rsidP="00910D33">
            <w:pPr>
              <w:pStyle w:val="Tekstdymka"/>
              <w:spacing w:line="276" w:lineRule="auto"/>
              <w:ind w:leftChars="0" w:firstLineChars="0" w:firstLine="0"/>
              <w:jc w:val="both"/>
              <w:rPr>
                <w:rFonts w:ascii="Calibri Light" w:hAnsi="Calibri Light" w:cs="Calibri Light"/>
                <w:sz w:val="20"/>
                <w:szCs w:val="20"/>
              </w:rPr>
            </w:pPr>
            <w:bookmarkStart w:id="1472" w:name="_Toc106666020"/>
            <w:bookmarkStart w:id="1473" w:name="_Toc106666667"/>
            <w:bookmarkStart w:id="1474" w:name="_Toc106667314"/>
            <w:r w:rsidRPr="00B925D6">
              <w:rPr>
                <w:rFonts w:ascii="Calibri Light" w:hAnsi="Calibri Light" w:cs="Calibri Light"/>
                <w:sz w:val="20"/>
                <w:szCs w:val="20"/>
              </w:rPr>
              <w:t>Projekt ma oczywisty pozytywny wpływ na wszystkie gminy wchodzące w skład Partnerstwa</w:t>
            </w:r>
            <w:r>
              <w:rPr>
                <w:rFonts w:ascii="Calibri Light" w:hAnsi="Calibri Light" w:cs="Calibri Light"/>
                <w:sz w:val="20"/>
                <w:szCs w:val="20"/>
              </w:rPr>
              <w:t>, a zwłaszcza na</w:t>
            </w:r>
            <w:r w:rsidRPr="00C453F6">
              <w:rPr>
                <w:rFonts w:ascii="Calibri Light" w:hAnsi="Calibri Light" w:cs="Calibri Light"/>
                <w:sz w:val="20"/>
                <w:szCs w:val="20"/>
              </w:rPr>
              <w:t xml:space="preserve"> gminy, w których będzie przebiegał nowy fragment sieci ścieżek rowerowych</w:t>
            </w:r>
            <w:r w:rsidRPr="00B925D6">
              <w:rPr>
                <w:rFonts w:ascii="Calibri Light" w:hAnsi="Calibri Light" w:cs="Calibri Light"/>
                <w:sz w:val="20"/>
                <w:szCs w:val="20"/>
              </w:rPr>
              <w:t>.  Po połączeniu istniejących tras rowerowych pod wspólną marką Partnerstwa oraz uzupełnieniu infrastruktury istniejących obiektów czy stworzenie nowych uzbrojonych terenów dla potrzeb turystyki, wytworzy się synergia i wzmocni skala działań promocyjnych, która pomoże zaistnieć również mniej popularnym turystycznie gminom pośród atrakcji najbardziej rozpoznawalnych a znajdujących się w pobliżu.</w:t>
            </w:r>
            <w:bookmarkEnd w:id="1472"/>
            <w:bookmarkEnd w:id="1473"/>
            <w:bookmarkEnd w:id="1474"/>
            <w:r w:rsidRPr="00B925D6">
              <w:rPr>
                <w:rFonts w:ascii="Calibri Light" w:hAnsi="Calibri Light" w:cs="Calibri Light"/>
                <w:sz w:val="20"/>
                <w:szCs w:val="20"/>
              </w:rPr>
              <w:t xml:space="preserve"> </w:t>
            </w:r>
          </w:p>
          <w:p w14:paraId="5CA9AE44" w14:textId="77777777" w:rsidR="00A625A4" w:rsidRDefault="00A625A4" w:rsidP="00910D33">
            <w:pPr>
              <w:pStyle w:val="Tekstdymka"/>
              <w:spacing w:line="276" w:lineRule="auto"/>
              <w:ind w:leftChars="0" w:firstLineChars="0" w:firstLine="0"/>
              <w:jc w:val="both"/>
              <w:rPr>
                <w:rFonts w:ascii="Calibri Light" w:hAnsi="Calibri Light" w:cs="Calibri Light"/>
                <w:sz w:val="20"/>
                <w:szCs w:val="20"/>
              </w:rPr>
            </w:pPr>
            <w:bookmarkStart w:id="1475" w:name="_Toc106666021"/>
            <w:bookmarkStart w:id="1476" w:name="_Toc106666668"/>
            <w:bookmarkStart w:id="1477" w:name="_Toc106667315"/>
            <w:r w:rsidRPr="00B925D6">
              <w:rPr>
                <w:rFonts w:ascii="Calibri Light" w:hAnsi="Calibri Light" w:cs="Calibri Light"/>
                <w:sz w:val="20"/>
                <w:szCs w:val="20"/>
              </w:rPr>
              <w:t>Zespół działań składających się na projekt przyczyni się do bardziej dostępnego doświadczenia pobytu w regionie dla turysty oraz pomoże zaplanować spójną ciągłą trasę, by odkryć nowe zaskakujące miejsca na wcześniej niedostępnych szlakach.</w:t>
            </w:r>
            <w:bookmarkEnd w:id="1475"/>
            <w:bookmarkEnd w:id="1476"/>
            <w:bookmarkEnd w:id="1477"/>
          </w:p>
          <w:p w14:paraId="748F40FD" w14:textId="77777777" w:rsidR="00A625A4" w:rsidRPr="00FC6904" w:rsidRDefault="00A625A4" w:rsidP="00910D33">
            <w:pPr>
              <w:pStyle w:val="Tekstdymka"/>
              <w:spacing w:line="276" w:lineRule="auto"/>
              <w:ind w:leftChars="0" w:firstLineChars="0" w:firstLine="0"/>
              <w:rPr>
                <w:rFonts w:ascii="Calibri Light" w:hAnsi="Calibri Light" w:cs="Calibri Light"/>
                <w:sz w:val="20"/>
                <w:szCs w:val="20"/>
              </w:rPr>
            </w:pPr>
          </w:p>
          <w:p w14:paraId="36BD2565" w14:textId="77777777" w:rsidR="00A625A4" w:rsidRPr="00FC6904" w:rsidRDefault="00A625A4" w:rsidP="00910D33">
            <w:pPr>
              <w:pStyle w:val="Tekstdymka"/>
              <w:spacing w:line="276" w:lineRule="auto"/>
              <w:ind w:leftChars="0" w:firstLineChars="0" w:firstLine="0"/>
              <w:rPr>
                <w:rFonts w:ascii="Calibri Light" w:hAnsi="Calibri Light" w:cs="Calibri Light"/>
                <w:sz w:val="20"/>
                <w:szCs w:val="20"/>
              </w:rPr>
            </w:pPr>
            <w:bookmarkStart w:id="1478" w:name="_Toc106666022"/>
            <w:bookmarkStart w:id="1479" w:name="_Toc106666669"/>
            <w:bookmarkStart w:id="1480" w:name="_Toc106667316"/>
            <w:r>
              <w:rPr>
                <w:rFonts w:ascii="Calibri Light" w:hAnsi="Calibri Light" w:cs="Calibri Light"/>
                <w:sz w:val="20"/>
                <w:szCs w:val="20"/>
              </w:rPr>
              <w:t>Realizacja projektu</w:t>
            </w:r>
            <w:r w:rsidRPr="00FC6904">
              <w:rPr>
                <w:rFonts w:ascii="Calibri Light" w:hAnsi="Calibri Light" w:cs="Calibri Light"/>
                <w:sz w:val="20"/>
                <w:szCs w:val="20"/>
              </w:rPr>
              <w:t xml:space="preserve"> obejmuje wiele wymiarów:</w:t>
            </w:r>
            <w:bookmarkEnd w:id="1478"/>
            <w:bookmarkEnd w:id="1479"/>
            <w:bookmarkEnd w:id="1480"/>
          </w:p>
          <w:p w14:paraId="1150545C" w14:textId="77777777" w:rsidR="00A625A4" w:rsidRPr="00FC6904" w:rsidRDefault="00A625A4" w:rsidP="00177E21">
            <w:pPr>
              <w:pStyle w:val="Tekstdymka"/>
              <w:numPr>
                <w:ilvl w:val="0"/>
                <w:numId w:val="60"/>
              </w:numPr>
              <w:spacing w:line="276" w:lineRule="auto"/>
              <w:ind w:leftChars="0" w:firstLineChars="0"/>
              <w:jc w:val="both"/>
              <w:rPr>
                <w:rFonts w:ascii="Calibri Light" w:hAnsi="Calibri Light" w:cs="Calibri Light"/>
                <w:sz w:val="20"/>
                <w:szCs w:val="20"/>
              </w:rPr>
            </w:pPr>
            <w:bookmarkStart w:id="1481" w:name="_Toc106666023"/>
            <w:bookmarkStart w:id="1482" w:name="_Toc106666670"/>
            <w:bookmarkStart w:id="1483" w:name="_Toc106667317"/>
            <w:r w:rsidRPr="00FC6904">
              <w:rPr>
                <w:rFonts w:ascii="Calibri Light" w:hAnsi="Calibri Light" w:cs="Calibri Light"/>
                <w:sz w:val="20"/>
                <w:szCs w:val="20"/>
              </w:rPr>
              <w:t xml:space="preserve">gospodarczy – zwiększenie ruchu turystycznego i podniesienie poziomu przedsiębiorczości wśród mieszkańców </w:t>
            </w:r>
            <w:r>
              <w:rPr>
                <w:rFonts w:ascii="Calibri Light" w:hAnsi="Calibri Light" w:cs="Calibri Light"/>
                <w:sz w:val="20"/>
                <w:szCs w:val="20"/>
              </w:rPr>
              <w:t xml:space="preserve">przez </w:t>
            </w:r>
            <w:r w:rsidRPr="00FC6904">
              <w:rPr>
                <w:rFonts w:ascii="Calibri Light" w:hAnsi="Calibri Light" w:cs="Calibri Light"/>
                <w:sz w:val="20"/>
                <w:szCs w:val="20"/>
              </w:rPr>
              <w:t>usługi związane z noclegami, turystyką rowerową, utrzymaniem sprzętu czy jego wypożyczeniem</w:t>
            </w:r>
            <w:r>
              <w:rPr>
                <w:rFonts w:ascii="Calibri Light" w:hAnsi="Calibri Light" w:cs="Calibri Light"/>
                <w:sz w:val="20"/>
                <w:szCs w:val="20"/>
              </w:rPr>
              <w:t>,</w:t>
            </w:r>
            <w:bookmarkEnd w:id="1481"/>
            <w:bookmarkEnd w:id="1482"/>
            <w:bookmarkEnd w:id="1483"/>
          </w:p>
          <w:p w14:paraId="51C0F788" w14:textId="77777777" w:rsidR="00A625A4" w:rsidRPr="00FC6904" w:rsidRDefault="00A625A4" w:rsidP="00177E21">
            <w:pPr>
              <w:pStyle w:val="Tekstdymka"/>
              <w:numPr>
                <w:ilvl w:val="0"/>
                <w:numId w:val="60"/>
              </w:numPr>
              <w:spacing w:line="276" w:lineRule="auto"/>
              <w:ind w:leftChars="0" w:firstLineChars="0"/>
              <w:jc w:val="both"/>
              <w:rPr>
                <w:rFonts w:ascii="Calibri Light" w:hAnsi="Calibri Light" w:cs="Calibri Light"/>
                <w:sz w:val="20"/>
                <w:szCs w:val="20"/>
              </w:rPr>
            </w:pPr>
            <w:bookmarkStart w:id="1484" w:name="_Toc106666024"/>
            <w:bookmarkStart w:id="1485" w:name="_Toc106666671"/>
            <w:bookmarkStart w:id="1486" w:name="_Toc106667318"/>
            <w:r w:rsidRPr="00FC6904">
              <w:rPr>
                <w:rFonts w:ascii="Calibri Light" w:hAnsi="Calibri Light" w:cs="Calibri Light"/>
                <w:sz w:val="20"/>
                <w:szCs w:val="20"/>
              </w:rPr>
              <w:lastRenderedPageBreak/>
              <w:t>infrastrukturalny – poprzez rozbudowę infrastruktury drogowej</w:t>
            </w:r>
            <w:r>
              <w:rPr>
                <w:rFonts w:ascii="Calibri Light" w:hAnsi="Calibri Light" w:cs="Calibri Light"/>
                <w:sz w:val="20"/>
                <w:szCs w:val="20"/>
              </w:rPr>
              <w:t xml:space="preserve"> i turystycznej</w:t>
            </w:r>
            <w:r w:rsidRPr="00FC6904">
              <w:rPr>
                <w:rFonts w:ascii="Calibri Light" w:hAnsi="Calibri Light" w:cs="Calibri Light"/>
                <w:sz w:val="20"/>
                <w:szCs w:val="20"/>
              </w:rPr>
              <w:t xml:space="preserve"> dla turystyki rowerowej</w:t>
            </w:r>
            <w:r>
              <w:rPr>
                <w:rFonts w:ascii="Calibri Light" w:hAnsi="Calibri Light" w:cs="Calibri Light"/>
                <w:sz w:val="20"/>
                <w:szCs w:val="20"/>
              </w:rPr>
              <w:t xml:space="preserve">, </w:t>
            </w:r>
            <w:proofErr w:type="spellStart"/>
            <w:r>
              <w:rPr>
                <w:rFonts w:ascii="Calibri Light" w:hAnsi="Calibri Light" w:cs="Calibri Light"/>
                <w:sz w:val="20"/>
                <w:szCs w:val="20"/>
              </w:rPr>
              <w:t>kamperowej</w:t>
            </w:r>
            <w:proofErr w:type="spellEnd"/>
            <w:r>
              <w:rPr>
                <w:rFonts w:ascii="Calibri Light" w:hAnsi="Calibri Light" w:cs="Calibri Light"/>
                <w:sz w:val="20"/>
                <w:szCs w:val="20"/>
              </w:rPr>
              <w:t>, namiotowej,</w:t>
            </w:r>
            <w:bookmarkEnd w:id="1484"/>
            <w:bookmarkEnd w:id="1485"/>
            <w:bookmarkEnd w:id="1486"/>
          </w:p>
          <w:p w14:paraId="72E4F964" w14:textId="77777777" w:rsidR="00A625A4" w:rsidRPr="00FC6904" w:rsidRDefault="00A625A4" w:rsidP="00177E21">
            <w:pPr>
              <w:pStyle w:val="Tekstdymka"/>
              <w:numPr>
                <w:ilvl w:val="0"/>
                <w:numId w:val="60"/>
              </w:numPr>
              <w:spacing w:line="276" w:lineRule="auto"/>
              <w:ind w:leftChars="0" w:firstLineChars="0"/>
              <w:jc w:val="both"/>
              <w:rPr>
                <w:rFonts w:ascii="Calibri Light" w:hAnsi="Calibri Light" w:cs="Calibri Light"/>
                <w:sz w:val="20"/>
                <w:szCs w:val="20"/>
              </w:rPr>
            </w:pPr>
            <w:bookmarkStart w:id="1487" w:name="_Toc106666025"/>
            <w:bookmarkStart w:id="1488" w:name="_Toc106666672"/>
            <w:bookmarkStart w:id="1489" w:name="_Toc106667319"/>
            <w:r w:rsidRPr="00FC6904">
              <w:rPr>
                <w:rFonts w:ascii="Calibri Light" w:hAnsi="Calibri Light" w:cs="Calibri Light"/>
                <w:sz w:val="20"/>
                <w:szCs w:val="20"/>
              </w:rPr>
              <w:t xml:space="preserve">środowiskowy – zachęta do </w:t>
            </w:r>
            <w:r>
              <w:rPr>
                <w:rFonts w:ascii="Calibri Light" w:hAnsi="Calibri Light" w:cs="Calibri Light"/>
                <w:sz w:val="20"/>
                <w:szCs w:val="20"/>
              </w:rPr>
              <w:t>poruszania się rowerem i pojazdami elektrycznymi</w:t>
            </w:r>
            <w:r w:rsidRPr="00FC6904">
              <w:rPr>
                <w:rFonts w:ascii="Calibri Light" w:hAnsi="Calibri Light" w:cs="Calibri Light"/>
                <w:sz w:val="20"/>
                <w:szCs w:val="20"/>
              </w:rPr>
              <w:t xml:space="preserve"> i</w:t>
            </w:r>
            <w:r>
              <w:rPr>
                <w:rFonts w:ascii="Calibri Light" w:hAnsi="Calibri Light" w:cs="Calibri Light"/>
                <w:sz w:val="20"/>
                <w:szCs w:val="20"/>
              </w:rPr>
              <w:t> </w:t>
            </w:r>
            <w:r w:rsidRPr="00FC6904">
              <w:rPr>
                <w:rFonts w:ascii="Calibri Light" w:hAnsi="Calibri Light" w:cs="Calibri Light"/>
                <w:sz w:val="20"/>
                <w:szCs w:val="20"/>
              </w:rPr>
              <w:t>umożliwienie jej na jak największym obszarze jako alternatyw</w:t>
            </w:r>
            <w:r>
              <w:rPr>
                <w:rFonts w:ascii="Calibri Light" w:hAnsi="Calibri Light" w:cs="Calibri Light"/>
                <w:sz w:val="20"/>
                <w:szCs w:val="20"/>
              </w:rPr>
              <w:t>y</w:t>
            </w:r>
            <w:r w:rsidRPr="00FC6904">
              <w:rPr>
                <w:rFonts w:ascii="Calibri Light" w:hAnsi="Calibri Light" w:cs="Calibri Light"/>
                <w:sz w:val="20"/>
                <w:szCs w:val="20"/>
              </w:rPr>
              <w:t xml:space="preserve"> dla poruszania się </w:t>
            </w:r>
            <w:r>
              <w:rPr>
                <w:rFonts w:ascii="Calibri Light" w:hAnsi="Calibri Light" w:cs="Calibri Light"/>
                <w:sz w:val="20"/>
                <w:szCs w:val="20"/>
              </w:rPr>
              <w:t xml:space="preserve">tradycyjnie napędzanym </w:t>
            </w:r>
            <w:r w:rsidRPr="00FC6904">
              <w:rPr>
                <w:rFonts w:ascii="Calibri Light" w:hAnsi="Calibri Light" w:cs="Calibri Light"/>
                <w:sz w:val="20"/>
                <w:szCs w:val="20"/>
              </w:rPr>
              <w:t>samochodem</w:t>
            </w:r>
            <w:r>
              <w:rPr>
                <w:rFonts w:ascii="Calibri Light" w:hAnsi="Calibri Light" w:cs="Calibri Light"/>
                <w:sz w:val="20"/>
                <w:szCs w:val="20"/>
              </w:rPr>
              <w:t xml:space="preserve">, co </w:t>
            </w:r>
            <w:r w:rsidRPr="00FC6904">
              <w:rPr>
                <w:rFonts w:ascii="Calibri Light" w:hAnsi="Calibri Light" w:cs="Calibri Light"/>
                <w:sz w:val="20"/>
                <w:szCs w:val="20"/>
              </w:rPr>
              <w:t>będzie mieć pozytywny wpływ na jakość powietrza,</w:t>
            </w:r>
            <w:bookmarkEnd w:id="1487"/>
            <w:bookmarkEnd w:id="1488"/>
            <w:bookmarkEnd w:id="1489"/>
            <w:r w:rsidRPr="00FC6904">
              <w:rPr>
                <w:rFonts w:ascii="Calibri Light" w:hAnsi="Calibri Light" w:cs="Calibri Light"/>
                <w:sz w:val="20"/>
                <w:szCs w:val="20"/>
              </w:rPr>
              <w:t xml:space="preserve"> </w:t>
            </w:r>
          </w:p>
          <w:p w14:paraId="55405B20" w14:textId="77777777" w:rsidR="00A625A4" w:rsidRPr="00FC6904" w:rsidRDefault="00A625A4" w:rsidP="00177E21">
            <w:pPr>
              <w:pStyle w:val="Tekstdymka"/>
              <w:numPr>
                <w:ilvl w:val="0"/>
                <w:numId w:val="60"/>
              </w:numPr>
              <w:spacing w:line="276" w:lineRule="auto"/>
              <w:ind w:leftChars="0" w:firstLineChars="0"/>
              <w:jc w:val="both"/>
              <w:rPr>
                <w:rFonts w:ascii="Calibri Light" w:hAnsi="Calibri Light" w:cs="Calibri Light"/>
                <w:sz w:val="20"/>
                <w:szCs w:val="20"/>
              </w:rPr>
            </w:pPr>
            <w:bookmarkStart w:id="1490" w:name="_Toc106666026"/>
            <w:bookmarkStart w:id="1491" w:name="_Toc106666673"/>
            <w:bookmarkStart w:id="1492" w:name="_Toc106667320"/>
            <w:r w:rsidRPr="00FC6904">
              <w:rPr>
                <w:rFonts w:ascii="Calibri Light" w:hAnsi="Calibri Light" w:cs="Calibri Light"/>
                <w:sz w:val="20"/>
                <w:szCs w:val="20"/>
              </w:rPr>
              <w:t>przestrzenny – poprawa dostępności komunikacyjnej poszczególnych gmin.</w:t>
            </w:r>
            <w:bookmarkEnd w:id="1490"/>
            <w:bookmarkEnd w:id="1491"/>
            <w:bookmarkEnd w:id="1492"/>
            <w:r w:rsidRPr="00FC6904">
              <w:rPr>
                <w:rFonts w:ascii="Calibri Light" w:hAnsi="Calibri Light" w:cs="Calibri Light"/>
                <w:sz w:val="20"/>
                <w:szCs w:val="20"/>
              </w:rPr>
              <w:t xml:space="preserve"> </w:t>
            </w:r>
          </w:p>
          <w:p w14:paraId="20F4C6C0" w14:textId="77777777" w:rsidR="00A625A4" w:rsidRPr="00DF70B8" w:rsidRDefault="00A625A4" w:rsidP="00910D33">
            <w:pPr>
              <w:pStyle w:val="Tekstdymka"/>
              <w:spacing w:line="276" w:lineRule="auto"/>
              <w:ind w:leftChars="0" w:left="719" w:firstLineChars="0" w:firstLine="0"/>
              <w:rPr>
                <w:rFonts w:ascii="Calibri Light" w:eastAsia="Calibri Light" w:hAnsi="Calibri Light" w:cs="Calibri Light"/>
                <w:sz w:val="24"/>
                <w:szCs w:val="24"/>
              </w:rPr>
            </w:pPr>
          </w:p>
          <w:p w14:paraId="1EC32B67" w14:textId="77777777" w:rsidR="00A625A4" w:rsidRPr="00681F69" w:rsidRDefault="00A625A4" w:rsidP="00910D33">
            <w:pPr>
              <w:pStyle w:val="Tekstdymka"/>
              <w:spacing w:line="276" w:lineRule="auto"/>
              <w:ind w:leftChars="0" w:left="0" w:firstLineChars="0" w:firstLine="0"/>
              <w:jc w:val="both"/>
              <w:rPr>
                <w:rFonts w:ascii="Calibri Light" w:hAnsi="Calibri Light" w:cs="Calibri Light"/>
                <w:sz w:val="20"/>
                <w:szCs w:val="20"/>
              </w:rPr>
            </w:pPr>
            <w:bookmarkStart w:id="1493" w:name="_Toc106666027"/>
            <w:bookmarkStart w:id="1494" w:name="_Toc106666674"/>
            <w:bookmarkStart w:id="1495" w:name="_Toc106667321"/>
            <w:r w:rsidRPr="00681F69">
              <w:rPr>
                <w:rFonts w:ascii="Calibri Light" w:hAnsi="Calibri Light" w:cs="Calibri Light"/>
                <w:sz w:val="20"/>
                <w:szCs w:val="20"/>
              </w:rPr>
              <w:t>Choć budowa ścieżek rowerowych i/lub pieszo-rowerowych</w:t>
            </w:r>
            <w:r>
              <w:rPr>
                <w:rFonts w:ascii="Calibri Light" w:hAnsi="Calibri Light" w:cs="Calibri Light"/>
                <w:sz w:val="20"/>
                <w:szCs w:val="20"/>
              </w:rPr>
              <w:t>, zwiększanie dostępności obiektów i utwardzanie/zbrojenie terenów przy szlakach to</w:t>
            </w:r>
            <w:r w:rsidRPr="00681F69">
              <w:rPr>
                <w:rFonts w:ascii="Calibri Light" w:hAnsi="Calibri Light" w:cs="Calibri Light"/>
                <w:sz w:val="20"/>
                <w:szCs w:val="20"/>
              </w:rPr>
              <w:t xml:space="preserve"> przedsięwzięci</w:t>
            </w:r>
            <w:r>
              <w:rPr>
                <w:rFonts w:ascii="Calibri Light" w:hAnsi="Calibri Light" w:cs="Calibri Light"/>
                <w:sz w:val="20"/>
                <w:szCs w:val="20"/>
              </w:rPr>
              <w:t>a</w:t>
            </w:r>
            <w:r w:rsidRPr="00681F69">
              <w:rPr>
                <w:rFonts w:ascii="Calibri Light" w:hAnsi="Calibri Light" w:cs="Calibri Light"/>
                <w:sz w:val="20"/>
                <w:szCs w:val="20"/>
              </w:rPr>
              <w:t xml:space="preserve"> inwestycyjn</w:t>
            </w:r>
            <w:r>
              <w:rPr>
                <w:rFonts w:ascii="Calibri Light" w:hAnsi="Calibri Light" w:cs="Calibri Light"/>
                <w:sz w:val="20"/>
                <w:szCs w:val="20"/>
              </w:rPr>
              <w:t>e</w:t>
            </w:r>
            <w:r w:rsidRPr="00681F69">
              <w:rPr>
                <w:rFonts w:ascii="Calibri Light" w:hAnsi="Calibri Light" w:cs="Calibri Light"/>
                <w:sz w:val="20"/>
                <w:szCs w:val="20"/>
              </w:rPr>
              <w:t xml:space="preserve">, powstała infrastruktura pozwoli także na dalszy rozwój turystyki również w zakresie działań miękkich, aktywizujących lokalne społeczności dla wspólnego tworzenia wydarzeń </w:t>
            </w:r>
            <w:r>
              <w:rPr>
                <w:rFonts w:ascii="Calibri Light" w:hAnsi="Calibri Light" w:cs="Calibri Light"/>
                <w:sz w:val="20"/>
                <w:szCs w:val="20"/>
              </w:rPr>
              <w:t xml:space="preserve">(np. kajakowych, </w:t>
            </w:r>
            <w:r w:rsidRPr="00681F69">
              <w:rPr>
                <w:rFonts w:ascii="Calibri Light" w:hAnsi="Calibri Light" w:cs="Calibri Light"/>
                <w:sz w:val="20"/>
                <w:szCs w:val="20"/>
              </w:rPr>
              <w:t>rowerowych</w:t>
            </w:r>
            <w:r>
              <w:rPr>
                <w:rFonts w:ascii="Calibri Light" w:hAnsi="Calibri Light" w:cs="Calibri Light"/>
                <w:sz w:val="20"/>
                <w:szCs w:val="20"/>
              </w:rPr>
              <w:t xml:space="preserve"> i </w:t>
            </w:r>
            <w:proofErr w:type="spellStart"/>
            <w:r>
              <w:rPr>
                <w:rFonts w:ascii="Calibri Light" w:hAnsi="Calibri Light" w:cs="Calibri Light"/>
                <w:sz w:val="20"/>
                <w:szCs w:val="20"/>
              </w:rPr>
              <w:t>kamperowych</w:t>
            </w:r>
            <w:proofErr w:type="spellEnd"/>
            <w:r>
              <w:rPr>
                <w:rFonts w:ascii="Calibri Light" w:hAnsi="Calibri Light" w:cs="Calibri Light"/>
                <w:sz w:val="20"/>
                <w:szCs w:val="20"/>
              </w:rPr>
              <w:t>)</w:t>
            </w:r>
            <w:r w:rsidRPr="00681F69">
              <w:rPr>
                <w:rFonts w:ascii="Calibri Light" w:hAnsi="Calibri Light" w:cs="Calibri Light"/>
                <w:sz w:val="20"/>
                <w:szCs w:val="20"/>
              </w:rPr>
              <w:t xml:space="preserve">, takich jak rajdy, wycieczki objazdowe, </w:t>
            </w:r>
            <w:r>
              <w:rPr>
                <w:rFonts w:ascii="Calibri Light" w:hAnsi="Calibri Light" w:cs="Calibri Light"/>
                <w:sz w:val="20"/>
                <w:szCs w:val="20"/>
              </w:rPr>
              <w:t xml:space="preserve">spływy </w:t>
            </w:r>
            <w:r w:rsidRPr="00681F69">
              <w:rPr>
                <w:rFonts w:ascii="Calibri Light" w:hAnsi="Calibri Light" w:cs="Calibri Light"/>
                <w:sz w:val="20"/>
                <w:szCs w:val="20"/>
              </w:rPr>
              <w:t>czy wytyczanie nowych szlaków na obszarze Partnerstwa.</w:t>
            </w:r>
            <w:bookmarkEnd w:id="1493"/>
            <w:bookmarkEnd w:id="1494"/>
            <w:bookmarkEnd w:id="1495"/>
          </w:p>
          <w:p w14:paraId="4064CAE3" w14:textId="4F995DB8" w:rsidR="00A625A4" w:rsidRPr="00494429" w:rsidRDefault="00A625A4" w:rsidP="00910D33">
            <w:pPr>
              <w:pStyle w:val="Tekstdymka"/>
              <w:spacing w:line="276" w:lineRule="auto"/>
              <w:ind w:leftChars="0" w:left="0" w:firstLineChars="0" w:firstLine="0"/>
              <w:jc w:val="both"/>
            </w:pPr>
            <w:bookmarkStart w:id="1496" w:name="_Toc106666028"/>
            <w:bookmarkStart w:id="1497" w:name="_Toc106666675"/>
            <w:bookmarkStart w:id="1498" w:name="_Toc106667322"/>
            <w:r w:rsidRPr="00C54FB7">
              <w:rPr>
                <w:rFonts w:ascii="Calibri Light" w:hAnsi="Calibri Light" w:cs="Calibri Light"/>
                <w:sz w:val="20"/>
                <w:szCs w:val="20"/>
              </w:rPr>
              <w:t>Realizacja projektu przyczyni się także do poprawy dostępności komunikacyjnej na</w:t>
            </w:r>
            <w:r w:rsidR="003F5FDB">
              <w:rPr>
                <w:rFonts w:ascii="Calibri Light" w:hAnsi="Calibri Light" w:cs="Calibri Light"/>
                <w:sz w:val="20"/>
                <w:szCs w:val="20"/>
              </w:rPr>
              <w:t> </w:t>
            </w:r>
            <w:r w:rsidRPr="00C54FB7">
              <w:rPr>
                <w:rFonts w:ascii="Calibri Light" w:hAnsi="Calibri Light" w:cs="Calibri Light"/>
                <w:sz w:val="20"/>
                <w:szCs w:val="20"/>
              </w:rPr>
              <w:t>terenie Partnerstwa, zwłaszcza na terenie gmin, którym dotychczas brakowało połączeń z pobliskimi trasami rowerowymi.</w:t>
            </w:r>
            <w:bookmarkEnd w:id="1496"/>
            <w:bookmarkEnd w:id="1497"/>
            <w:bookmarkEnd w:id="1498"/>
          </w:p>
        </w:tc>
      </w:tr>
      <w:tr w:rsidR="006920A5" w:rsidRPr="0099140B" w14:paraId="69259063" w14:textId="77777777" w:rsidTr="0077504B">
        <w:trPr>
          <w:trHeight w:val="320"/>
        </w:trPr>
        <w:tc>
          <w:tcPr>
            <w:cnfStyle w:val="001000000000" w:firstRow="0" w:lastRow="0" w:firstColumn="1" w:lastColumn="0" w:oddVBand="0" w:evenVBand="0" w:oddHBand="0" w:evenHBand="0" w:firstRowFirstColumn="0" w:firstRowLastColumn="0" w:lastRowFirstColumn="0" w:lastRowLastColumn="0"/>
            <w:tcW w:w="1702" w:type="dxa"/>
          </w:tcPr>
          <w:p w14:paraId="57F1345F" w14:textId="6F376483" w:rsidR="006920A5" w:rsidRDefault="006920A5" w:rsidP="006920A5">
            <w:pPr>
              <w:spacing w:line="240" w:lineRule="auto"/>
              <w:ind w:hanging="2"/>
              <w:jc w:val="right"/>
              <w:rPr>
                <w:rFonts w:ascii="Calibri Light" w:hAnsi="Calibri Light" w:cs="Calibri Light"/>
                <w:sz w:val="24"/>
                <w:szCs w:val="24"/>
              </w:rPr>
            </w:pPr>
            <w:proofErr w:type="spellStart"/>
            <w:r>
              <w:rPr>
                <w:rFonts w:ascii="Calibri Light" w:hAnsi="Calibri Light" w:cs="Calibri Light"/>
                <w:sz w:val="24"/>
                <w:szCs w:val="24"/>
              </w:rPr>
              <w:lastRenderedPageBreak/>
              <w:t>Komplemen-tarność</w:t>
            </w:r>
            <w:proofErr w:type="spellEnd"/>
            <w:r>
              <w:rPr>
                <w:rFonts w:ascii="Calibri Light" w:hAnsi="Calibri Light" w:cs="Calibri Light"/>
                <w:sz w:val="24"/>
                <w:szCs w:val="24"/>
              </w:rPr>
              <w:t xml:space="preserve"> z innymi projektami</w:t>
            </w:r>
          </w:p>
        </w:tc>
        <w:tc>
          <w:tcPr>
            <w:tcW w:w="7224" w:type="dxa"/>
          </w:tcPr>
          <w:p w14:paraId="12016878" w14:textId="0E698FD9" w:rsidR="00241796" w:rsidRDefault="00241796" w:rsidP="00757AF8">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499" w:name="_Toc106666029"/>
            <w:bookmarkStart w:id="1500" w:name="_Toc106666676"/>
            <w:bookmarkStart w:id="1501" w:name="_Toc106667323"/>
            <w:r w:rsidRPr="00742396">
              <w:rPr>
                <w:rFonts w:ascii="Calibri Light" w:hAnsi="Calibri Light" w:cs="Calibri Light"/>
                <w:sz w:val="20"/>
                <w:szCs w:val="20"/>
              </w:rPr>
              <w:t xml:space="preserve">Niewątpliwie planowana rozbudowa sieci ścieżek rowerowych </w:t>
            </w:r>
            <w:r>
              <w:rPr>
                <w:rFonts w:ascii="Calibri Light" w:hAnsi="Calibri Light" w:cs="Calibri Light"/>
                <w:sz w:val="20"/>
                <w:szCs w:val="20"/>
              </w:rPr>
              <w:t xml:space="preserve">i infrastruktury towarzyszącej przyległej do punktów zainteresowania </w:t>
            </w:r>
            <w:r w:rsidRPr="00742396">
              <w:rPr>
                <w:rFonts w:ascii="Calibri Light" w:hAnsi="Calibri Light" w:cs="Calibri Light"/>
                <w:sz w:val="20"/>
                <w:szCs w:val="20"/>
              </w:rPr>
              <w:t>ma charakter uzupełniający do innych projektów związanych z usieciowieniem turystyki na obszarze partnerstwa, ale</w:t>
            </w:r>
            <w:r w:rsidR="008D5A2E">
              <w:rPr>
                <w:rFonts w:ascii="Calibri Light" w:hAnsi="Calibri Light" w:cs="Calibri Light"/>
                <w:sz w:val="20"/>
                <w:szCs w:val="20"/>
              </w:rPr>
              <w:t> </w:t>
            </w:r>
            <w:r w:rsidRPr="00742396">
              <w:rPr>
                <w:rFonts w:ascii="Calibri Light" w:hAnsi="Calibri Light" w:cs="Calibri Light"/>
                <w:sz w:val="20"/>
                <w:szCs w:val="20"/>
              </w:rPr>
              <w:t xml:space="preserve">także </w:t>
            </w:r>
            <w:r>
              <w:rPr>
                <w:rFonts w:ascii="Calibri Light" w:hAnsi="Calibri Light" w:cs="Calibri Light"/>
                <w:sz w:val="20"/>
                <w:szCs w:val="20"/>
              </w:rPr>
              <w:t xml:space="preserve">jest skorelowana </w:t>
            </w:r>
            <w:r w:rsidRPr="00742396">
              <w:rPr>
                <w:rFonts w:ascii="Calibri Light" w:hAnsi="Calibri Light" w:cs="Calibri Light"/>
                <w:sz w:val="20"/>
                <w:szCs w:val="20"/>
              </w:rPr>
              <w:t>z przyszłymi projektami dotyczącymi rozwoju rolnictwa (skracanie łańcucha dostaw, lepszy dostęp do bezpośredniej oferty rolników</w:t>
            </w:r>
            <w:r>
              <w:rPr>
                <w:rFonts w:ascii="Calibri Light" w:hAnsi="Calibri Light" w:cs="Calibri Light"/>
                <w:sz w:val="20"/>
                <w:szCs w:val="20"/>
              </w:rPr>
              <w:t>),</w:t>
            </w:r>
            <w:r w:rsidRPr="00742396">
              <w:rPr>
                <w:rFonts w:ascii="Calibri Light" w:hAnsi="Calibri Light" w:cs="Calibri Light"/>
                <w:sz w:val="20"/>
                <w:szCs w:val="20"/>
              </w:rPr>
              <w:t xml:space="preserve"> ochrony środowiska</w:t>
            </w:r>
            <w:r w:rsidR="006920A5">
              <w:rPr>
                <w:lang w:eastAsia="en-US"/>
              </w:rPr>
              <w:t xml:space="preserve"> </w:t>
            </w:r>
            <w:r w:rsidR="006920A5" w:rsidRPr="009D708F">
              <w:rPr>
                <w:rFonts w:ascii="Calibri Light" w:hAnsi="Calibri Light" w:cs="Calibri Light"/>
                <w:sz w:val="20"/>
                <w:szCs w:val="20"/>
              </w:rPr>
              <w:t>czy rozwoju postaw przedsiębiorczych ze szczególnym uwzględnieniem możliwości wykorzystania endogennego potencjału obszaru.</w:t>
            </w:r>
            <w:r w:rsidR="009D708F">
              <w:rPr>
                <w:rFonts w:ascii="Calibri Light" w:hAnsi="Calibri Light" w:cs="Calibri Light"/>
                <w:sz w:val="20"/>
                <w:szCs w:val="20"/>
              </w:rPr>
              <w:t xml:space="preserve"> </w:t>
            </w:r>
            <w:r w:rsidR="00302718">
              <w:rPr>
                <w:rFonts w:ascii="Calibri Light" w:hAnsi="Calibri Light" w:cs="Calibri Light"/>
                <w:sz w:val="20"/>
                <w:szCs w:val="20"/>
              </w:rPr>
              <w:t xml:space="preserve">Ponadto proponowane działania są komplementarne względem projektów uzupełniających ukierunkowanych na podnoszenie dostępności komunikacyjnej obszaru, w tym </w:t>
            </w:r>
            <w:r w:rsidR="0024024D">
              <w:rPr>
                <w:rFonts w:ascii="Calibri Light" w:hAnsi="Calibri Light" w:cs="Calibri Light"/>
                <w:sz w:val="20"/>
                <w:szCs w:val="20"/>
              </w:rPr>
              <w:t>poprzez modernizację dróg gminnych, powiatowych i wojewódzkich</w:t>
            </w:r>
            <w:r w:rsidR="008A032C">
              <w:rPr>
                <w:rFonts w:ascii="Calibri Light" w:hAnsi="Calibri Light" w:cs="Calibri Light"/>
                <w:sz w:val="20"/>
                <w:szCs w:val="20"/>
              </w:rPr>
              <w:t xml:space="preserve"> czy obiektów inżynieryjno-mostowych</w:t>
            </w:r>
            <w:r w:rsidR="00283339">
              <w:rPr>
                <w:rFonts w:ascii="Calibri Light" w:hAnsi="Calibri Light" w:cs="Calibri Light"/>
                <w:sz w:val="20"/>
                <w:szCs w:val="20"/>
              </w:rPr>
              <w:t xml:space="preserve">, a także rozwój transportu publicznego oraz </w:t>
            </w:r>
            <w:r w:rsidR="003353D6" w:rsidRPr="003353D6">
              <w:rPr>
                <w:rFonts w:ascii="Calibri Light" w:hAnsi="Calibri Light" w:cs="Calibri Light"/>
                <w:sz w:val="20"/>
                <w:szCs w:val="20"/>
              </w:rPr>
              <w:t>tworzenie dogodnych warunków dla komunikacji rowerowej i alternatywnych, ekologicznych środków transportu</w:t>
            </w:r>
            <w:r w:rsidR="00757AF8">
              <w:rPr>
                <w:rFonts w:ascii="Calibri Light" w:hAnsi="Calibri Light" w:cs="Calibri Light"/>
                <w:sz w:val="20"/>
                <w:szCs w:val="20"/>
              </w:rPr>
              <w:t>.</w:t>
            </w:r>
            <w:bookmarkEnd w:id="1499"/>
            <w:bookmarkEnd w:id="1500"/>
            <w:bookmarkEnd w:id="1501"/>
          </w:p>
          <w:p w14:paraId="5B731626" w14:textId="2ED08EC2" w:rsidR="00757AF8" w:rsidRDefault="00757AF8" w:rsidP="00757AF8">
            <w:pPr>
              <w:pStyle w:val="Tekstdymka"/>
              <w:spacing w:line="276" w:lineRule="auto"/>
              <w:ind w:leftChars="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rPr>
            </w:pPr>
          </w:p>
        </w:tc>
      </w:tr>
      <w:tr w:rsidR="004A0A65" w:rsidRPr="0099140B" w14:paraId="3C24C934" w14:textId="77777777" w:rsidTr="0077504B">
        <w:trPr>
          <w:trHeight w:val="320"/>
        </w:trPr>
        <w:tc>
          <w:tcPr>
            <w:cnfStyle w:val="001000000000" w:firstRow="0" w:lastRow="0" w:firstColumn="1" w:lastColumn="0" w:oddVBand="0" w:evenVBand="0" w:oddHBand="0" w:evenHBand="0" w:firstRowFirstColumn="0" w:firstRowLastColumn="0" w:lastRowFirstColumn="0" w:lastRowLastColumn="0"/>
            <w:tcW w:w="1702" w:type="dxa"/>
          </w:tcPr>
          <w:p w14:paraId="7429CF4C" w14:textId="77777777" w:rsidR="004A0A65" w:rsidRDefault="004A0A65" w:rsidP="004A0A65">
            <w:pPr>
              <w:spacing w:line="240" w:lineRule="auto"/>
              <w:ind w:hanging="2"/>
              <w:jc w:val="right"/>
              <w:rPr>
                <w:rFonts w:ascii="Calibri Light" w:hAnsi="Calibri Light" w:cs="Calibri Light"/>
                <w:sz w:val="24"/>
                <w:szCs w:val="24"/>
              </w:rPr>
            </w:pPr>
            <w:r>
              <w:rPr>
                <w:rFonts w:ascii="Calibri Light" w:hAnsi="Calibri Light" w:cs="Calibri Light"/>
                <w:sz w:val="24"/>
                <w:szCs w:val="24"/>
              </w:rPr>
              <w:t>Analiza finansowa</w:t>
            </w:r>
          </w:p>
        </w:tc>
        <w:tc>
          <w:tcPr>
            <w:tcW w:w="7224" w:type="dxa"/>
          </w:tcPr>
          <w:p w14:paraId="3CFAE9C0" w14:textId="77777777" w:rsidR="004A0A65" w:rsidRDefault="004A0A65" w:rsidP="004A0A65">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02" w:name="_Toc106666036"/>
            <w:bookmarkStart w:id="1503" w:name="_Toc106666683"/>
            <w:bookmarkStart w:id="1504" w:name="_Toc106667330"/>
            <w:r>
              <w:rPr>
                <w:rFonts w:ascii="Calibri Light" w:eastAsia="Calibri Light" w:hAnsi="Calibri Light" w:cs="Calibri Light"/>
                <w:sz w:val="20"/>
                <w:szCs w:val="20"/>
              </w:rPr>
              <w:t>Szacowane koszty przedsięwzięcia – Podprojektu kluczowego:</w:t>
            </w:r>
            <w:bookmarkEnd w:id="1502"/>
            <w:bookmarkEnd w:id="1503"/>
            <w:bookmarkEnd w:id="1504"/>
          </w:p>
          <w:p w14:paraId="00E644AB" w14:textId="6918A8E5" w:rsidR="004A0A65" w:rsidRPr="001E48FB" w:rsidRDefault="004A0A6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bookmarkStart w:id="1505" w:name="_Toc106666037"/>
            <w:bookmarkStart w:id="1506" w:name="_Toc106666684"/>
            <w:bookmarkStart w:id="1507" w:name="_Toc106667331"/>
            <w:r w:rsidRPr="001E48FB">
              <w:rPr>
                <w:rFonts w:ascii="Calibri Light" w:eastAsia="Calibri Light" w:hAnsi="Calibri Light" w:cs="Calibri Light"/>
                <w:b/>
                <w:bCs/>
                <w:sz w:val="20"/>
                <w:szCs w:val="20"/>
              </w:rPr>
              <w:t>Obszar I. Budowa i modernizacja ścieżek rowerowych: 4</w:t>
            </w:r>
            <w:r w:rsidR="00A5788D">
              <w:rPr>
                <w:rFonts w:ascii="Calibri Light" w:eastAsia="Calibri Light" w:hAnsi="Calibri Light" w:cs="Calibri Light"/>
                <w:b/>
                <w:bCs/>
                <w:sz w:val="20"/>
                <w:szCs w:val="20"/>
              </w:rPr>
              <w:t>3</w:t>
            </w:r>
            <w:r w:rsidRPr="001E48FB">
              <w:rPr>
                <w:rFonts w:ascii="Calibri Light" w:eastAsia="Calibri Light" w:hAnsi="Calibri Light" w:cs="Calibri Light"/>
                <w:b/>
                <w:bCs/>
                <w:sz w:val="20"/>
                <w:szCs w:val="20"/>
              </w:rPr>
              <w:t>9 </w:t>
            </w:r>
            <w:r w:rsidR="00F7541F">
              <w:rPr>
                <w:rFonts w:ascii="Calibri Light" w:eastAsia="Calibri Light" w:hAnsi="Calibri Light" w:cs="Calibri Light"/>
                <w:b/>
                <w:bCs/>
                <w:sz w:val="20"/>
                <w:szCs w:val="20"/>
              </w:rPr>
              <w:t>1</w:t>
            </w:r>
            <w:r w:rsidRPr="001E48FB">
              <w:rPr>
                <w:rFonts w:ascii="Calibri Light" w:eastAsia="Calibri Light" w:hAnsi="Calibri Light" w:cs="Calibri Light"/>
                <w:b/>
                <w:bCs/>
                <w:sz w:val="20"/>
                <w:szCs w:val="20"/>
              </w:rPr>
              <w:t>40 000 PLN</w:t>
            </w:r>
            <w:bookmarkEnd w:id="1505"/>
            <w:bookmarkEnd w:id="1506"/>
            <w:bookmarkEnd w:id="1507"/>
          </w:p>
          <w:p w14:paraId="1CE50667" w14:textId="77777777" w:rsidR="004A0A65" w:rsidRPr="001E48FB" w:rsidRDefault="004A0A65" w:rsidP="00177E21">
            <w:pPr>
              <w:pStyle w:val="Tekstdymka"/>
              <w:numPr>
                <w:ilvl w:val="0"/>
                <w:numId w:val="76"/>
              </w:numPr>
              <w:spacing w:line="276" w:lineRule="auto"/>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1 km ścieżki rowerowej: 860 000 PLN – 1 300 000 PLN</w:t>
            </w:r>
          </w:p>
          <w:p w14:paraId="19334C54" w14:textId="34083934" w:rsidR="004A0A65" w:rsidRDefault="004A0A6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08" w:name="_Toc106666038"/>
            <w:bookmarkStart w:id="1509" w:name="_Toc106666685"/>
            <w:bookmarkStart w:id="1510" w:name="_Toc106667332"/>
            <w:r w:rsidRPr="001E48FB">
              <w:rPr>
                <w:rFonts w:ascii="Calibri Light" w:eastAsia="Calibri Light" w:hAnsi="Calibri Light" w:cs="Calibri Light"/>
                <w:b/>
                <w:bCs/>
                <w:sz w:val="20"/>
                <w:szCs w:val="20"/>
              </w:rPr>
              <w:t xml:space="preserve">Obszar II. Przedłużenie/modernizacja szlaków, tras spływów poprzez przygotowanie/ uzupełnienie infrastruktury: </w:t>
            </w:r>
            <w:r w:rsidR="00414514" w:rsidRPr="00414514">
              <w:rPr>
                <w:rFonts w:ascii="Calibri Light" w:eastAsia="Calibri Light" w:hAnsi="Calibri Light" w:cs="Calibri Light"/>
                <w:b/>
                <w:bCs/>
                <w:sz w:val="20"/>
                <w:szCs w:val="20"/>
              </w:rPr>
              <w:t xml:space="preserve">2 188 </w:t>
            </w:r>
            <w:r w:rsidR="00BF7F66">
              <w:rPr>
                <w:rFonts w:ascii="Calibri Light" w:eastAsia="Calibri Light" w:hAnsi="Calibri Light" w:cs="Calibri Light"/>
                <w:b/>
                <w:bCs/>
                <w:sz w:val="20"/>
                <w:szCs w:val="20"/>
              </w:rPr>
              <w:t>6</w:t>
            </w:r>
            <w:r w:rsidR="00414514" w:rsidRPr="00414514">
              <w:rPr>
                <w:rFonts w:ascii="Calibri Light" w:eastAsia="Calibri Light" w:hAnsi="Calibri Light" w:cs="Calibri Light"/>
                <w:b/>
                <w:bCs/>
                <w:sz w:val="20"/>
                <w:szCs w:val="20"/>
              </w:rPr>
              <w:t xml:space="preserve">73 000,00 </w:t>
            </w:r>
            <w:r w:rsidRPr="003642CE">
              <w:rPr>
                <w:rFonts w:ascii="Calibri Light" w:eastAsia="Calibri Light" w:hAnsi="Calibri Light" w:cs="Calibri Light"/>
                <w:b/>
                <w:bCs/>
                <w:sz w:val="20"/>
                <w:szCs w:val="20"/>
              </w:rPr>
              <w:t>PLN</w:t>
            </w:r>
            <w:r w:rsidRPr="001E48FB">
              <w:rPr>
                <w:rFonts w:ascii="Calibri Light" w:eastAsia="Calibri Light" w:hAnsi="Calibri Light" w:cs="Calibri Light"/>
                <w:b/>
                <w:bCs/>
                <w:sz w:val="20"/>
                <w:szCs w:val="20"/>
              </w:rPr>
              <w:t>,</w:t>
            </w:r>
            <w:r w:rsidRPr="001E48FB">
              <w:rPr>
                <w:rFonts w:ascii="Calibri Light" w:eastAsia="Calibri Light" w:hAnsi="Calibri Light" w:cs="Calibri Light"/>
                <w:sz w:val="20"/>
                <w:szCs w:val="20"/>
              </w:rPr>
              <w:t xml:space="preserve"> w</w:t>
            </w:r>
            <w:r w:rsidRPr="00FF47C4">
              <w:rPr>
                <w:rFonts w:ascii="Calibri Light" w:eastAsia="Calibri Light" w:hAnsi="Calibri Light" w:cs="Calibri Light"/>
                <w:sz w:val="20"/>
                <w:szCs w:val="20"/>
              </w:rPr>
              <w:t xml:space="preserve"> tym</w:t>
            </w:r>
            <w:r>
              <w:rPr>
                <w:rFonts w:ascii="Calibri Light" w:eastAsia="Calibri Light" w:hAnsi="Calibri Light" w:cs="Calibri Light"/>
                <w:sz w:val="20"/>
                <w:szCs w:val="20"/>
              </w:rPr>
              <w:t xml:space="preserve"> szacunkowe koszty jednostkowe jak niżej</w:t>
            </w:r>
            <w:r w:rsidRPr="00FF47C4">
              <w:rPr>
                <w:rFonts w:ascii="Calibri Light" w:eastAsia="Calibri Light" w:hAnsi="Calibri Light" w:cs="Calibri Light"/>
                <w:sz w:val="20"/>
                <w:szCs w:val="20"/>
              </w:rPr>
              <w:t>:</w:t>
            </w:r>
            <w:bookmarkEnd w:id="1508"/>
            <w:bookmarkEnd w:id="1509"/>
            <w:bookmarkEnd w:id="1510"/>
            <w:r w:rsidRPr="00FF47C4">
              <w:rPr>
                <w:rFonts w:ascii="Calibri Light" w:eastAsia="Calibri Light" w:hAnsi="Calibri Light" w:cs="Calibri Light"/>
                <w:sz w:val="20"/>
                <w:szCs w:val="20"/>
              </w:rPr>
              <w:t xml:space="preserve"> </w:t>
            </w:r>
          </w:p>
          <w:p w14:paraId="6003E641" w14:textId="194FD9E6" w:rsidR="004A0A65" w:rsidRDefault="004A0A65" w:rsidP="00177E21">
            <w:pPr>
              <w:pStyle w:val="Tekstdymka"/>
              <w:numPr>
                <w:ilvl w:val="0"/>
                <w:numId w:val="64"/>
              </w:numPr>
              <w:spacing w:line="276" w:lineRule="auto"/>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11" w:name="_Toc106666039"/>
            <w:bookmarkStart w:id="1512" w:name="_Toc106666686"/>
            <w:bookmarkStart w:id="1513" w:name="_Toc106667333"/>
            <w:r>
              <w:rPr>
                <w:rFonts w:ascii="Calibri Light" w:eastAsia="Calibri Light" w:hAnsi="Calibri Light" w:cs="Calibri Light"/>
                <w:sz w:val="20"/>
                <w:szCs w:val="20"/>
              </w:rPr>
              <w:t xml:space="preserve">Studia wykonalności dla </w:t>
            </w:r>
            <w:r w:rsidR="00BF7F66">
              <w:rPr>
                <w:rFonts w:ascii="Calibri Light" w:eastAsia="Calibri Light" w:hAnsi="Calibri Light" w:cs="Calibri Light"/>
                <w:sz w:val="20"/>
                <w:szCs w:val="20"/>
              </w:rPr>
              <w:t>ok 30</w:t>
            </w:r>
            <w:r>
              <w:rPr>
                <w:rFonts w:ascii="Calibri Light" w:eastAsia="Calibri Light" w:hAnsi="Calibri Light" w:cs="Calibri Light"/>
                <w:sz w:val="20"/>
                <w:szCs w:val="20"/>
              </w:rPr>
              <w:t xml:space="preserve"> projektów: </w:t>
            </w:r>
          </w:p>
          <w:p w14:paraId="10A5227F" w14:textId="27671C0E" w:rsidR="004A0A65" w:rsidRDefault="004A0A65" w:rsidP="004A0A65">
            <w:pPr>
              <w:pStyle w:val="Tekstdymka"/>
              <w:spacing w:line="276" w:lineRule="auto"/>
              <w:ind w:leftChars="0" w:left="719"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1 </w:t>
            </w:r>
            <w:r w:rsidR="00BF7F66">
              <w:rPr>
                <w:rFonts w:ascii="Calibri Light" w:eastAsia="Calibri Light" w:hAnsi="Calibri Light" w:cs="Calibri Light"/>
                <w:sz w:val="20"/>
                <w:szCs w:val="20"/>
              </w:rPr>
              <w:t>5</w:t>
            </w:r>
            <w:r>
              <w:rPr>
                <w:rFonts w:ascii="Calibri Light" w:eastAsia="Calibri Light" w:hAnsi="Calibri Light" w:cs="Calibri Light"/>
                <w:sz w:val="20"/>
                <w:szCs w:val="20"/>
              </w:rPr>
              <w:t>00 000 PLN</w:t>
            </w:r>
            <w:bookmarkEnd w:id="1511"/>
            <w:bookmarkEnd w:id="1512"/>
            <w:bookmarkEnd w:id="1513"/>
            <w:r>
              <w:rPr>
                <w:rFonts w:ascii="Calibri Light" w:eastAsia="Calibri Light" w:hAnsi="Calibri Light" w:cs="Calibri Light"/>
                <w:sz w:val="20"/>
                <w:szCs w:val="20"/>
              </w:rPr>
              <w:t xml:space="preserve"> (średnio 50 000 PLN na projekt)</w:t>
            </w:r>
          </w:p>
          <w:p w14:paraId="2A2919E3" w14:textId="77777777" w:rsidR="004A0A65" w:rsidRDefault="004A0A65" w:rsidP="004A0A65">
            <w:pPr>
              <w:pStyle w:val="Tekstdymka"/>
              <w:spacing w:line="276" w:lineRule="auto"/>
              <w:ind w:leftChars="0" w:left="719"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05D2D257" w14:textId="735B100C" w:rsidR="004A0A65" w:rsidRDefault="004A0A65" w:rsidP="00177E21">
            <w:pPr>
              <w:pStyle w:val="Tekstdymka"/>
              <w:numPr>
                <w:ilvl w:val="0"/>
                <w:numId w:val="64"/>
              </w:numPr>
              <w:spacing w:line="276" w:lineRule="auto"/>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14" w:name="_Toc106666040"/>
            <w:bookmarkStart w:id="1515" w:name="_Toc106666687"/>
            <w:bookmarkStart w:id="1516" w:name="_Toc106667334"/>
            <w:r w:rsidRPr="00F41538">
              <w:rPr>
                <w:rFonts w:ascii="Calibri Light" w:eastAsia="Calibri Light" w:hAnsi="Calibri Light" w:cs="Calibri Light"/>
                <w:sz w:val="20"/>
                <w:szCs w:val="20"/>
              </w:rPr>
              <w:t xml:space="preserve">Przygotowanie terenów: utwardzenie, budowa przystani, zbrojenie terenów przy szlakach: węzeł sanitarny/ media na polach kampingowych i dla kamperów:  </w:t>
            </w:r>
            <w:r>
              <w:rPr>
                <w:rFonts w:ascii="Calibri Light" w:eastAsia="Calibri Light" w:hAnsi="Calibri Light" w:cs="Calibri Light"/>
                <w:sz w:val="20"/>
                <w:szCs w:val="20"/>
              </w:rPr>
              <w:br/>
            </w:r>
            <w:r w:rsidR="009971CB">
              <w:rPr>
                <w:rFonts w:ascii="Calibri Light" w:eastAsia="Calibri Light" w:hAnsi="Calibri Light" w:cs="Calibri Light"/>
                <w:sz w:val="20"/>
                <w:szCs w:val="20"/>
              </w:rPr>
              <w:t>2 0</w:t>
            </w:r>
            <w:r w:rsidRPr="00F41538">
              <w:rPr>
                <w:rFonts w:ascii="Calibri Light" w:eastAsia="Calibri Light" w:hAnsi="Calibri Light" w:cs="Calibri Light"/>
                <w:sz w:val="20"/>
                <w:szCs w:val="20"/>
              </w:rPr>
              <w:t>51 023 000 PLN</w:t>
            </w:r>
            <w:bookmarkEnd w:id="1514"/>
            <w:bookmarkEnd w:id="1515"/>
            <w:bookmarkEnd w:id="1516"/>
            <w:r>
              <w:rPr>
                <w:rFonts w:ascii="Calibri Light" w:eastAsia="Calibri Light" w:hAnsi="Calibri Light" w:cs="Calibri Light"/>
                <w:sz w:val="20"/>
                <w:szCs w:val="20"/>
              </w:rPr>
              <w:br/>
              <w:t xml:space="preserve">Dla oszacowania tej kwoty wykorzystano informacje inwestycyjne pozyskane </w:t>
            </w:r>
            <w:r>
              <w:rPr>
                <w:rFonts w:ascii="Calibri Light" w:eastAsia="Calibri Light" w:hAnsi="Calibri Light" w:cs="Calibri Light"/>
                <w:sz w:val="20"/>
                <w:szCs w:val="20"/>
              </w:rPr>
              <w:lastRenderedPageBreak/>
              <w:t>z</w:t>
            </w:r>
            <w:r w:rsidR="001D44B3">
              <w:rPr>
                <w:rFonts w:ascii="Calibri Light" w:eastAsia="Calibri Light" w:hAnsi="Calibri Light" w:cs="Calibri Light"/>
                <w:sz w:val="20"/>
                <w:szCs w:val="20"/>
              </w:rPr>
              <w:t> </w:t>
            </w:r>
            <w:r>
              <w:rPr>
                <w:rFonts w:ascii="Calibri Light" w:eastAsia="Calibri Light" w:hAnsi="Calibri Light" w:cs="Calibri Light"/>
                <w:sz w:val="20"/>
                <w:szCs w:val="20"/>
              </w:rPr>
              <w:t>gmin Grupy Roboczej lub dane z kwesty źródeł internetowych i/lub podsumowań postępowań publicznych.</w:t>
            </w:r>
          </w:p>
          <w:p w14:paraId="03DC01EA" w14:textId="77777777" w:rsidR="004A0A65" w:rsidRPr="006F729D"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W</w:t>
            </w:r>
            <w:r w:rsidRPr="006F729D">
              <w:rPr>
                <w:rFonts w:ascii="Calibri Light" w:eastAsia="Calibri Light" w:hAnsi="Calibri Light" w:cs="Calibri Light"/>
                <w:sz w:val="20"/>
                <w:szCs w:val="20"/>
              </w:rPr>
              <w:t>ykonanie projektu drogi rowerowej: 10</w:t>
            </w:r>
            <w:r>
              <w:rPr>
                <w:rFonts w:ascii="Calibri Light" w:eastAsia="Calibri Light" w:hAnsi="Calibri Light" w:cs="Calibri Light"/>
                <w:sz w:val="20"/>
                <w:szCs w:val="20"/>
              </w:rPr>
              <w:t> </w:t>
            </w:r>
            <w:r w:rsidRPr="006F729D">
              <w:rPr>
                <w:rFonts w:ascii="Calibri Light" w:eastAsia="Calibri Light" w:hAnsi="Calibri Light" w:cs="Calibri Light"/>
                <w:sz w:val="20"/>
                <w:szCs w:val="20"/>
              </w:rPr>
              <w:t xml:space="preserve">000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25</w:t>
            </w:r>
            <w:r>
              <w:rPr>
                <w:rFonts w:ascii="Calibri Light" w:eastAsia="Calibri Light" w:hAnsi="Calibri Light" w:cs="Calibri Light"/>
                <w:sz w:val="20"/>
                <w:szCs w:val="20"/>
              </w:rPr>
              <w:t> </w:t>
            </w:r>
            <w:r w:rsidRPr="006F729D">
              <w:rPr>
                <w:rFonts w:ascii="Calibri Light" w:eastAsia="Calibri Light" w:hAnsi="Calibri Light" w:cs="Calibri Light"/>
                <w:sz w:val="20"/>
                <w:szCs w:val="20"/>
              </w:rPr>
              <w:t xml:space="preserve">000 </w:t>
            </w:r>
            <w:r>
              <w:rPr>
                <w:rFonts w:ascii="Calibri Light" w:eastAsia="Calibri Light" w:hAnsi="Calibri Light" w:cs="Calibri Light"/>
                <w:sz w:val="20"/>
                <w:szCs w:val="20"/>
              </w:rPr>
              <w:t>PLN</w:t>
            </w:r>
          </w:p>
          <w:p w14:paraId="2A422B3A" w14:textId="77777777" w:rsidR="004A0A65" w:rsidRPr="006F729D"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S</w:t>
            </w:r>
            <w:r w:rsidRPr="006F729D">
              <w:rPr>
                <w:rFonts w:ascii="Calibri Light" w:eastAsia="Calibri Light" w:hAnsi="Calibri Light" w:cs="Calibri Light"/>
                <w:sz w:val="20"/>
                <w:szCs w:val="20"/>
              </w:rPr>
              <w:t xml:space="preserve">tacja do samodzielnej naprawy roweru: 6 000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12</w:t>
            </w:r>
            <w:r>
              <w:rPr>
                <w:rFonts w:ascii="Calibri Light" w:eastAsia="Calibri Light" w:hAnsi="Calibri Light" w:cs="Calibri Light"/>
                <w:sz w:val="20"/>
                <w:szCs w:val="20"/>
              </w:rPr>
              <w:t> </w:t>
            </w:r>
            <w:r w:rsidRPr="006F729D">
              <w:rPr>
                <w:rFonts w:ascii="Calibri Light" w:eastAsia="Calibri Light" w:hAnsi="Calibri Light" w:cs="Calibri Light"/>
                <w:sz w:val="20"/>
                <w:szCs w:val="20"/>
              </w:rPr>
              <w:t xml:space="preserve">000 </w:t>
            </w:r>
            <w:r>
              <w:rPr>
                <w:rFonts w:ascii="Calibri Light" w:eastAsia="Calibri Light" w:hAnsi="Calibri Light" w:cs="Calibri Light"/>
                <w:sz w:val="20"/>
                <w:szCs w:val="20"/>
              </w:rPr>
              <w:t>PLN</w:t>
            </w:r>
          </w:p>
          <w:p w14:paraId="478112E8" w14:textId="07839659" w:rsidR="004A0A65" w:rsidRPr="006F729D"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B</w:t>
            </w:r>
            <w:r w:rsidRPr="006F729D">
              <w:rPr>
                <w:rFonts w:ascii="Calibri Light" w:eastAsia="Calibri Light" w:hAnsi="Calibri Light" w:cs="Calibri Light"/>
                <w:sz w:val="20"/>
                <w:szCs w:val="20"/>
              </w:rPr>
              <w:t>udowa lub remont drogi dla rowerów, szerokość 2,5m., asfalt (bez</w:t>
            </w:r>
            <w:r w:rsidR="001D44B3">
              <w:rPr>
                <w:rFonts w:ascii="Calibri Light" w:eastAsia="Calibri Light" w:hAnsi="Calibri Light" w:cs="Calibri Light"/>
                <w:sz w:val="20"/>
                <w:szCs w:val="20"/>
              </w:rPr>
              <w:t> </w:t>
            </w:r>
            <w:r w:rsidRPr="006F729D">
              <w:rPr>
                <w:rFonts w:ascii="Calibri Light" w:eastAsia="Calibri Light" w:hAnsi="Calibri Light" w:cs="Calibri Light"/>
                <w:sz w:val="20"/>
                <w:szCs w:val="20"/>
              </w:rPr>
              <w:t>projektu i</w:t>
            </w:r>
            <w:r>
              <w:rPr>
                <w:rFonts w:ascii="Calibri Light" w:eastAsia="Calibri Light" w:hAnsi="Calibri Light" w:cs="Calibri Light"/>
                <w:sz w:val="20"/>
                <w:szCs w:val="20"/>
              </w:rPr>
              <w:t> </w:t>
            </w:r>
            <w:r w:rsidRPr="006F729D">
              <w:rPr>
                <w:rFonts w:ascii="Calibri Light" w:eastAsia="Calibri Light" w:hAnsi="Calibri Light" w:cs="Calibri Light"/>
                <w:sz w:val="20"/>
                <w:szCs w:val="20"/>
              </w:rPr>
              <w:t xml:space="preserve">sygnalizacji świetlnej): 100 000 </w:t>
            </w:r>
            <w:r>
              <w:rPr>
                <w:rFonts w:ascii="Calibri Light" w:eastAsia="Calibri Light" w:hAnsi="Calibri Light" w:cs="Calibri Light"/>
                <w:sz w:val="20"/>
                <w:szCs w:val="20"/>
              </w:rPr>
              <w:t>PLN</w:t>
            </w:r>
          </w:p>
          <w:p w14:paraId="3DBF2905" w14:textId="77777777" w:rsidR="004A0A65" w:rsidRPr="006F729D"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K</w:t>
            </w:r>
            <w:r w:rsidRPr="006F729D">
              <w:rPr>
                <w:rFonts w:ascii="Calibri Light" w:eastAsia="Calibri Light" w:hAnsi="Calibri Light" w:cs="Calibri Light"/>
                <w:sz w:val="20"/>
                <w:szCs w:val="20"/>
              </w:rPr>
              <w:t xml:space="preserve">osz na śmieci (koszt uzależniony od rodzaju kosza): 1 500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4</w:t>
            </w:r>
            <w:r>
              <w:rPr>
                <w:rFonts w:ascii="Calibri Light" w:eastAsia="Calibri Light" w:hAnsi="Calibri Light" w:cs="Calibri Light"/>
                <w:sz w:val="20"/>
                <w:szCs w:val="20"/>
              </w:rPr>
              <w:t> </w:t>
            </w:r>
            <w:r w:rsidRPr="006F729D">
              <w:rPr>
                <w:rFonts w:ascii="Calibri Light" w:eastAsia="Calibri Light" w:hAnsi="Calibri Light" w:cs="Calibri Light"/>
                <w:sz w:val="20"/>
                <w:szCs w:val="20"/>
              </w:rPr>
              <w:t>600</w:t>
            </w:r>
            <w:r>
              <w:rPr>
                <w:rFonts w:ascii="Calibri Light" w:eastAsia="Calibri Light" w:hAnsi="Calibri Light" w:cs="Calibri Light"/>
                <w:sz w:val="20"/>
                <w:szCs w:val="20"/>
              </w:rPr>
              <w:t xml:space="preserve"> PLN</w:t>
            </w:r>
          </w:p>
          <w:p w14:paraId="69957D61" w14:textId="77777777" w:rsidR="004A0A65" w:rsidRPr="006F729D"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F729D">
              <w:rPr>
                <w:rFonts w:ascii="Calibri Light" w:eastAsia="Calibri Light" w:hAnsi="Calibri Light" w:cs="Calibri Light"/>
                <w:sz w:val="20"/>
                <w:szCs w:val="20"/>
              </w:rPr>
              <w:t xml:space="preserve">Stacja ładowania rowerów elektrycznych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70 000 PLN</w:t>
            </w:r>
          </w:p>
          <w:p w14:paraId="26F7E6E7" w14:textId="77777777" w:rsidR="004A0A65" w:rsidRPr="00767EBE"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S</w:t>
            </w:r>
            <w:r w:rsidRPr="006F729D">
              <w:rPr>
                <w:rFonts w:ascii="Calibri Light" w:eastAsia="Calibri Light" w:hAnsi="Calibri Light" w:cs="Calibri Light"/>
                <w:sz w:val="20"/>
                <w:szCs w:val="20"/>
              </w:rPr>
              <w:t xml:space="preserve">tacja </w:t>
            </w:r>
            <w:r>
              <w:rPr>
                <w:rFonts w:ascii="Calibri Light" w:eastAsia="Calibri Light" w:hAnsi="Calibri Light" w:cs="Calibri Light"/>
                <w:sz w:val="20"/>
                <w:szCs w:val="20"/>
              </w:rPr>
              <w:t xml:space="preserve">w systemie </w:t>
            </w:r>
            <w:r w:rsidRPr="006F729D">
              <w:rPr>
                <w:rFonts w:ascii="Calibri Light" w:eastAsia="Calibri Light" w:hAnsi="Calibri Light" w:cs="Calibri Light"/>
                <w:sz w:val="20"/>
                <w:szCs w:val="20"/>
              </w:rPr>
              <w:t xml:space="preserve">roweru miejskiego szacunkowo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ok</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50 000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70 000 PLN </w:t>
            </w:r>
          </w:p>
          <w:p w14:paraId="0F61FEA4" w14:textId="77777777" w:rsidR="004A0A65" w:rsidRPr="002A1907"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F729D">
              <w:rPr>
                <w:rFonts w:ascii="Calibri Light" w:eastAsia="Calibri Light" w:hAnsi="Calibri Light" w:cs="Calibri Light"/>
                <w:sz w:val="20"/>
                <w:szCs w:val="20"/>
              </w:rPr>
              <w:t xml:space="preserve">Plaża </w:t>
            </w:r>
            <w:r>
              <w:rPr>
                <w:rFonts w:ascii="Calibri Light" w:eastAsia="Calibri Light" w:hAnsi="Calibri Light" w:cs="Calibri Light"/>
                <w:sz w:val="20"/>
                <w:szCs w:val="20"/>
              </w:rPr>
              <w:t>–</w:t>
            </w:r>
            <w:r w:rsidRPr="006F729D">
              <w:rPr>
                <w:rFonts w:ascii="Calibri Light" w:eastAsia="Calibri Light" w:hAnsi="Calibri Light" w:cs="Calibri Light"/>
                <w:sz w:val="20"/>
                <w:szCs w:val="20"/>
              </w:rPr>
              <w:t xml:space="preserve"> 370 000 </w:t>
            </w:r>
            <w:r>
              <w:rPr>
                <w:rFonts w:ascii="Calibri Light" w:eastAsia="Calibri Light" w:hAnsi="Calibri Light" w:cs="Calibri Light"/>
                <w:sz w:val="20"/>
                <w:szCs w:val="20"/>
              </w:rPr>
              <w:t>PLN</w:t>
            </w:r>
            <w:r w:rsidRPr="006F729D">
              <w:rPr>
                <w:rFonts w:ascii="Calibri Light" w:eastAsia="Calibri Light" w:hAnsi="Calibri Light" w:cs="Calibri Light"/>
                <w:sz w:val="20"/>
                <w:szCs w:val="20"/>
              </w:rPr>
              <w:tab/>
            </w:r>
          </w:p>
          <w:p w14:paraId="3D72A16F" w14:textId="77777777" w:rsidR="004A0A65" w:rsidRPr="00F41538" w:rsidRDefault="004A0A65" w:rsidP="004A0A65">
            <w:pPr>
              <w:pStyle w:val="Tekstdymka"/>
              <w:spacing w:line="276" w:lineRule="auto"/>
              <w:ind w:leftChars="0" w:left="719"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71A80094" w14:textId="5E2B7CB8" w:rsidR="004A0A65" w:rsidRDefault="004A0A65" w:rsidP="00177E21">
            <w:pPr>
              <w:pStyle w:val="Tekstdymka"/>
              <w:numPr>
                <w:ilvl w:val="0"/>
                <w:numId w:val="64"/>
              </w:numPr>
              <w:spacing w:line="276" w:lineRule="auto"/>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17" w:name="_Toc106666041"/>
            <w:bookmarkStart w:id="1518" w:name="_Toc106666688"/>
            <w:bookmarkStart w:id="1519" w:name="_Toc106667335"/>
            <w:r w:rsidRPr="005F0DFB">
              <w:rPr>
                <w:rFonts w:ascii="Calibri Light" w:eastAsia="Calibri Light" w:hAnsi="Calibri Light" w:cs="Calibri Light"/>
                <w:sz w:val="20"/>
                <w:szCs w:val="20"/>
              </w:rPr>
              <w:t>Utwardzenie, budowa, modernizacja SZLAKÓW</w:t>
            </w:r>
            <w:r>
              <w:rPr>
                <w:rFonts w:ascii="Calibri Light" w:eastAsia="Calibri Light" w:hAnsi="Calibri Light" w:cs="Calibri Light"/>
                <w:sz w:val="20"/>
                <w:szCs w:val="20"/>
              </w:rPr>
              <w:t xml:space="preserve">: </w:t>
            </w:r>
            <w:r w:rsidR="00D12A12" w:rsidRPr="00B77F11">
              <w:rPr>
                <w:rFonts w:ascii="Calibri Light" w:eastAsia="Calibri Light" w:hAnsi="Calibri Light" w:cs="Calibri Light"/>
                <w:sz w:val="20"/>
                <w:szCs w:val="20"/>
              </w:rPr>
              <w:t>13</w:t>
            </w:r>
            <w:r w:rsidR="00D12A12">
              <w:rPr>
                <w:rFonts w:ascii="Calibri Light" w:eastAsia="Calibri Light" w:hAnsi="Calibri Light" w:cs="Calibri Light"/>
                <w:sz w:val="20"/>
                <w:szCs w:val="20"/>
              </w:rPr>
              <w:t>2</w:t>
            </w:r>
            <w:r w:rsidR="00D12A12" w:rsidRPr="00B77F11">
              <w:rPr>
                <w:rFonts w:ascii="Calibri Light" w:eastAsia="Calibri Light" w:hAnsi="Calibri Light" w:cs="Calibri Light"/>
                <w:sz w:val="20"/>
                <w:szCs w:val="20"/>
              </w:rPr>
              <w:t xml:space="preserve"> </w:t>
            </w:r>
            <w:r w:rsidRPr="00B77F11">
              <w:rPr>
                <w:rFonts w:ascii="Calibri Light" w:eastAsia="Calibri Light" w:hAnsi="Calibri Light" w:cs="Calibri Light"/>
                <w:sz w:val="20"/>
                <w:szCs w:val="20"/>
              </w:rPr>
              <w:t>250</w:t>
            </w:r>
            <w:r>
              <w:rPr>
                <w:rFonts w:ascii="Calibri Light" w:eastAsia="Calibri Light" w:hAnsi="Calibri Light" w:cs="Calibri Light"/>
                <w:sz w:val="20"/>
                <w:szCs w:val="20"/>
              </w:rPr>
              <w:t> </w:t>
            </w:r>
            <w:r w:rsidRPr="00B77F11">
              <w:rPr>
                <w:rFonts w:ascii="Calibri Light" w:eastAsia="Calibri Light" w:hAnsi="Calibri Light" w:cs="Calibri Light"/>
                <w:sz w:val="20"/>
                <w:szCs w:val="20"/>
              </w:rPr>
              <w:t>000</w:t>
            </w:r>
            <w:r>
              <w:rPr>
                <w:rFonts w:ascii="Calibri Light" w:eastAsia="Calibri Light" w:hAnsi="Calibri Light" w:cs="Calibri Light"/>
                <w:sz w:val="20"/>
                <w:szCs w:val="20"/>
              </w:rPr>
              <w:t xml:space="preserve"> PLN</w:t>
            </w:r>
            <w:bookmarkEnd w:id="1517"/>
            <w:bookmarkEnd w:id="1518"/>
            <w:bookmarkEnd w:id="1519"/>
          </w:p>
          <w:p w14:paraId="552B2520" w14:textId="77777777" w:rsidR="004A0A65" w:rsidRDefault="004A0A65" w:rsidP="004A0A65">
            <w:pPr>
              <w:pStyle w:val="Tekstdymka"/>
              <w:spacing w:line="276" w:lineRule="auto"/>
              <w:ind w:leftChars="0" w:left="719"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733C2419" w14:textId="66124582" w:rsidR="004A0A65" w:rsidRDefault="004A0A65" w:rsidP="004A0A65">
            <w:pPr>
              <w:pStyle w:val="Tekstdymka"/>
              <w:spacing w:line="276" w:lineRule="auto"/>
              <w:ind w:leftChars="0" w:left="719"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Dla oszacowania tej kwoty wykorzystano informacje inwestycyjne pozyskane z</w:t>
            </w:r>
            <w:r w:rsidR="00D12A12">
              <w:rPr>
                <w:rFonts w:ascii="Calibri Light" w:eastAsia="Calibri Light" w:hAnsi="Calibri Light" w:cs="Calibri Light"/>
                <w:sz w:val="20"/>
                <w:szCs w:val="20"/>
              </w:rPr>
              <w:t> </w:t>
            </w:r>
            <w:r>
              <w:rPr>
                <w:rFonts w:ascii="Calibri Light" w:eastAsia="Calibri Light" w:hAnsi="Calibri Light" w:cs="Calibri Light"/>
                <w:sz w:val="20"/>
                <w:szCs w:val="20"/>
              </w:rPr>
              <w:t>gmin Grupy Roboczej lub dane z kwesty źródeł internetowych i/lub podsumowań postępowań publicznych.</w:t>
            </w:r>
          </w:p>
          <w:p w14:paraId="6541CD5D" w14:textId="77777777" w:rsidR="004A0A65"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A</w:t>
            </w:r>
            <w:r w:rsidRPr="00AF526F">
              <w:rPr>
                <w:rFonts w:ascii="Calibri Light" w:eastAsia="Calibri Light" w:hAnsi="Calibri Light" w:cs="Calibri Light"/>
                <w:sz w:val="20"/>
                <w:szCs w:val="20"/>
              </w:rPr>
              <w:t>lejka parkowa 100m² żwirowa</w:t>
            </w:r>
            <w:r>
              <w:rPr>
                <w:rFonts w:ascii="Calibri Light" w:eastAsia="Calibri Light" w:hAnsi="Calibri Light" w:cs="Calibri Light"/>
                <w:sz w:val="20"/>
                <w:szCs w:val="20"/>
              </w:rPr>
              <w:t xml:space="preserve"> </w:t>
            </w:r>
            <w:r w:rsidRPr="00AF526F">
              <w:rPr>
                <w:rFonts w:ascii="Calibri Light" w:eastAsia="Calibri Light" w:hAnsi="Calibri Light" w:cs="Calibri Light"/>
                <w:sz w:val="20"/>
                <w:szCs w:val="20"/>
              </w:rPr>
              <w:t xml:space="preserve">12 000 </w:t>
            </w:r>
            <w:r>
              <w:rPr>
                <w:rFonts w:ascii="Calibri Light" w:eastAsia="Calibri Light" w:hAnsi="Calibri Light" w:cs="Calibri Light"/>
                <w:sz w:val="20"/>
                <w:szCs w:val="20"/>
              </w:rPr>
              <w:t>–</w:t>
            </w:r>
            <w:r w:rsidRPr="00AF526F">
              <w:rPr>
                <w:rFonts w:ascii="Calibri Light" w:eastAsia="Calibri Light" w:hAnsi="Calibri Light" w:cs="Calibri Light"/>
                <w:sz w:val="20"/>
                <w:szCs w:val="20"/>
              </w:rPr>
              <w:t xml:space="preserve"> 30 000 </w:t>
            </w:r>
            <w:r>
              <w:rPr>
                <w:rFonts w:ascii="Calibri Light" w:eastAsia="Calibri Light" w:hAnsi="Calibri Light" w:cs="Calibri Light"/>
                <w:sz w:val="20"/>
                <w:szCs w:val="20"/>
              </w:rPr>
              <w:t xml:space="preserve">PLN </w:t>
            </w:r>
          </w:p>
          <w:p w14:paraId="28705369" w14:textId="77777777" w:rsidR="004A0A65"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T</w:t>
            </w:r>
            <w:r w:rsidRPr="00AF526F">
              <w:rPr>
                <w:rFonts w:ascii="Calibri Light" w:eastAsia="Calibri Light" w:hAnsi="Calibri Light" w:cs="Calibri Light"/>
                <w:sz w:val="20"/>
                <w:szCs w:val="20"/>
              </w:rPr>
              <w:t xml:space="preserve">ablice informacyjne </w:t>
            </w:r>
            <w:r>
              <w:rPr>
                <w:rFonts w:ascii="Calibri Light" w:eastAsia="Calibri Light" w:hAnsi="Calibri Light" w:cs="Calibri Light"/>
                <w:sz w:val="20"/>
                <w:szCs w:val="20"/>
              </w:rPr>
              <w:t xml:space="preserve">na szlakach szacunkowo zbiorczo: </w:t>
            </w:r>
            <w:r w:rsidRPr="00AF526F">
              <w:rPr>
                <w:rFonts w:ascii="Calibri Light" w:eastAsia="Calibri Light" w:hAnsi="Calibri Light" w:cs="Calibri Light"/>
                <w:sz w:val="20"/>
                <w:szCs w:val="20"/>
              </w:rPr>
              <w:t>10</w:t>
            </w:r>
            <w:r>
              <w:rPr>
                <w:rFonts w:ascii="Calibri Light" w:eastAsia="Calibri Light" w:hAnsi="Calibri Light" w:cs="Calibri Light"/>
                <w:sz w:val="20"/>
                <w:szCs w:val="20"/>
              </w:rPr>
              <w:t> </w:t>
            </w:r>
            <w:r w:rsidRPr="00AF526F">
              <w:rPr>
                <w:rFonts w:ascii="Calibri Light" w:eastAsia="Calibri Light" w:hAnsi="Calibri Light" w:cs="Calibri Light"/>
                <w:sz w:val="20"/>
                <w:szCs w:val="20"/>
              </w:rPr>
              <w:t>000</w:t>
            </w:r>
            <w:r>
              <w:rPr>
                <w:rFonts w:ascii="Calibri Light" w:eastAsia="Calibri Light" w:hAnsi="Calibri Light" w:cs="Calibri Light"/>
                <w:sz w:val="20"/>
                <w:szCs w:val="20"/>
              </w:rPr>
              <w:t xml:space="preserve"> PLN</w:t>
            </w:r>
          </w:p>
          <w:p w14:paraId="783CA8D3" w14:textId="77777777" w:rsidR="004A0A65"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E</w:t>
            </w:r>
            <w:r w:rsidRPr="00AF526F">
              <w:rPr>
                <w:rFonts w:ascii="Calibri Light" w:eastAsia="Calibri Light" w:hAnsi="Calibri Light" w:cs="Calibri Light"/>
                <w:sz w:val="20"/>
                <w:szCs w:val="20"/>
              </w:rPr>
              <w:t xml:space="preserve">lementy małej infrastruktury </w:t>
            </w:r>
            <w:r>
              <w:rPr>
                <w:rFonts w:ascii="Calibri Light" w:eastAsia="Calibri Light" w:hAnsi="Calibri Light" w:cs="Calibri Light"/>
                <w:sz w:val="20"/>
                <w:szCs w:val="20"/>
              </w:rPr>
              <w:t xml:space="preserve">przy szlakach szacunkowo zbiorczo: </w:t>
            </w:r>
            <w:r w:rsidRPr="00AF526F">
              <w:rPr>
                <w:rFonts w:ascii="Calibri Light" w:eastAsia="Calibri Light" w:hAnsi="Calibri Light" w:cs="Calibri Light"/>
                <w:sz w:val="20"/>
                <w:szCs w:val="20"/>
              </w:rPr>
              <w:t>10</w:t>
            </w:r>
            <w:r>
              <w:rPr>
                <w:rFonts w:ascii="Calibri Light" w:eastAsia="Calibri Light" w:hAnsi="Calibri Light" w:cs="Calibri Light"/>
                <w:sz w:val="20"/>
                <w:szCs w:val="20"/>
              </w:rPr>
              <w:t> </w:t>
            </w:r>
            <w:r w:rsidRPr="00AF526F">
              <w:rPr>
                <w:rFonts w:ascii="Calibri Light" w:eastAsia="Calibri Light" w:hAnsi="Calibri Light" w:cs="Calibri Light"/>
                <w:sz w:val="20"/>
                <w:szCs w:val="20"/>
              </w:rPr>
              <w:t>000</w:t>
            </w:r>
            <w:r>
              <w:rPr>
                <w:rFonts w:ascii="Calibri Light" w:eastAsia="Calibri Light" w:hAnsi="Calibri Light" w:cs="Calibri Light"/>
                <w:sz w:val="20"/>
                <w:szCs w:val="20"/>
              </w:rPr>
              <w:t xml:space="preserve"> PLN</w:t>
            </w:r>
          </w:p>
          <w:p w14:paraId="4A25A402" w14:textId="77777777" w:rsidR="004A0A65" w:rsidRPr="003D40CF" w:rsidRDefault="004A0A65" w:rsidP="00177E21">
            <w:pPr>
              <w:pStyle w:val="Tekstdymka"/>
              <w:numPr>
                <w:ilvl w:val="0"/>
                <w:numId w:val="77"/>
              </w:numPr>
              <w:spacing w:line="276" w:lineRule="auto"/>
              <w:ind w:leftChars="0" w:left="1167"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18343C">
              <w:rPr>
                <w:rFonts w:ascii="Calibri Light" w:eastAsia="Calibri Light" w:hAnsi="Calibri Light" w:cs="Calibri Light"/>
                <w:sz w:val="20"/>
                <w:szCs w:val="20"/>
              </w:rPr>
              <w:t>Kładka nad rzeką od 2</w:t>
            </w:r>
            <w:r>
              <w:rPr>
                <w:rFonts w:ascii="Calibri Light" w:eastAsia="Calibri Light" w:hAnsi="Calibri Light" w:cs="Calibri Light"/>
                <w:sz w:val="20"/>
                <w:szCs w:val="20"/>
              </w:rPr>
              <w:t> </w:t>
            </w:r>
            <w:r w:rsidRPr="0018343C">
              <w:rPr>
                <w:rFonts w:ascii="Calibri Light" w:eastAsia="Calibri Light" w:hAnsi="Calibri Light" w:cs="Calibri Light"/>
                <w:sz w:val="20"/>
                <w:szCs w:val="20"/>
              </w:rPr>
              <w:t>500</w:t>
            </w:r>
            <w:r>
              <w:rPr>
                <w:rFonts w:ascii="Calibri Light" w:eastAsia="Calibri Light" w:hAnsi="Calibri Light" w:cs="Calibri Light"/>
                <w:sz w:val="20"/>
                <w:szCs w:val="20"/>
              </w:rPr>
              <w:t> </w:t>
            </w:r>
            <w:r w:rsidRPr="0018343C">
              <w:rPr>
                <w:rFonts w:ascii="Calibri Light" w:eastAsia="Calibri Light" w:hAnsi="Calibri Light" w:cs="Calibri Light"/>
                <w:sz w:val="20"/>
                <w:szCs w:val="20"/>
              </w:rPr>
              <w:t>000 do 121 000</w:t>
            </w:r>
            <w:r>
              <w:rPr>
                <w:rFonts w:ascii="Calibri Light" w:eastAsia="Calibri Light" w:hAnsi="Calibri Light" w:cs="Calibri Light"/>
                <w:sz w:val="20"/>
                <w:szCs w:val="20"/>
              </w:rPr>
              <w:t> </w:t>
            </w:r>
            <w:r w:rsidRPr="0018343C">
              <w:rPr>
                <w:rFonts w:ascii="Calibri Light" w:eastAsia="Calibri Light" w:hAnsi="Calibri Light" w:cs="Calibri Light"/>
                <w:sz w:val="20"/>
                <w:szCs w:val="20"/>
              </w:rPr>
              <w:t>000</w:t>
            </w:r>
            <w:r>
              <w:rPr>
                <w:rFonts w:ascii="Calibri Light" w:eastAsia="Calibri Light" w:hAnsi="Calibri Light" w:cs="Calibri Light"/>
                <w:sz w:val="20"/>
                <w:szCs w:val="20"/>
              </w:rPr>
              <w:t xml:space="preserve"> PLN</w:t>
            </w:r>
          </w:p>
          <w:p w14:paraId="3830C069" w14:textId="77777777" w:rsidR="004A0A65" w:rsidRPr="00672099" w:rsidRDefault="004A0A65" w:rsidP="00F320F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41525B61" w14:textId="77777777" w:rsidR="004A0A65" w:rsidRDefault="004A0A65" w:rsidP="00177E21">
            <w:pPr>
              <w:pStyle w:val="Tekstdymka"/>
              <w:numPr>
                <w:ilvl w:val="0"/>
                <w:numId w:val="64"/>
              </w:numPr>
              <w:spacing w:line="276" w:lineRule="auto"/>
              <w:ind w:leftChars="0" w:firstLineChars="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520" w:name="_Toc106666043"/>
            <w:bookmarkStart w:id="1521" w:name="_Toc106666690"/>
            <w:bookmarkStart w:id="1522" w:name="_Toc106667337"/>
            <w:r w:rsidRPr="00C714E8">
              <w:rPr>
                <w:rFonts w:ascii="Calibri Light" w:eastAsia="Calibri Light" w:hAnsi="Calibri Light" w:cs="Calibri Light"/>
                <w:sz w:val="20"/>
                <w:szCs w:val="20"/>
              </w:rPr>
              <w:t>Tworzenie wypożyczalni sprzętów (rowerów, meleksów, kajakó</w:t>
            </w:r>
            <w:r>
              <w:rPr>
                <w:rFonts w:ascii="Calibri Light" w:eastAsia="Calibri Light" w:hAnsi="Calibri Light" w:cs="Calibri Light"/>
                <w:sz w:val="20"/>
                <w:szCs w:val="20"/>
              </w:rPr>
              <w:t>w</w:t>
            </w:r>
            <w:r w:rsidRPr="00C714E8">
              <w:rPr>
                <w:rFonts w:ascii="Calibri Light" w:eastAsia="Calibri Light" w:hAnsi="Calibri Light" w:cs="Calibri Light"/>
                <w:sz w:val="20"/>
                <w:szCs w:val="20"/>
              </w:rPr>
              <w:t>)</w:t>
            </w:r>
            <w:r>
              <w:rPr>
                <w:rFonts w:ascii="Calibri Light" w:eastAsia="Calibri Light" w:hAnsi="Calibri Light" w:cs="Calibri Light"/>
                <w:sz w:val="20"/>
                <w:szCs w:val="20"/>
              </w:rPr>
              <w:t>: 2 900 000 PLN</w:t>
            </w:r>
            <w:bookmarkEnd w:id="1520"/>
            <w:bookmarkEnd w:id="1521"/>
            <w:bookmarkEnd w:id="1522"/>
          </w:p>
          <w:p w14:paraId="0F886CE9" w14:textId="77777777" w:rsidR="004A0A65" w:rsidRDefault="004A0A65" w:rsidP="004A0A65">
            <w:pPr>
              <w:pStyle w:val="Tekstdymka"/>
              <w:spacing w:line="276" w:lineRule="auto"/>
              <w:ind w:leftChars="0" w:left="742"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Założono pulę środków. Jednostkowe koszty rowerów, meleksów, kajaków czy hulajnóg lub innych sprzętów i potrzebnej infrastruktury są bardzo zróżnicowane i zależą od założeń wyjściowych i uwarunkowań zewnętrznych tworzenia danej wypożyczalni.</w:t>
            </w:r>
          </w:p>
          <w:p w14:paraId="7FC6E3DB" w14:textId="77777777" w:rsidR="004A0A65" w:rsidRPr="00C714E8" w:rsidRDefault="004A0A65" w:rsidP="004A0A65">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0C205820" w14:textId="645E0A80" w:rsidR="004A0A65" w:rsidRDefault="004A0A6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bookmarkStart w:id="1523" w:name="_Toc106666044"/>
            <w:bookmarkStart w:id="1524" w:name="_Toc106666691"/>
            <w:bookmarkStart w:id="1525" w:name="_Toc106667338"/>
            <w:r w:rsidRPr="00D87261">
              <w:rPr>
                <w:rFonts w:ascii="Calibri Light" w:eastAsia="Calibri Light" w:hAnsi="Calibri Light" w:cs="Calibri Light"/>
                <w:b/>
                <w:bCs/>
                <w:sz w:val="20"/>
                <w:szCs w:val="20"/>
              </w:rPr>
              <w:t xml:space="preserve">Obszar III. Zwiększenie dostępności obiektów na istniejących trasach: </w:t>
            </w:r>
            <w:r w:rsidR="00ED5D7F">
              <w:rPr>
                <w:rFonts w:ascii="Calibri Light" w:eastAsia="Calibri Light" w:hAnsi="Calibri Light" w:cs="Calibri Light"/>
                <w:b/>
                <w:bCs/>
                <w:sz w:val="20"/>
                <w:szCs w:val="20"/>
              </w:rPr>
              <w:t>10</w:t>
            </w:r>
            <w:r w:rsidRPr="00D87261">
              <w:rPr>
                <w:rFonts w:ascii="Calibri Light" w:eastAsia="Calibri Light" w:hAnsi="Calibri Light" w:cs="Calibri Light"/>
                <w:b/>
                <w:bCs/>
                <w:sz w:val="20"/>
                <w:szCs w:val="20"/>
              </w:rPr>
              <w:t> 000 000 PLN</w:t>
            </w:r>
            <w:bookmarkEnd w:id="1523"/>
            <w:bookmarkEnd w:id="1524"/>
            <w:bookmarkEnd w:id="1525"/>
          </w:p>
          <w:p w14:paraId="4FE17800" w14:textId="77777777" w:rsidR="004A0A65" w:rsidRDefault="004A0A65" w:rsidP="004A0A65">
            <w:pPr>
              <w:pStyle w:val="Tekstdymka"/>
              <w:spacing w:line="276" w:lineRule="auto"/>
              <w:ind w:leftChars="0" w:left="742"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Założono pulę środków ze względu na brak szczegółowych informacji pozwalających na bliższe szacunki.</w:t>
            </w:r>
          </w:p>
          <w:p w14:paraId="17C57091" w14:textId="77777777" w:rsidR="004A0A65" w:rsidRPr="00D87261" w:rsidRDefault="004A0A6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p>
          <w:p w14:paraId="0C7C38FB" w14:textId="77777777" w:rsidR="004A0A65" w:rsidRDefault="004A0A6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bookmarkStart w:id="1526" w:name="_Toc106666045"/>
            <w:bookmarkStart w:id="1527" w:name="_Toc106666692"/>
            <w:bookmarkStart w:id="1528" w:name="_Toc106667339"/>
            <w:r w:rsidRPr="00B97CBA">
              <w:rPr>
                <w:rFonts w:ascii="Calibri Light" w:eastAsia="Calibri Light" w:hAnsi="Calibri Light" w:cs="Calibri Light"/>
                <w:b/>
                <w:bCs/>
                <w:sz w:val="20"/>
                <w:szCs w:val="20"/>
              </w:rPr>
              <w:t>Razem szacunkowy koszt podprojektu:</w:t>
            </w:r>
            <w:bookmarkEnd w:id="1526"/>
            <w:bookmarkEnd w:id="1527"/>
            <w:bookmarkEnd w:id="1528"/>
            <w:r w:rsidRPr="00B97CBA">
              <w:rPr>
                <w:rFonts w:ascii="Calibri Light" w:eastAsia="Calibri Light" w:hAnsi="Calibri Light" w:cs="Calibri Light"/>
                <w:b/>
                <w:bCs/>
                <w:sz w:val="20"/>
                <w:szCs w:val="20"/>
              </w:rPr>
              <w:t xml:space="preserve"> </w:t>
            </w:r>
            <w:r>
              <w:rPr>
                <w:rFonts w:ascii="Calibri Light" w:eastAsia="Calibri Light" w:hAnsi="Calibri Light" w:cs="Calibri Light"/>
                <w:b/>
                <w:bCs/>
                <w:sz w:val="20"/>
                <w:szCs w:val="20"/>
              </w:rPr>
              <w:t xml:space="preserve"> </w:t>
            </w:r>
          </w:p>
          <w:p w14:paraId="1DBB792F" w14:textId="37F51D69" w:rsidR="004A0A65" w:rsidRPr="00B97CBA" w:rsidRDefault="007F61A5" w:rsidP="004A0A65">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i/>
                <w:iCs/>
                <w:sz w:val="20"/>
                <w:szCs w:val="20"/>
              </w:rPr>
            </w:pPr>
            <w:r w:rsidRPr="007F61A5">
              <w:rPr>
                <w:rFonts w:ascii="Calibri Light" w:eastAsia="Calibri Light" w:hAnsi="Calibri Light" w:cs="Calibri Light"/>
                <w:b/>
                <w:bCs/>
                <w:sz w:val="20"/>
                <w:szCs w:val="20"/>
              </w:rPr>
              <w:t>2 6</w:t>
            </w:r>
            <w:r w:rsidR="00ED5D7F">
              <w:rPr>
                <w:rFonts w:ascii="Calibri Light" w:eastAsia="Calibri Light" w:hAnsi="Calibri Light" w:cs="Calibri Light"/>
                <w:b/>
                <w:bCs/>
                <w:sz w:val="20"/>
                <w:szCs w:val="20"/>
              </w:rPr>
              <w:t>4</w:t>
            </w:r>
            <w:r w:rsidRPr="007F61A5">
              <w:rPr>
                <w:rFonts w:ascii="Calibri Light" w:eastAsia="Calibri Light" w:hAnsi="Calibri Light" w:cs="Calibri Light"/>
                <w:b/>
                <w:bCs/>
                <w:sz w:val="20"/>
                <w:szCs w:val="20"/>
              </w:rPr>
              <w:t xml:space="preserve">2 813 000,00 </w:t>
            </w:r>
            <w:r w:rsidR="004A0A65" w:rsidRPr="00D87261">
              <w:rPr>
                <w:rFonts w:ascii="Calibri Light" w:eastAsia="Calibri Light" w:hAnsi="Calibri Light" w:cs="Calibri Light"/>
                <w:b/>
                <w:bCs/>
                <w:sz w:val="20"/>
                <w:szCs w:val="20"/>
              </w:rPr>
              <w:t>PLN</w:t>
            </w:r>
          </w:p>
        </w:tc>
      </w:tr>
    </w:tbl>
    <w:p w14:paraId="7DE1FA82" w14:textId="21BB91FC" w:rsidR="00BD1823" w:rsidRDefault="00BD1823" w:rsidP="006C046E">
      <w:pPr>
        <w:rPr>
          <w:rFonts w:asciiTheme="majorHAnsi" w:hAnsiTheme="majorHAnsi" w:cstheme="majorHAnsi"/>
          <w:i/>
          <w:iCs/>
          <w:color w:val="3B3838" w:themeColor="background2" w:themeShade="40"/>
        </w:rPr>
      </w:pPr>
    </w:p>
    <w:p w14:paraId="1AD6B907" w14:textId="77777777" w:rsidR="007F61A5" w:rsidRDefault="007F61A5" w:rsidP="006C046E">
      <w:pPr>
        <w:rPr>
          <w:rFonts w:asciiTheme="majorHAnsi" w:hAnsiTheme="majorHAnsi" w:cstheme="majorHAnsi"/>
          <w:i/>
          <w:iCs/>
          <w:color w:val="3B3838" w:themeColor="background2" w:themeShade="40"/>
        </w:rPr>
      </w:pPr>
    </w:p>
    <w:tbl>
      <w:tblPr>
        <w:tblStyle w:val="Tabelasiatki2akcent3"/>
        <w:tblW w:w="8789" w:type="dxa"/>
        <w:tblLayout w:type="fixed"/>
        <w:tblCellMar>
          <w:top w:w="85" w:type="dxa"/>
          <w:bottom w:w="85" w:type="dxa"/>
        </w:tblCellMar>
        <w:tblLook w:val="0680" w:firstRow="0" w:lastRow="0" w:firstColumn="1" w:lastColumn="0" w:noHBand="1" w:noVBand="1"/>
      </w:tblPr>
      <w:tblGrid>
        <w:gridCol w:w="2197"/>
        <w:gridCol w:w="212"/>
        <w:gridCol w:w="1985"/>
        <w:gridCol w:w="2197"/>
        <w:gridCol w:w="2198"/>
      </w:tblGrid>
      <w:tr w:rsidR="00846ACA" w:rsidRPr="0099140B" w14:paraId="0E36CCD2"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8789" w:type="dxa"/>
            <w:gridSpan w:val="5"/>
            <w:shd w:val="clear" w:color="auto" w:fill="E2EFD9" w:themeFill="accent6" w:themeFillTint="33"/>
          </w:tcPr>
          <w:p w14:paraId="22F0E2BA" w14:textId="77777777" w:rsidR="00846ACA" w:rsidRDefault="00846ACA" w:rsidP="00910D33">
            <w:pPr>
              <w:spacing w:line="240" w:lineRule="auto"/>
              <w:ind w:hanging="2"/>
              <w:jc w:val="center"/>
              <w:rPr>
                <w:rFonts w:ascii="Calibri Light" w:eastAsia="Calibri" w:hAnsi="Calibri Light" w:cs="Calibri Light"/>
                <w:b w:val="0"/>
                <w:bCs w:val="0"/>
                <w:color w:val="000000"/>
                <w:sz w:val="24"/>
                <w:szCs w:val="24"/>
              </w:rPr>
            </w:pPr>
            <w:r>
              <w:rPr>
                <w:rFonts w:ascii="Calibri Light" w:eastAsia="Calibri Light" w:hAnsi="Calibri Light" w:cs="Calibri Light"/>
                <w:sz w:val="24"/>
                <w:szCs w:val="24"/>
              </w:rPr>
              <w:t>Spodziewane produkty/rezultaty</w:t>
            </w:r>
          </w:p>
        </w:tc>
      </w:tr>
      <w:tr w:rsidR="00846ACA" w:rsidRPr="0099140B" w14:paraId="7BB8D2CE"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409" w:type="dxa"/>
            <w:gridSpan w:val="2"/>
            <w:shd w:val="clear" w:color="auto" w:fill="E2EFD9" w:themeFill="accent6" w:themeFillTint="33"/>
            <w:vAlign w:val="center"/>
          </w:tcPr>
          <w:p w14:paraId="675C4032" w14:textId="77777777" w:rsidR="00846ACA" w:rsidRDefault="00846ACA" w:rsidP="00910D33">
            <w:pPr>
              <w:spacing w:line="240" w:lineRule="auto"/>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A</w:t>
            </w:r>
          </w:p>
        </w:tc>
        <w:tc>
          <w:tcPr>
            <w:tcW w:w="6380" w:type="dxa"/>
            <w:gridSpan w:val="3"/>
          </w:tcPr>
          <w:p w14:paraId="5917A8F0" w14:textId="77777777" w:rsidR="00846ACA" w:rsidRPr="00B97CBA" w:rsidRDefault="00846ACA"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6C7CF0">
              <w:rPr>
                <w:rFonts w:ascii="Calibri Light" w:eastAsia="Calibri" w:hAnsi="Calibri Light" w:cs="Calibri Light"/>
                <w:color w:val="000000"/>
              </w:rPr>
              <w:t>Liczba nowych atrakcji turystycznych (szt.)</w:t>
            </w:r>
          </w:p>
        </w:tc>
      </w:tr>
      <w:tr w:rsidR="00846ACA" w:rsidRPr="0099140B" w14:paraId="690B0D57"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vAlign w:val="center"/>
          </w:tcPr>
          <w:p w14:paraId="7C7C1DF2" w14:textId="77777777" w:rsidR="00846ACA" w:rsidRPr="00A978A7" w:rsidRDefault="00846ACA" w:rsidP="00910D33">
            <w:pPr>
              <w:spacing w:line="240" w:lineRule="auto"/>
              <w:ind w:hanging="2"/>
              <w:jc w:val="right"/>
              <w:rPr>
                <w:rFonts w:ascii="Calibri Light" w:eastAsia="Calibri" w:hAnsi="Calibri Light" w:cs="Calibri Light"/>
                <w:color w:val="000000"/>
                <w:sz w:val="24"/>
                <w:szCs w:val="24"/>
              </w:rPr>
            </w:pPr>
            <w:r w:rsidRPr="00A978A7">
              <w:rPr>
                <w:rFonts w:ascii="Calibri Light" w:eastAsia="Calibri" w:hAnsi="Calibri Light" w:cs="Calibri Light"/>
                <w:color w:val="000000"/>
              </w:rPr>
              <w:lastRenderedPageBreak/>
              <w:t>Wartość obecna</w:t>
            </w:r>
          </w:p>
        </w:tc>
        <w:tc>
          <w:tcPr>
            <w:tcW w:w="2197" w:type="dxa"/>
            <w:gridSpan w:val="2"/>
            <w:shd w:val="clear" w:color="auto" w:fill="auto"/>
            <w:vAlign w:val="center"/>
          </w:tcPr>
          <w:p w14:paraId="4095C985" w14:textId="77777777" w:rsidR="00846ACA" w:rsidRPr="00B97CBA"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sidRPr="00B97CBA">
              <w:rPr>
                <w:rFonts w:ascii="Calibri Light" w:eastAsia="Calibri" w:hAnsi="Calibri Light" w:cs="Calibri Light"/>
                <w:color w:val="000000"/>
              </w:rPr>
              <w:t>0</w:t>
            </w:r>
          </w:p>
        </w:tc>
        <w:tc>
          <w:tcPr>
            <w:tcW w:w="2197" w:type="dxa"/>
            <w:shd w:val="clear" w:color="auto" w:fill="auto"/>
            <w:vAlign w:val="center"/>
          </w:tcPr>
          <w:p w14:paraId="4D60CFDA" w14:textId="77777777" w:rsidR="00846ACA"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sidRPr="00A978A7">
              <w:rPr>
                <w:rFonts w:ascii="Calibri Light" w:eastAsia="Calibri" w:hAnsi="Calibri Light" w:cs="Calibri Light"/>
                <w:b/>
                <w:bCs/>
                <w:color w:val="000000"/>
              </w:rPr>
              <w:t>Wartość docelowa</w:t>
            </w:r>
          </w:p>
        </w:tc>
        <w:tc>
          <w:tcPr>
            <w:tcW w:w="2198" w:type="dxa"/>
            <w:vAlign w:val="center"/>
          </w:tcPr>
          <w:p w14:paraId="1612C48D" w14:textId="06C5B894" w:rsidR="00846ACA" w:rsidRPr="00B97CBA" w:rsidRDefault="00ED5D7F" w:rsidP="00ED5D7F">
            <w:pPr>
              <w:spacing w:line="240" w:lineRule="auto"/>
              <w:ind w:hanging="2"/>
              <w:jc w:val="center"/>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4"/>
                <w:szCs w:val="24"/>
              </w:rPr>
            </w:pPr>
            <w:r>
              <w:rPr>
                <w:rFonts w:ascii="Calibri Light" w:eastAsia="Calibri" w:hAnsi="Calibri Light" w:cs="Calibri Light"/>
                <w:color w:val="000000"/>
              </w:rPr>
              <w:t>4</w:t>
            </w:r>
            <w:r w:rsidR="00846ACA">
              <w:rPr>
                <w:rFonts w:ascii="Calibri Light" w:eastAsia="Calibri" w:hAnsi="Calibri Light" w:cs="Calibri Light"/>
                <w:color w:val="000000"/>
              </w:rPr>
              <w:t>7</w:t>
            </w:r>
          </w:p>
        </w:tc>
      </w:tr>
      <w:tr w:rsidR="00846ACA" w:rsidRPr="0099140B" w14:paraId="5E34ABAB"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409" w:type="dxa"/>
            <w:gridSpan w:val="2"/>
            <w:shd w:val="clear" w:color="auto" w:fill="E2EFD9" w:themeFill="accent6" w:themeFillTint="33"/>
            <w:vAlign w:val="center"/>
          </w:tcPr>
          <w:p w14:paraId="680BC4AE" w14:textId="77777777" w:rsidR="00846ACA" w:rsidRDefault="00846ACA" w:rsidP="00910D33">
            <w:pPr>
              <w:spacing w:line="240" w:lineRule="auto"/>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B</w:t>
            </w:r>
          </w:p>
        </w:tc>
        <w:tc>
          <w:tcPr>
            <w:tcW w:w="6380" w:type="dxa"/>
            <w:gridSpan w:val="3"/>
          </w:tcPr>
          <w:p w14:paraId="26852DA4" w14:textId="77777777" w:rsidR="00846ACA" w:rsidRPr="00AC657C" w:rsidRDefault="00846ACA"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sidRPr="00AC657C">
              <w:rPr>
                <w:rFonts w:ascii="Calibri Light" w:eastAsia="Calibri" w:hAnsi="Calibri Light" w:cs="Calibri Light"/>
                <w:color w:val="000000"/>
              </w:rPr>
              <w:t>Liczba zmodernizowanych i nowo wybudowanych obiektów sportowo-rekreacyjnych [szt.]</w:t>
            </w:r>
          </w:p>
        </w:tc>
      </w:tr>
      <w:tr w:rsidR="00846ACA" w:rsidRPr="0099140B" w14:paraId="670CEC76"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vAlign w:val="center"/>
          </w:tcPr>
          <w:p w14:paraId="25AA96B7" w14:textId="77777777" w:rsidR="00846ACA" w:rsidRPr="00A978A7" w:rsidRDefault="00846ACA" w:rsidP="00910D33">
            <w:pPr>
              <w:spacing w:line="240" w:lineRule="auto"/>
              <w:ind w:hanging="2"/>
              <w:jc w:val="right"/>
              <w:rPr>
                <w:rFonts w:ascii="Calibri Light" w:eastAsia="Calibri" w:hAnsi="Calibri Light" w:cs="Calibri Light"/>
                <w:color w:val="000000"/>
              </w:rPr>
            </w:pPr>
            <w:r w:rsidRPr="00A978A7">
              <w:rPr>
                <w:rFonts w:ascii="Calibri Light" w:eastAsia="Calibri" w:hAnsi="Calibri Light" w:cs="Calibri Light"/>
                <w:color w:val="000000"/>
              </w:rPr>
              <w:t>Wartość obecna</w:t>
            </w:r>
          </w:p>
        </w:tc>
        <w:tc>
          <w:tcPr>
            <w:tcW w:w="2197" w:type="dxa"/>
            <w:gridSpan w:val="2"/>
            <w:shd w:val="clear" w:color="auto" w:fill="auto"/>
            <w:vAlign w:val="center"/>
          </w:tcPr>
          <w:p w14:paraId="1C64AAEC"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B97CBA">
              <w:rPr>
                <w:rFonts w:ascii="Calibri Light" w:eastAsia="Calibri" w:hAnsi="Calibri Light" w:cs="Calibri Light"/>
                <w:color w:val="000000"/>
              </w:rPr>
              <w:t>0</w:t>
            </w:r>
          </w:p>
        </w:tc>
        <w:tc>
          <w:tcPr>
            <w:tcW w:w="2197" w:type="dxa"/>
            <w:shd w:val="clear" w:color="auto" w:fill="auto"/>
            <w:vAlign w:val="center"/>
          </w:tcPr>
          <w:p w14:paraId="5CFDDB4D"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198" w:type="dxa"/>
            <w:vAlign w:val="center"/>
          </w:tcPr>
          <w:p w14:paraId="11D30253"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12</w:t>
            </w:r>
          </w:p>
        </w:tc>
      </w:tr>
      <w:tr w:rsidR="00846ACA" w:rsidRPr="00AC657C" w14:paraId="2B4C5FF8"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409" w:type="dxa"/>
            <w:gridSpan w:val="2"/>
            <w:shd w:val="clear" w:color="auto" w:fill="E2EFD9" w:themeFill="accent6" w:themeFillTint="33"/>
            <w:vAlign w:val="center"/>
          </w:tcPr>
          <w:p w14:paraId="75D8618D" w14:textId="77777777" w:rsidR="00846ACA" w:rsidRDefault="00846ACA" w:rsidP="00910D33">
            <w:pPr>
              <w:spacing w:line="240" w:lineRule="auto"/>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C</w:t>
            </w:r>
          </w:p>
        </w:tc>
        <w:tc>
          <w:tcPr>
            <w:tcW w:w="6380" w:type="dxa"/>
            <w:gridSpan w:val="3"/>
          </w:tcPr>
          <w:p w14:paraId="092353A4" w14:textId="77777777" w:rsidR="00846ACA" w:rsidRPr="00AC657C" w:rsidRDefault="00846ACA"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sidRPr="003126B1">
              <w:rPr>
                <w:rFonts w:ascii="Calibri Light" w:eastAsia="Calibri" w:hAnsi="Calibri Light" w:cs="Calibri Light"/>
                <w:color w:val="000000"/>
              </w:rPr>
              <w:t xml:space="preserve">Powierzchnia uzbrojonych terenów </w:t>
            </w:r>
            <w:r>
              <w:rPr>
                <w:rFonts w:ascii="Calibri Light" w:eastAsia="Calibri" w:hAnsi="Calibri Light" w:cs="Calibri Light"/>
                <w:color w:val="000000"/>
              </w:rPr>
              <w:t>pod pola campingowe i karawaning</w:t>
            </w:r>
            <w:r w:rsidRPr="003126B1">
              <w:rPr>
                <w:rFonts w:ascii="Calibri Light" w:eastAsia="Calibri" w:hAnsi="Calibri Light" w:cs="Calibri Light"/>
                <w:color w:val="000000"/>
              </w:rPr>
              <w:t xml:space="preserve"> (</w:t>
            </w:r>
            <w:r>
              <w:rPr>
                <w:rFonts w:ascii="Calibri Light" w:eastAsia="Calibri" w:hAnsi="Calibri Light" w:cs="Calibri Light"/>
                <w:color w:val="000000"/>
              </w:rPr>
              <w:t>ha</w:t>
            </w:r>
            <w:r w:rsidRPr="003126B1">
              <w:rPr>
                <w:rFonts w:ascii="Calibri Light" w:eastAsia="Calibri" w:hAnsi="Calibri Light" w:cs="Calibri Light"/>
                <w:color w:val="000000"/>
              </w:rPr>
              <w:t>)</w:t>
            </w:r>
          </w:p>
        </w:tc>
      </w:tr>
      <w:tr w:rsidR="00846ACA" w:rsidRPr="00A978A7" w14:paraId="445AFD8E"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vAlign w:val="center"/>
          </w:tcPr>
          <w:p w14:paraId="2C0A7913" w14:textId="77777777" w:rsidR="00846ACA" w:rsidRPr="00A978A7" w:rsidRDefault="00846ACA" w:rsidP="00910D33">
            <w:pPr>
              <w:spacing w:line="240" w:lineRule="auto"/>
              <w:ind w:hanging="2"/>
              <w:jc w:val="right"/>
              <w:rPr>
                <w:rFonts w:ascii="Calibri Light" w:eastAsia="Calibri" w:hAnsi="Calibri Light" w:cs="Calibri Light"/>
                <w:color w:val="000000"/>
              </w:rPr>
            </w:pPr>
            <w:r w:rsidRPr="00A978A7">
              <w:rPr>
                <w:rFonts w:ascii="Calibri Light" w:eastAsia="Calibri" w:hAnsi="Calibri Light" w:cs="Calibri Light"/>
                <w:color w:val="000000"/>
              </w:rPr>
              <w:t>Wartość obecna</w:t>
            </w:r>
          </w:p>
        </w:tc>
        <w:tc>
          <w:tcPr>
            <w:tcW w:w="2197" w:type="dxa"/>
            <w:gridSpan w:val="2"/>
            <w:shd w:val="clear" w:color="auto" w:fill="auto"/>
            <w:vAlign w:val="center"/>
          </w:tcPr>
          <w:p w14:paraId="28D3886C"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B97CBA">
              <w:rPr>
                <w:rFonts w:ascii="Calibri Light" w:eastAsia="Calibri" w:hAnsi="Calibri Light" w:cs="Calibri Light"/>
                <w:color w:val="000000"/>
              </w:rPr>
              <w:t>0</w:t>
            </w:r>
          </w:p>
        </w:tc>
        <w:tc>
          <w:tcPr>
            <w:tcW w:w="2197" w:type="dxa"/>
            <w:shd w:val="clear" w:color="auto" w:fill="auto"/>
            <w:vAlign w:val="center"/>
          </w:tcPr>
          <w:p w14:paraId="56256BC1"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198" w:type="dxa"/>
            <w:vAlign w:val="center"/>
          </w:tcPr>
          <w:p w14:paraId="74A3A0C1" w14:textId="77777777" w:rsidR="00846ACA" w:rsidRPr="00A978A7" w:rsidRDefault="00846ACA"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Pr>
                <w:rFonts w:ascii="Calibri Light" w:eastAsia="Calibri" w:hAnsi="Calibri Light" w:cs="Calibri Light"/>
                <w:color w:val="000000"/>
              </w:rPr>
              <w:t>40</w:t>
            </w:r>
          </w:p>
        </w:tc>
      </w:tr>
    </w:tbl>
    <w:p w14:paraId="33DC3BDA" w14:textId="3F5735B4" w:rsidR="00846ACA" w:rsidRPr="007F61A5" w:rsidRDefault="00846ACA" w:rsidP="007F61A5">
      <w:pPr>
        <w:spacing w:after="0"/>
        <w:rPr>
          <w:rFonts w:asciiTheme="majorHAnsi" w:hAnsiTheme="majorHAnsi" w:cstheme="majorHAnsi"/>
          <w:i/>
          <w:iCs/>
          <w:color w:val="3B3838" w:themeColor="background2" w:themeShade="40"/>
          <w:sz w:val="14"/>
          <w:szCs w:val="14"/>
        </w:rPr>
      </w:pPr>
    </w:p>
    <w:tbl>
      <w:tblPr>
        <w:tblStyle w:val="Tabelasiatki2akcent3"/>
        <w:tblW w:w="8789" w:type="dxa"/>
        <w:tblLayout w:type="fixed"/>
        <w:tblCellMar>
          <w:top w:w="85" w:type="dxa"/>
          <w:bottom w:w="85" w:type="dxa"/>
        </w:tblCellMar>
        <w:tblLook w:val="0680" w:firstRow="0" w:lastRow="0" w:firstColumn="1" w:lastColumn="0" w:noHBand="1" w:noVBand="1"/>
      </w:tblPr>
      <w:tblGrid>
        <w:gridCol w:w="2197"/>
        <w:gridCol w:w="212"/>
        <w:gridCol w:w="1985"/>
        <w:gridCol w:w="2197"/>
        <w:gridCol w:w="2198"/>
      </w:tblGrid>
      <w:tr w:rsidR="003D61ED" w:rsidRPr="0099140B" w14:paraId="1FBCA7CD" w14:textId="77777777" w:rsidTr="007F61A5">
        <w:trPr>
          <w:trHeight w:val="401"/>
        </w:trPr>
        <w:tc>
          <w:tcPr>
            <w:cnfStyle w:val="001000000000" w:firstRow="0" w:lastRow="0" w:firstColumn="1" w:lastColumn="0" w:oddVBand="0" w:evenVBand="0" w:oddHBand="0" w:evenHBand="0" w:firstRowFirstColumn="0" w:firstRowLastColumn="0" w:lastRowFirstColumn="0" w:lastRowLastColumn="0"/>
            <w:tcW w:w="2409" w:type="dxa"/>
            <w:gridSpan w:val="2"/>
            <w:shd w:val="clear" w:color="auto" w:fill="E2EFD9" w:themeFill="accent6" w:themeFillTint="33"/>
            <w:vAlign w:val="center"/>
          </w:tcPr>
          <w:p w14:paraId="09313BDA" w14:textId="77777777" w:rsidR="003D61ED" w:rsidRDefault="003D61ED" w:rsidP="00910D33">
            <w:pPr>
              <w:spacing w:line="240" w:lineRule="auto"/>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rezultatu 1</w:t>
            </w:r>
          </w:p>
        </w:tc>
        <w:tc>
          <w:tcPr>
            <w:tcW w:w="6380" w:type="dxa"/>
            <w:gridSpan w:val="3"/>
            <w:vAlign w:val="center"/>
          </w:tcPr>
          <w:p w14:paraId="40D1D6AA" w14:textId="77777777" w:rsidR="003D61ED" w:rsidRDefault="003D61ED"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9C452A">
              <w:rPr>
                <w:rFonts w:ascii="Calibri Light" w:eastAsia="Calibri" w:hAnsi="Calibri Light" w:cs="Calibri Light"/>
                <w:color w:val="000000"/>
              </w:rPr>
              <w:t>Stopień wykorzystania turystycznych obiektów noclegowych (%)</w:t>
            </w:r>
            <w:r>
              <w:rPr>
                <w:rFonts w:ascii="Calibri Light" w:eastAsia="Calibri" w:hAnsi="Calibri Light" w:cs="Calibri Light"/>
                <w:color w:val="000000"/>
              </w:rPr>
              <w:t xml:space="preserve"> </w:t>
            </w:r>
          </w:p>
          <w:p w14:paraId="4D2501A3" w14:textId="77777777" w:rsidR="003D61ED" w:rsidRDefault="003D61ED"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color w:val="000000"/>
              </w:rPr>
              <w:t xml:space="preserve">wg GUS (VII </w:t>
            </w:r>
            <w:r w:rsidRPr="00B04845">
              <w:rPr>
                <w:rFonts w:ascii="Calibri Light" w:eastAsia="Calibri" w:hAnsi="Calibri Light" w:cs="Calibri Light"/>
                <w:color w:val="000000"/>
              </w:rPr>
              <w:t>2021. Średnia dla 3 powiatów</w:t>
            </w:r>
            <w:r>
              <w:rPr>
                <w:rFonts w:ascii="Calibri Light" w:eastAsia="Calibri" w:hAnsi="Calibri Light" w:cs="Calibri Light"/>
                <w:color w:val="000000"/>
              </w:rPr>
              <w:t>: bielskiego, hajnowskiego, siemiatyckiego</w:t>
            </w:r>
            <w:r w:rsidRPr="00B04845">
              <w:rPr>
                <w:rFonts w:ascii="Calibri Light" w:eastAsia="Calibri" w:hAnsi="Calibri Light" w:cs="Calibri Light"/>
                <w:color w:val="000000"/>
              </w:rPr>
              <w:t>)</w:t>
            </w:r>
          </w:p>
        </w:tc>
      </w:tr>
      <w:tr w:rsidR="003D61ED" w:rsidRPr="0099140B" w14:paraId="7AF72F49" w14:textId="77777777" w:rsidTr="007F61A5">
        <w:trPr>
          <w:trHeight w:val="143"/>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vAlign w:val="center"/>
          </w:tcPr>
          <w:p w14:paraId="237E384B" w14:textId="77777777" w:rsidR="003D61ED" w:rsidRDefault="003D61ED" w:rsidP="00910D33">
            <w:pPr>
              <w:spacing w:line="240" w:lineRule="auto"/>
              <w:ind w:hanging="2"/>
              <w:jc w:val="right"/>
              <w:rPr>
                <w:rFonts w:ascii="Calibri Light" w:eastAsia="Calibri" w:hAnsi="Calibri Light" w:cs="Calibri Light"/>
                <w:b w:val="0"/>
                <w:bCs w:val="0"/>
                <w:color w:val="000000"/>
                <w:sz w:val="24"/>
                <w:szCs w:val="24"/>
              </w:rPr>
            </w:pPr>
            <w:r w:rsidRPr="00A978A7">
              <w:rPr>
                <w:rFonts w:ascii="Calibri Light" w:eastAsia="Calibri" w:hAnsi="Calibri Light" w:cs="Calibri Light"/>
                <w:color w:val="000000"/>
              </w:rPr>
              <w:t>Wartość obecna</w:t>
            </w:r>
          </w:p>
        </w:tc>
        <w:tc>
          <w:tcPr>
            <w:tcW w:w="2197" w:type="dxa"/>
            <w:gridSpan w:val="2"/>
            <w:shd w:val="clear" w:color="auto" w:fill="auto"/>
            <w:vAlign w:val="center"/>
          </w:tcPr>
          <w:p w14:paraId="3C426066" w14:textId="77777777" w:rsidR="003D61ED" w:rsidRPr="001269DC" w:rsidRDefault="003D61ED"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1269DC">
              <w:rPr>
                <w:rFonts w:ascii="Calibri Light" w:eastAsia="Calibri" w:hAnsi="Calibri Light" w:cs="Calibri Light"/>
                <w:b/>
                <w:bCs/>
                <w:color w:val="000000"/>
              </w:rPr>
              <w:t>34,6</w:t>
            </w:r>
          </w:p>
        </w:tc>
        <w:tc>
          <w:tcPr>
            <w:tcW w:w="2197" w:type="dxa"/>
            <w:shd w:val="clear" w:color="auto" w:fill="auto"/>
            <w:vAlign w:val="center"/>
          </w:tcPr>
          <w:p w14:paraId="59790A03" w14:textId="77777777" w:rsidR="003D61ED" w:rsidRDefault="003D61ED"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sidRPr="00A978A7">
              <w:rPr>
                <w:rFonts w:ascii="Calibri Light" w:eastAsia="Calibri" w:hAnsi="Calibri Light" w:cs="Calibri Light"/>
                <w:b/>
                <w:bCs/>
                <w:color w:val="000000"/>
              </w:rPr>
              <w:t>Wartość docelowa</w:t>
            </w:r>
          </w:p>
        </w:tc>
        <w:tc>
          <w:tcPr>
            <w:tcW w:w="2198" w:type="dxa"/>
            <w:vAlign w:val="center"/>
          </w:tcPr>
          <w:p w14:paraId="1381F095" w14:textId="77777777" w:rsidR="003D61ED" w:rsidRDefault="003D61ED" w:rsidP="00910D33">
            <w:pPr>
              <w:spacing w:line="240" w:lineRule="auto"/>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Pr>
                <w:rFonts w:ascii="Calibri Light" w:eastAsia="Calibri" w:hAnsi="Calibri Light" w:cs="Calibri Light"/>
                <w:b/>
                <w:bCs/>
                <w:color w:val="000000"/>
              </w:rPr>
              <w:t>38,0</w:t>
            </w:r>
          </w:p>
        </w:tc>
      </w:tr>
    </w:tbl>
    <w:p w14:paraId="0FB40BB1" w14:textId="108C120C" w:rsidR="003D61ED" w:rsidRPr="007F61A5" w:rsidRDefault="003D61ED" w:rsidP="007F61A5">
      <w:pPr>
        <w:spacing w:after="0"/>
        <w:rPr>
          <w:rFonts w:asciiTheme="majorHAnsi" w:hAnsiTheme="majorHAnsi" w:cstheme="majorHAnsi"/>
          <w:i/>
          <w:iCs/>
          <w:color w:val="3B3838" w:themeColor="background2" w:themeShade="40"/>
          <w:sz w:val="14"/>
          <w:szCs w:val="14"/>
        </w:rPr>
      </w:pPr>
    </w:p>
    <w:tbl>
      <w:tblPr>
        <w:tblStyle w:val="Tabelasiatki2akcent3"/>
        <w:tblW w:w="8789" w:type="dxa"/>
        <w:tblLayout w:type="fixed"/>
        <w:tblCellMar>
          <w:top w:w="85" w:type="dxa"/>
          <w:bottom w:w="85" w:type="dxa"/>
        </w:tblCellMar>
        <w:tblLook w:val="0680" w:firstRow="0" w:lastRow="0" w:firstColumn="1" w:lastColumn="0" w:noHBand="1" w:noVBand="1"/>
      </w:tblPr>
      <w:tblGrid>
        <w:gridCol w:w="1701"/>
        <w:gridCol w:w="2362"/>
        <w:gridCol w:w="2363"/>
        <w:gridCol w:w="2363"/>
      </w:tblGrid>
      <w:tr w:rsidR="005E74E8" w:rsidRPr="0099140B" w14:paraId="7A048486" w14:textId="77777777" w:rsidTr="007F61A5">
        <w:trPr>
          <w:trHeight w:val="567"/>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tcMar>
              <w:left w:w="0" w:type="dxa"/>
              <w:right w:w="85" w:type="dxa"/>
            </w:tcMar>
          </w:tcPr>
          <w:p w14:paraId="6BCB85B2" w14:textId="77777777" w:rsidR="005E74E8" w:rsidRDefault="005E74E8" w:rsidP="00910D33">
            <w:pPr>
              <w:spacing w:line="240" w:lineRule="auto"/>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t>Charakterystyka beneficjentów / partnerów (wykonalność instytucjonalno-prawna)</w:t>
            </w:r>
          </w:p>
        </w:tc>
        <w:tc>
          <w:tcPr>
            <w:tcW w:w="2362" w:type="dxa"/>
          </w:tcPr>
          <w:p w14:paraId="79D4F399" w14:textId="77777777" w:rsidR="005E74E8" w:rsidRPr="00D469B1" w:rsidRDefault="005E74E8"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rPr>
            </w:pPr>
            <w:bookmarkStart w:id="1529" w:name="_Toc106666047"/>
            <w:bookmarkStart w:id="1530" w:name="_Toc106666694"/>
            <w:bookmarkStart w:id="1531" w:name="_Toc106667341"/>
            <w:r w:rsidRPr="00D469B1">
              <w:rPr>
                <w:rFonts w:ascii="Calibri Light" w:hAnsi="Calibri Light" w:cs="Calibri Light"/>
                <w:b/>
                <w:bCs/>
                <w:color w:val="000000"/>
              </w:rPr>
              <w:t>Współrealizatorzy</w:t>
            </w:r>
            <w:r>
              <w:rPr>
                <w:rFonts w:ascii="Calibri Light" w:hAnsi="Calibri Light" w:cs="Calibri Light"/>
                <w:b/>
                <w:bCs/>
                <w:color w:val="000000"/>
              </w:rPr>
              <w:t xml:space="preserve"> (partnerzy)</w:t>
            </w:r>
            <w:bookmarkEnd w:id="1529"/>
            <w:bookmarkEnd w:id="1530"/>
            <w:bookmarkEnd w:id="1531"/>
          </w:p>
          <w:p w14:paraId="3CFB7E0C" w14:textId="40053206" w:rsidR="005E74E8" w:rsidRDefault="005E74E8"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532" w:name="_Toc106666048"/>
            <w:bookmarkStart w:id="1533" w:name="_Toc106666695"/>
            <w:bookmarkStart w:id="1534" w:name="_Toc106667342"/>
            <w:r w:rsidRPr="00D214CF">
              <w:rPr>
                <w:rFonts w:ascii="Calibri Light" w:hAnsi="Calibri Light" w:cs="Calibri Light"/>
                <w:i/>
                <w:iCs/>
                <w:color w:val="000000"/>
              </w:rPr>
              <w:t>Instytucje, podmioty, eksperci zaangażowani w realizację projekt</w:t>
            </w:r>
            <w:r>
              <w:rPr>
                <w:rFonts w:ascii="Calibri Light" w:hAnsi="Calibri Light" w:cs="Calibri Light"/>
                <w:i/>
                <w:iCs/>
                <w:color w:val="000000"/>
              </w:rPr>
              <w:t>u</w:t>
            </w:r>
            <w:bookmarkEnd w:id="1532"/>
            <w:bookmarkEnd w:id="1533"/>
            <w:bookmarkEnd w:id="1534"/>
          </w:p>
          <w:p w14:paraId="171F750B" w14:textId="77777777" w:rsidR="005E74E8" w:rsidRPr="007F61A5" w:rsidRDefault="005E74E8"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spacing w:val="-4"/>
              </w:rPr>
            </w:pPr>
          </w:p>
          <w:p w14:paraId="2CD9E2F1" w14:textId="77777777" w:rsidR="005E74E8" w:rsidRPr="007F61A5" w:rsidRDefault="005E74E8" w:rsidP="00177E21">
            <w:pPr>
              <w:pStyle w:val="Akapitzlist"/>
              <w:numPr>
                <w:ilvl w:val="0"/>
                <w:numId w:val="66"/>
              </w:numPr>
              <w:spacing w:after="0"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pacing w:val="-4"/>
              </w:rPr>
            </w:pPr>
            <w:bookmarkStart w:id="1535" w:name="_Toc106666049"/>
            <w:bookmarkStart w:id="1536" w:name="_Toc106666696"/>
            <w:bookmarkStart w:id="1537" w:name="_Toc106667343"/>
            <w:r w:rsidRPr="007F61A5">
              <w:rPr>
                <w:rFonts w:ascii="Calibri Light" w:hAnsi="Calibri Light" w:cs="Calibri Light"/>
                <w:color w:val="000000"/>
                <w:spacing w:val="-4"/>
              </w:rPr>
              <w:t>Jednostki Samorządu Terytorialnego wchodzące w skład Partnerstwa Południowo-Wschodniego Podlasia.</w:t>
            </w:r>
            <w:bookmarkEnd w:id="1535"/>
            <w:bookmarkEnd w:id="1536"/>
            <w:bookmarkEnd w:id="1537"/>
          </w:p>
          <w:p w14:paraId="3DE3F704" w14:textId="77777777" w:rsidR="005E74E8" w:rsidRPr="007F61A5" w:rsidRDefault="005E74E8" w:rsidP="00177E21">
            <w:pPr>
              <w:pStyle w:val="Akapitzlist"/>
              <w:numPr>
                <w:ilvl w:val="0"/>
                <w:numId w:val="66"/>
              </w:numPr>
              <w:spacing w:after="0"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pacing w:val="-4"/>
              </w:rPr>
            </w:pPr>
            <w:bookmarkStart w:id="1538" w:name="_Toc106666050"/>
            <w:bookmarkStart w:id="1539" w:name="_Toc106666697"/>
            <w:bookmarkStart w:id="1540" w:name="_Toc106667344"/>
            <w:r w:rsidRPr="007F61A5">
              <w:rPr>
                <w:rFonts w:ascii="Calibri Light" w:hAnsi="Calibri Light" w:cs="Calibri Light"/>
                <w:color w:val="000000"/>
                <w:spacing w:val="-4"/>
              </w:rPr>
              <w:t>Wydziały właściwe dla zadań z obszaru turystyki, infrastruktury, inwestycji, promocji</w:t>
            </w:r>
            <w:bookmarkEnd w:id="1538"/>
            <w:bookmarkEnd w:id="1539"/>
            <w:bookmarkEnd w:id="1540"/>
          </w:p>
          <w:p w14:paraId="6D882885" w14:textId="58F87908" w:rsidR="005E74E8" w:rsidRPr="007F61A5" w:rsidRDefault="005E74E8" w:rsidP="00177E21">
            <w:pPr>
              <w:pStyle w:val="Akapitzlist"/>
              <w:numPr>
                <w:ilvl w:val="0"/>
                <w:numId w:val="66"/>
              </w:numPr>
              <w:spacing w:after="0"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pacing w:val="-4"/>
              </w:rPr>
            </w:pPr>
            <w:bookmarkStart w:id="1541" w:name="_Toc106666051"/>
            <w:bookmarkStart w:id="1542" w:name="_Toc106666698"/>
            <w:bookmarkStart w:id="1543" w:name="_Toc106667345"/>
            <w:r w:rsidRPr="007F61A5">
              <w:rPr>
                <w:rFonts w:ascii="Calibri Light" w:hAnsi="Calibri Light" w:cs="Calibri Light"/>
                <w:color w:val="000000"/>
                <w:spacing w:val="-4"/>
              </w:rPr>
              <w:t>Wydziały właściwe dla infrastruktury dróg gminnych i</w:t>
            </w:r>
            <w:r w:rsidR="007F61A5">
              <w:rPr>
                <w:rFonts w:ascii="Calibri Light" w:hAnsi="Calibri Light" w:cs="Calibri Light"/>
                <w:color w:val="000000"/>
                <w:spacing w:val="-4"/>
              </w:rPr>
              <w:t> </w:t>
            </w:r>
            <w:r w:rsidRPr="007F61A5">
              <w:rPr>
                <w:rFonts w:ascii="Calibri Light" w:hAnsi="Calibri Light" w:cs="Calibri Light"/>
                <w:color w:val="000000"/>
                <w:spacing w:val="-4"/>
              </w:rPr>
              <w:t>powiatowych, Zarządy Dróg</w:t>
            </w:r>
            <w:bookmarkEnd w:id="1541"/>
            <w:bookmarkEnd w:id="1542"/>
            <w:bookmarkEnd w:id="1543"/>
          </w:p>
          <w:p w14:paraId="1B876EE1" w14:textId="77777777" w:rsidR="005E74E8" w:rsidRPr="007F61A5" w:rsidRDefault="005E74E8" w:rsidP="00177E21">
            <w:pPr>
              <w:pStyle w:val="Akapitzlist"/>
              <w:numPr>
                <w:ilvl w:val="0"/>
                <w:numId w:val="66"/>
              </w:numPr>
              <w:spacing w:after="0"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pacing w:val="-4"/>
              </w:rPr>
            </w:pPr>
            <w:bookmarkStart w:id="1544" w:name="_Toc106666052"/>
            <w:bookmarkStart w:id="1545" w:name="_Toc106666699"/>
            <w:bookmarkStart w:id="1546" w:name="_Toc106667346"/>
            <w:r w:rsidRPr="007F61A5">
              <w:rPr>
                <w:rFonts w:ascii="Calibri Light" w:hAnsi="Calibri Light" w:cs="Calibri Light"/>
                <w:color w:val="000000"/>
                <w:spacing w:val="-4"/>
              </w:rPr>
              <w:t>Regionalne i Lokalne Organizacje Turystyczne</w:t>
            </w:r>
            <w:bookmarkEnd w:id="1544"/>
            <w:bookmarkEnd w:id="1545"/>
            <w:bookmarkEnd w:id="1546"/>
          </w:p>
          <w:p w14:paraId="35B56B41" w14:textId="77777777" w:rsidR="005E74E8" w:rsidRPr="00D2499A" w:rsidRDefault="005E74E8" w:rsidP="00177E21">
            <w:pPr>
              <w:pStyle w:val="Akapitzlist"/>
              <w:numPr>
                <w:ilvl w:val="0"/>
                <w:numId w:val="66"/>
              </w:numPr>
              <w:spacing w:after="0"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47" w:name="_Toc106666053"/>
            <w:bookmarkStart w:id="1548" w:name="_Toc106666700"/>
            <w:bookmarkStart w:id="1549" w:name="_Toc106667347"/>
            <w:r w:rsidRPr="007F61A5">
              <w:rPr>
                <w:rFonts w:ascii="Calibri Light" w:hAnsi="Calibri Light" w:cs="Calibri Light"/>
                <w:color w:val="000000"/>
                <w:spacing w:val="-4"/>
              </w:rPr>
              <w:t>Lokalne Grupy Działania z obszaru Partnerstwa</w:t>
            </w:r>
            <w:bookmarkEnd w:id="1547"/>
            <w:bookmarkEnd w:id="1548"/>
            <w:bookmarkEnd w:id="1549"/>
          </w:p>
        </w:tc>
        <w:tc>
          <w:tcPr>
            <w:tcW w:w="2363" w:type="dxa"/>
          </w:tcPr>
          <w:p w14:paraId="0BE07B53" w14:textId="77777777" w:rsidR="005E74E8" w:rsidRPr="00D469B1" w:rsidRDefault="005E74E8"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D469B1">
              <w:rPr>
                <w:rFonts w:ascii="Calibri Light" w:eastAsia="Calibri" w:hAnsi="Calibri Light" w:cs="Calibri Light"/>
                <w:b/>
                <w:bCs/>
                <w:color w:val="000000"/>
              </w:rPr>
              <w:t>Beneficjenci</w:t>
            </w:r>
          </w:p>
          <w:p w14:paraId="3DE7E968" w14:textId="77777777" w:rsidR="005E74E8" w:rsidRDefault="005E74E8"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550" w:name="_Toc106666054"/>
            <w:bookmarkStart w:id="1551" w:name="_Toc106666701"/>
            <w:bookmarkStart w:id="1552" w:name="_Toc106667348"/>
            <w:r w:rsidRPr="00D214CF">
              <w:rPr>
                <w:rFonts w:ascii="Calibri Light" w:hAnsi="Calibri Light" w:cs="Calibri Light"/>
                <w:i/>
                <w:iCs/>
                <w:color w:val="000000"/>
              </w:rPr>
              <w:t>Instytucje, podmioty, określone grupy mieszkańców, którzy skorzystają z realizacji projektu</w:t>
            </w:r>
            <w:bookmarkEnd w:id="1550"/>
            <w:bookmarkEnd w:id="1551"/>
            <w:bookmarkEnd w:id="1552"/>
            <w:r w:rsidRPr="00D214CF">
              <w:rPr>
                <w:rFonts w:ascii="Calibri Light" w:hAnsi="Calibri Light" w:cs="Calibri Light"/>
                <w:i/>
                <w:iCs/>
                <w:color w:val="000000"/>
              </w:rPr>
              <w:t xml:space="preserve"> </w:t>
            </w:r>
          </w:p>
          <w:p w14:paraId="39945E63" w14:textId="77777777" w:rsidR="005E74E8" w:rsidRDefault="005E74E8"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p>
          <w:p w14:paraId="0BF5CB51" w14:textId="77777777" w:rsidR="005E74E8"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53" w:name="_Toc106666055"/>
            <w:bookmarkStart w:id="1554" w:name="_Toc106666702"/>
            <w:bookmarkStart w:id="1555" w:name="_Toc106667349"/>
            <w:r>
              <w:rPr>
                <w:rFonts w:ascii="Calibri Light" w:hAnsi="Calibri Light" w:cs="Calibri Light"/>
                <w:color w:val="000000"/>
              </w:rPr>
              <w:t>Jednostki Samorządu Terytorialnego wchodzące w skład Partnerstwa Południowo-Wschodniego Podlasia.</w:t>
            </w:r>
            <w:bookmarkEnd w:id="1553"/>
            <w:bookmarkEnd w:id="1554"/>
            <w:bookmarkEnd w:id="1555"/>
          </w:p>
          <w:p w14:paraId="6F85A39C" w14:textId="77777777" w:rsidR="005E74E8"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56" w:name="_Toc106666056"/>
            <w:bookmarkStart w:id="1557" w:name="_Toc106666703"/>
            <w:bookmarkStart w:id="1558" w:name="_Toc106667350"/>
            <w:r>
              <w:rPr>
                <w:rFonts w:ascii="Calibri Light" w:hAnsi="Calibri Light" w:cs="Calibri Light"/>
                <w:color w:val="000000"/>
              </w:rPr>
              <w:t>Turyści, podróżni</w:t>
            </w:r>
            <w:bookmarkEnd w:id="1556"/>
            <w:bookmarkEnd w:id="1557"/>
            <w:bookmarkEnd w:id="1558"/>
            <w:r>
              <w:rPr>
                <w:rFonts w:ascii="Calibri Light" w:hAnsi="Calibri Light" w:cs="Calibri Light"/>
                <w:color w:val="000000"/>
              </w:rPr>
              <w:t xml:space="preserve"> </w:t>
            </w:r>
          </w:p>
          <w:p w14:paraId="74E298EC" w14:textId="77777777" w:rsidR="005E74E8" w:rsidRPr="00B3197A"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59" w:name="_Toc106666057"/>
            <w:bookmarkStart w:id="1560" w:name="_Toc106666704"/>
            <w:bookmarkStart w:id="1561" w:name="_Toc106667351"/>
            <w:r>
              <w:rPr>
                <w:rFonts w:ascii="Calibri Light" w:hAnsi="Calibri Light" w:cs="Calibri Light"/>
                <w:color w:val="000000"/>
              </w:rPr>
              <w:t>Mieszkańcy i przedsiębiorcy działający na obszarze Partnerstwa w branżach związanych z turystyką, gastronomią, organizacją wydarzeń, usługami, itp.</w:t>
            </w:r>
            <w:bookmarkEnd w:id="1559"/>
            <w:bookmarkEnd w:id="1560"/>
            <w:bookmarkEnd w:id="1561"/>
          </w:p>
        </w:tc>
        <w:tc>
          <w:tcPr>
            <w:tcW w:w="2363" w:type="dxa"/>
          </w:tcPr>
          <w:p w14:paraId="34117C50" w14:textId="77777777" w:rsidR="005E74E8" w:rsidRPr="00D469B1" w:rsidRDefault="005E74E8"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D469B1">
              <w:rPr>
                <w:rFonts w:ascii="Calibri Light" w:eastAsia="Calibri" w:hAnsi="Calibri Light" w:cs="Calibri Light"/>
                <w:b/>
                <w:bCs/>
                <w:color w:val="000000"/>
              </w:rPr>
              <w:t>Eksperci / doradcy</w:t>
            </w:r>
          </w:p>
          <w:p w14:paraId="1DDAD62B" w14:textId="77777777" w:rsidR="005E74E8" w:rsidRDefault="005E74E8"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r w:rsidRPr="00D214CF">
              <w:rPr>
                <w:rFonts w:ascii="Calibri Light" w:eastAsia="Calibri" w:hAnsi="Calibri Light" w:cs="Calibri Light"/>
                <w:i/>
                <w:iCs/>
                <w:color w:val="000000"/>
              </w:rPr>
              <w:t>Osoby i organizacje posiadające wiedzę merytoryczną w danym temacie, które warto zaangażować do konsultacji szczegółowych założeń projektu</w:t>
            </w:r>
          </w:p>
          <w:p w14:paraId="6F56DF93" w14:textId="77777777" w:rsidR="005E74E8" w:rsidRDefault="005E74E8" w:rsidP="00910D33">
            <w:pPr>
              <w:spacing w:line="240" w:lineRule="auto"/>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p>
          <w:p w14:paraId="72CBEDD4" w14:textId="77777777" w:rsidR="005E74E8" w:rsidRPr="00131904"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62" w:name="_Toc106666058"/>
            <w:bookmarkStart w:id="1563" w:name="_Toc106666705"/>
            <w:bookmarkStart w:id="1564" w:name="_Toc106667352"/>
            <w:r>
              <w:rPr>
                <w:rFonts w:ascii="Calibri Light" w:hAnsi="Calibri Light" w:cs="Calibri Light"/>
                <w:color w:val="000000"/>
              </w:rPr>
              <w:t>Pracownicy uczelni wyższych, w tym głównie wydziałów turystyka i rekreacja, marketing i promocja, geografia, biologia, itp. oraz eksperci branżowi z ww. obszarów badający i znający i terytorium Partnerstwa,</w:t>
            </w:r>
            <w:bookmarkEnd w:id="1562"/>
            <w:bookmarkEnd w:id="1563"/>
            <w:bookmarkEnd w:id="1564"/>
          </w:p>
          <w:p w14:paraId="146FDFB8" w14:textId="77777777" w:rsidR="005E74E8"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65" w:name="_Toc106666059"/>
            <w:bookmarkStart w:id="1566" w:name="_Toc106666706"/>
            <w:bookmarkStart w:id="1567" w:name="_Toc106667353"/>
            <w:r>
              <w:rPr>
                <w:rFonts w:ascii="Calibri Light" w:hAnsi="Calibri Light" w:cs="Calibri Light"/>
                <w:color w:val="000000"/>
              </w:rPr>
              <w:t>Regionalne i Lokalne Organizacje Turystyczne</w:t>
            </w:r>
            <w:bookmarkEnd w:id="1565"/>
            <w:bookmarkEnd w:id="1566"/>
            <w:bookmarkEnd w:id="1567"/>
          </w:p>
          <w:p w14:paraId="22E65982" w14:textId="77777777" w:rsidR="005E74E8" w:rsidRPr="00131904" w:rsidRDefault="005E74E8" w:rsidP="00177E21">
            <w:pPr>
              <w:pStyle w:val="Akapitzlist"/>
              <w:numPr>
                <w:ilvl w:val="0"/>
                <w:numId w:val="66"/>
              </w:numPr>
              <w:spacing w:line="240" w:lineRule="auto"/>
              <w:ind w:leftChars="0" w:left="317" w:firstLineChars="0" w:hanging="284"/>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568" w:name="_Toc106666060"/>
            <w:bookmarkStart w:id="1569" w:name="_Toc106666707"/>
            <w:bookmarkStart w:id="1570" w:name="_Toc106667354"/>
            <w:r>
              <w:rPr>
                <w:rFonts w:ascii="Calibri Light" w:hAnsi="Calibri Light" w:cs="Calibri Light"/>
                <w:color w:val="000000"/>
              </w:rPr>
              <w:t>Lokalne Grupy Działania z obszaru Partnerstwa</w:t>
            </w:r>
            <w:bookmarkEnd w:id="1568"/>
            <w:bookmarkEnd w:id="1569"/>
            <w:bookmarkEnd w:id="1570"/>
          </w:p>
        </w:tc>
      </w:tr>
    </w:tbl>
    <w:p w14:paraId="0251F429" w14:textId="77777777" w:rsidR="005E74E8" w:rsidRDefault="005E74E8" w:rsidP="006C046E">
      <w:pPr>
        <w:rPr>
          <w:rFonts w:asciiTheme="majorHAnsi" w:hAnsiTheme="majorHAnsi" w:cstheme="majorHAnsi"/>
          <w:i/>
          <w:iCs/>
          <w:color w:val="3B3838" w:themeColor="background2" w:themeShade="40"/>
        </w:rPr>
        <w:sectPr w:rsidR="005E74E8" w:rsidSect="00AE330D">
          <w:headerReference w:type="first" r:id="rId45"/>
          <w:pgSz w:w="11906" w:h="16838" w:code="9"/>
          <w:pgMar w:top="2400" w:right="1440" w:bottom="1440" w:left="1440" w:header="624" w:footer="720" w:gutter="0"/>
          <w:cols w:space="720"/>
          <w:titlePg/>
          <w:docGrid w:linePitch="360"/>
        </w:sectPr>
      </w:pPr>
    </w:p>
    <w:p w14:paraId="689D0B68" w14:textId="7D8AED7A" w:rsidR="005E74E8" w:rsidRDefault="005E74E8" w:rsidP="009E02B1">
      <w:pPr>
        <w:rPr>
          <w:rFonts w:asciiTheme="majorHAnsi" w:hAnsiTheme="majorHAnsi" w:cstheme="majorHAnsi"/>
          <w:i/>
          <w:iCs/>
          <w:color w:val="3B3838" w:themeColor="background2" w:themeShade="40"/>
        </w:rPr>
      </w:pPr>
    </w:p>
    <w:p w14:paraId="55C55515" w14:textId="2B753B73" w:rsidR="00B9346A" w:rsidRDefault="00B9346A" w:rsidP="006C046E">
      <w:pPr>
        <w:rPr>
          <w:rFonts w:asciiTheme="majorHAnsi" w:hAnsiTheme="majorHAnsi" w:cstheme="majorHAnsi"/>
          <w:i/>
          <w:iCs/>
          <w:color w:val="3B3838" w:themeColor="background2" w:themeShade="40"/>
        </w:rPr>
      </w:pPr>
    </w:p>
    <w:p w14:paraId="69A70626" w14:textId="77777777" w:rsidR="00B9346A" w:rsidRDefault="00B9346A" w:rsidP="006C046E">
      <w:pPr>
        <w:rPr>
          <w:rFonts w:asciiTheme="majorHAnsi" w:hAnsiTheme="majorHAnsi" w:cstheme="majorHAnsi"/>
          <w:i/>
          <w:iCs/>
          <w:color w:val="3B3838" w:themeColor="background2" w:themeShade="40"/>
        </w:rPr>
      </w:pPr>
    </w:p>
    <w:p w14:paraId="24C6F0E9" w14:textId="67A26D2E" w:rsidR="00B9346A" w:rsidRDefault="00B9346A" w:rsidP="006C046E">
      <w:pPr>
        <w:rPr>
          <w:rFonts w:asciiTheme="majorHAnsi" w:hAnsiTheme="majorHAnsi" w:cstheme="majorHAnsi"/>
          <w:i/>
          <w:iCs/>
          <w:color w:val="3B3838" w:themeColor="background2" w:themeShade="40"/>
        </w:rPr>
      </w:pPr>
    </w:p>
    <w:tbl>
      <w:tblPr>
        <w:tblStyle w:val="Tabelasiatki1jasnaakcent6"/>
        <w:tblW w:w="8926" w:type="dxa"/>
        <w:tblLayout w:type="fixed"/>
        <w:tblLook w:val="04A0" w:firstRow="1" w:lastRow="0" w:firstColumn="1" w:lastColumn="0" w:noHBand="0" w:noVBand="1"/>
      </w:tblPr>
      <w:tblGrid>
        <w:gridCol w:w="1838"/>
        <w:gridCol w:w="7088"/>
      </w:tblGrid>
      <w:tr w:rsidR="00C27256" w14:paraId="385555EC" w14:textId="77777777" w:rsidTr="009E02B1">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C5E0B3" w:themeColor="accent6" w:themeTint="66"/>
            </w:tcBorders>
            <w:shd w:val="clear" w:color="auto" w:fill="E2EFD9" w:themeFill="accent6" w:themeFillTint="33"/>
            <w:hideMark/>
          </w:tcPr>
          <w:p w14:paraId="54F40551" w14:textId="77777777" w:rsidR="00C27256" w:rsidRDefault="00C27256"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Priorytet I / Cel</w:t>
            </w:r>
          </w:p>
        </w:tc>
        <w:tc>
          <w:tcPr>
            <w:tcW w:w="7088" w:type="dxa"/>
            <w:tcBorders>
              <w:bottom w:val="single" w:sz="4" w:space="0" w:color="C5E0B3" w:themeColor="accent6" w:themeTint="66"/>
            </w:tcBorders>
            <w:hideMark/>
          </w:tcPr>
          <w:p w14:paraId="307CE9EA" w14:textId="77777777" w:rsidR="00C27256" w:rsidRPr="00A73B8D" w:rsidRDefault="00C27256" w:rsidP="00910D33">
            <w:pPr>
              <w:pStyle w:val="Tekstdymka"/>
              <w:spacing w:line="276" w:lineRule="auto"/>
              <w:ind w:leftChars="0" w:left="0" w:firstLineChars="0" w:firstLine="0"/>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0"/>
                <w:szCs w:val="20"/>
                <w:lang w:eastAsia="en-US"/>
              </w:rPr>
            </w:pPr>
            <w:bookmarkStart w:id="1571" w:name="_Toc106666061"/>
            <w:bookmarkStart w:id="1572" w:name="_Toc106666708"/>
            <w:bookmarkStart w:id="1573" w:name="_Toc106667355"/>
            <w:r w:rsidRPr="00A73B8D">
              <w:rPr>
                <w:rFonts w:ascii="Calibri Light" w:eastAsia="Calibri Light" w:hAnsi="Calibri Light" w:cs="Calibri Light"/>
                <w:b w:val="0"/>
                <w:bCs w:val="0"/>
                <w:sz w:val="20"/>
                <w:szCs w:val="20"/>
                <w:lang w:eastAsia="en-US"/>
              </w:rPr>
              <w:t>Cel strategiczny 2. Konkurencyjna gospodarka</w:t>
            </w:r>
            <w:bookmarkEnd w:id="1571"/>
            <w:bookmarkEnd w:id="1572"/>
            <w:bookmarkEnd w:id="1573"/>
          </w:p>
          <w:p w14:paraId="432688A7" w14:textId="77777777" w:rsidR="00C27256" w:rsidRPr="00A73B8D" w:rsidRDefault="00C27256" w:rsidP="00910D33">
            <w:pPr>
              <w:pStyle w:val="Tekstdymka"/>
              <w:spacing w:line="276" w:lineRule="auto"/>
              <w:ind w:leftChars="0" w:left="0" w:firstLineChars="0" w:firstLine="0"/>
              <w:jc w:val="both"/>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b w:val="0"/>
                <w:bCs w:val="0"/>
                <w:sz w:val="24"/>
                <w:szCs w:val="24"/>
                <w:lang w:eastAsia="en-US"/>
              </w:rPr>
            </w:pPr>
            <w:bookmarkStart w:id="1574" w:name="_Toc106666062"/>
            <w:bookmarkStart w:id="1575" w:name="_Toc106666709"/>
            <w:bookmarkStart w:id="1576" w:name="_Toc106667356"/>
            <w:r w:rsidRPr="00A73B8D">
              <w:rPr>
                <w:rFonts w:ascii="Calibri Light" w:eastAsia="Calibri Light" w:hAnsi="Calibri Light" w:cs="Calibri Light"/>
                <w:b w:val="0"/>
                <w:bCs w:val="0"/>
                <w:sz w:val="20"/>
                <w:szCs w:val="20"/>
              </w:rPr>
              <w:t>Cel operacyjny 2.5. Wspieranie rozwoju sektora rolno-spożywczego, ze szczególnym uwzględnieniem żywności ekologicznej i żywności wysokiej jakości na bazie lokalnie pozyskiwanych surowców</w:t>
            </w:r>
            <w:bookmarkEnd w:id="1574"/>
            <w:bookmarkEnd w:id="1575"/>
            <w:bookmarkEnd w:id="1576"/>
          </w:p>
        </w:tc>
      </w:tr>
      <w:tr w:rsidR="00C27256" w:rsidRPr="001C084D" w14:paraId="11D765E2" w14:textId="77777777" w:rsidTr="009E02B1">
        <w:trPr>
          <w:trHeight w:val="880"/>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C5E0B3" w:themeColor="accent6" w:themeTint="66"/>
            </w:tcBorders>
            <w:shd w:val="clear" w:color="auto" w:fill="E2EFD9" w:themeFill="accent6" w:themeFillTint="33"/>
            <w:hideMark/>
          </w:tcPr>
          <w:p w14:paraId="3CCDFDC0" w14:textId="77777777" w:rsidR="00C27256" w:rsidRDefault="00C27256" w:rsidP="00910D33">
            <w:pPr>
              <w:spacing w:line="240" w:lineRule="auto"/>
              <w:ind w:left="2" w:hanging="2"/>
              <w:jc w:val="right"/>
              <w:rPr>
                <w:rFonts w:ascii="Calibri Light" w:eastAsia="Calibri Light" w:hAnsi="Calibri Light" w:cs="Calibri Light"/>
                <w:b w:val="0"/>
                <w:bCs w:val="0"/>
                <w:sz w:val="24"/>
                <w:szCs w:val="24"/>
              </w:rPr>
            </w:pPr>
            <w:r>
              <w:rPr>
                <w:rFonts w:ascii="Calibri Light" w:eastAsia="Calibri Light" w:hAnsi="Calibri Light" w:cs="Calibri Light"/>
                <w:sz w:val="24"/>
                <w:szCs w:val="24"/>
              </w:rPr>
              <w:t>Tytuł projektu</w:t>
            </w:r>
          </w:p>
          <w:p w14:paraId="458C7F5F" w14:textId="502D85EA" w:rsidR="00C27256" w:rsidRDefault="00C27256" w:rsidP="00A73B8D">
            <w:pPr>
              <w:spacing w:line="240" w:lineRule="auto"/>
              <w:rPr>
                <w:rFonts w:ascii="Calibri Light" w:eastAsia="Calibri Light" w:hAnsi="Calibri Light" w:cs="Calibri Light"/>
                <w:sz w:val="24"/>
                <w:szCs w:val="24"/>
              </w:rPr>
            </w:pPr>
          </w:p>
        </w:tc>
        <w:tc>
          <w:tcPr>
            <w:tcW w:w="7088" w:type="dxa"/>
            <w:tcBorders>
              <w:top w:val="single" w:sz="4" w:space="0" w:color="C5E0B3" w:themeColor="accent6" w:themeTint="66"/>
            </w:tcBorders>
            <w:hideMark/>
          </w:tcPr>
          <w:p w14:paraId="68D3A77E" w14:textId="298E950F" w:rsidR="000E4B6C" w:rsidRDefault="00C27256" w:rsidP="000E4B6C">
            <w:pPr>
              <w:spacing w:before="24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rPr>
            </w:pPr>
            <w:r w:rsidRPr="00A73B8D">
              <w:rPr>
                <w:rFonts w:ascii="Calibri Light" w:eastAsia="Calibri Light" w:hAnsi="Calibri Light" w:cs="Calibri Light"/>
                <w:b/>
                <w:bCs/>
                <w:sz w:val="20"/>
                <w:szCs w:val="20"/>
              </w:rPr>
              <w:t>Skracanie łańcucha dostaw i tworzenie marki obszaru poprzez działania wspierające integrację lokalnej oferty naturalnych produktów wysokiej jakości</w:t>
            </w:r>
          </w:p>
          <w:p w14:paraId="39FF4A6F" w14:textId="40C5D8DF" w:rsidR="000E4B6C" w:rsidRPr="00A73B8D" w:rsidRDefault="000E4B6C" w:rsidP="00910D33">
            <w:pP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4"/>
                <w:szCs w:val="24"/>
              </w:rPr>
            </w:pPr>
          </w:p>
        </w:tc>
      </w:tr>
      <w:tr w:rsidR="00C27256" w14:paraId="769D9E1F" w14:textId="77777777" w:rsidTr="009E02B1">
        <w:trPr>
          <w:trHeight w:val="690"/>
        </w:trPr>
        <w:tc>
          <w:tcPr>
            <w:cnfStyle w:val="001000000000" w:firstRow="0" w:lastRow="0" w:firstColumn="1" w:lastColumn="0" w:oddVBand="0" w:evenVBand="0" w:oddHBand="0" w:evenHBand="0" w:firstRowFirstColumn="0" w:firstRowLastColumn="0" w:lastRowFirstColumn="0" w:lastRowLastColumn="0"/>
            <w:tcW w:w="1838" w:type="dxa"/>
            <w:hideMark/>
          </w:tcPr>
          <w:p w14:paraId="0F6C559D" w14:textId="77777777" w:rsidR="00C27256" w:rsidRDefault="00C27256" w:rsidP="00910D33">
            <w:pPr>
              <w:spacing w:line="240" w:lineRule="auto"/>
              <w:ind w:left="2" w:hanging="2"/>
              <w:jc w:val="right"/>
              <w:rPr>
                <w:rFonts w:ascii="Calibri Light" w:eastAsia="Calibri Light" w:hAnsi="Calibri Light" w:cs="Calibri Light"/>
                <w:sz w:val="24"/>
                <w:szCs w:val="24"/>
              </w:rPr>
            </w:pPr>
            <w:r>
              <w:rPr>
                <w:rFonts w:ascii="Calibri Light" w:hAnsi="Calibri Light" w:cs="Calibri Light"/>
                <w:sz w:val="24"/>
                <w:szCs w:val="24"/>
              </w:rPr>
              <w:t>Diagnoza problemu, na który odpowiada projekt</w:t>
            </w:r>
          </w:p>
        </w:tc>
        <w:tc>
          <w:tcPr>
            <w:tcW w:w="7088" w:type="dxa"/>
          </w:tcPr>
          <w:p w14:paraId="4A1D1897"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577" w:name="_Toc106666063"/>
            <w:bookmarkStart w:id="1578" w:name="_Toc106666710"/>
            <w:bookmarkStart w:id="1579" w:name="_Toc106667357"/>
            <w:r>
              <w:rPr>
                <w:rFonts w:ascii="Calibri Light" w:eastAsia="Calibri Light" w:hAnsi="Calibri Light" w:cs="Calibri Light"/>
                <w:i/>
                <w:iCs/>
                <w:sz w:val="20"/>
                <w:szCs w:val="20"/>
                <w:lang w:eastAsia="en-US"/>
              </w:rPr>
              <w:t>Jaki jest kontekst proponowanego projektu?  Na jakie potrzeby odpowiada?</w:t>
            </w:r>
            <w:bookmarkEnd w:id="1577"/>
            <w:bookmarkEnd w:id="1578"/>
            <w:bookmarkEnd w:id="1579"/>
          </w:p>
          <w:p w14:paraId="5945274E" w14:textId="77777777" w:rsidR="00C27256" w:rsidRPr="009E02B1"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12"/>
                <w:szCs w:val="12"/>
                <w:lang w:eastAsia="en-US"/>
              </w:rPr>
            </w:pPr>
          </w:p>
          <w:p w14:paraId="4D01BBFE" w14:textId="77777777" w:rsidR="00C27256" w:rsidRPr="00647AFA" w:rsidRDefault="00C27256" w:rsidP="00910D33">
            <w:pPr>
              <w:pStyle w:val="Tekstkomentarza"/>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Pr>
                <w:rFonts w:ascii="Calibri Light" w:eastAsia="Calibri Light" w:hAnsi="Calibri Light" w:cs="Calibri Light"/>
              </w:rPr>
              <w:t>J</w:t>
            </w:r>
            <w:r w:rsidRPr="00647AFA">
              <w:rPr>
                <w:rFonts w:ascii="Calibri Light" w:eastAsia="Calibri Light" w:hAnsi="Calibri Light" w:cs="Calibri Light"/>
              </w:rPr>
              <w:t xml:space="preserve">ednym </w:t>
            </w:r>
            <w:r>
              <w:rPr>
                <w:rFonts w:ascii="Calibri Light" w:eastAsia="Calibri Light" w:hAnsi="Calibri Light" w:cs="Calibri Light"/>
              </w:rPr>
              <w:t xml:space="preserve">z </w:t>
            </w:r>
            <w:r w:rsidRPr="00647AFA">
              <w:rPr>
                <w:rFonts w:ascii="Calibri Light" w:eastAsia="Calibri Light" w:hAnsi="Calibri Light" w:cs="Calibri Light"/>
              </w:rPr>
              <w:t xml:space="preserve">największych potencjałów Partnerstwa jest środowisko naturalne, które zapewnia sprzyjające warunki dla rolnictwa ekologicznego, pszczelarstwa i zielarstwa. Koncepcja </w:t>
            </w:r>
            <w:r>
              <w:rPr>
                <w:rFonts w:ascii="Calibri Light" w:eastAsia="Calibri Light" w:hAnsi="Calibri Light" w:cs="Calibri Light"/>
              </w:rPr>
              <w:t>niniejszego</w:t>
            </w:r>
            <w:r w:rsidRPr="00647AFA">
              <w:rPr>
                <w:rFonts w:ascii="Calibri Light" w:eastAsia="Calibri Light" w:hAnsi="Calibri Light" w:cs="Calibri Light"/>
              </w:rPr>
              <w:t xml:space="preserve"> projektu stanowi propozycję wykorzystania tego potencjału. Rosnąca tendencja wśród odbiorców bezpośrednich do </w:t>
            </w:r>
            <w:r>
              <w:rPr>
                <w:rFonts w:ascii="Calibri Light" w:eastAsia="Calibri Light" w:hAnsi="Calibri Light" w:cs="Calibri Light"/>
              </w:rPr>
              <w:t>poszukiwania</w:t>
            </w:r>
            <w:r w:rsidRPr="00647AFA">
              <w:rPr>
                <w:rFonts w:ascii="Calibri Light" w:eastAsia="Calibri Light" w:hAnsi="Calibri Light" w:cs="Calibri Light"/>
              </w:rPr>
              <w:t xml:space="preserve"> wysokiej jakości</w:t>
            </w:r>
            <w:r>
              <w:rPr>
                <w:rFonts w:ascii="Calibri Light" w:eastAsia="Calibri Light" w:hAnsi="Calibri Light" w:cs="Calibri Light"/>
              </w:rPr>
              <w:t xml:space="preserve"> naturalnych</w:t>
            </w:r>
            <w:r w:rsidRPr="00647AFA">
              <w:rPr>
                <w:rFonts w:ascii="Calibri Light" w:eastAsia="Calibri Light" w:hAnsi="Calibri Light" w:cs="Calibri Light"/>
              </w:rPr>
              <w:t xml:space="preserve"> produktów spożywczych</w:t>
            </w:r>
            <w:r>
              <w:rPr>
                <w:rFonts w:ascii="Calibri Light" w:eastAsia="Calibri Light" w:hAnsi="Calibri Light" w:cs="Calibri Light"/>
              </w:rPr>
              <w:t xml:space="preserve"> wytwarzanych w zgodzie z naturą</w:t>
            </w:r>
            <w:r w:rsidRPr="00647AFA">
              <w:rPr>
                <w:rFonts w:ascii="Calibri Light" w:eastAsia="Calibri Light" w:hAnsi="Calibri Light" w:cs="Calibri Light"/>
              </w:rPr>
              <w:t xml:space="preserve"> oraz do wspierania lokalnej przedsiębiorczości również stanowi szasnę na powodzenie </w:t>
            </w:r>
            <w:r>
              <w:rPr>
                <w:rFonts w:ascii="Calibri Light" w:eastAsia="Calibri Light" w:hAnsi="Calibri Light" w:cs="Calibri Light"/>
              </w:rPr>
              <w:t>zaproponowanych przedsięwzięć</w:t>
            </w:r>
            <w:r w:rsidRPr="00647AFA">
              <w:rPr>
                <w:rFonts w:ascii="Calibri Light" w:eastAsia="Calibri Light" w:hAnsi="Calibri Light" w:cs="Calibri Light"/>
              </w:rPr>
              <w:t>.</w:t>
            </w:r>
          </w:p>
          <w:p w14:paraId="5695E540" w14:textId="731F2380" w:rsidR="00C27256" w:rsidRPr="00430FB8"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sidRPr="00647AFA">
              <w:rPr>
                <w:rFonts w:ascii="Calibri Light" w:eastAsia="Calibri Light" w:hAnsi="Calibri Light" w:cs="Calibri Light"/>
                <w:sz w:val="20"/>
                <w:szCs w:val="20"/>
              </w:rPr>
              <w:t>Projekt zakłada zwiększeni</w:t>
            </w:r>
            <w:r w:rsidR="00E81440">
              <w:rPr>
                <w:rFonts w:ascii="Calibri Light" w:eastAsia="Calibri Light" w:hAnsi="Calibri Light" w:cs="Calibri Light"/>
                <w:sz w:val="20"/>
                <w:szCs w:val="20"/>
              </w:rPr>
              <w:t>e</w:t>
            </w:r>
            <w:r w:rsidRPr="00647AFA">
              <w:rPr>
                <w:rFonts w:ascii="Calibri Light" w:eastAsia="Calibri Light" w:hAnsi="Calibri Light" w:cs="Calibri Light"/>
                <w:sz w:val="20"/>
                <w:szCs w:val="20"/>
              </w:rPr>
              <w:t xml:space="preserve"> dotarcia lokalnych producentów do odbiorców z</w:t>
            </w:r>
            <w:r w:rsidR="00BC1FFA">
              <w:rPr>
                <w:rFonts w:ascii="Calibri Light" w:eastAsia="Calibri Light" w:hAnsi="Calibri Light" w:cs="Calibri Light"/>
                <w:sz w:val="20"/>
                <w:szCs w:val="20"/>
              </w:rPr>
              <w:t> </w:t>
            </w:r>
            <w:r w:rsidRPr="00647AFA">
              <w:rPr>
                <w:rFonts w:ascii="Calibri Light" w:eastAsia="Calibri Light" w:hAnsi="Calibri Light" w:cs="Calibri Light"/>
                <w:sz w:val="20"/>
                <w:szCs w:val="20"/>
              </w:rPr>
              <w:t xml:space="preserve">założeniem skrócenia łańcucha dostaw. Jednocześnie ma na celu </w:t>
            </w:r>
            <w:r w:rsidR="005A0759">
              <w:rPr>
                <w:rFonts w:ascii="Calibri Light" w:eastAsia="Calibri Light" w:hAnsi="Calibri Light" w:cs="Calibri Light"/>
                <w:sz w:val="20"/>
                <w:szCs w:val="20"/>
              </w:rPr>
              <w:t xml:space="preserve">zwiększenie </w:t>
            </w:r>
            <w:r w:rsidRPr="00647AFA">
              <w:rPr>
                <w:rFonts w:ascii="Calibri Light" w:eastAsia="Calibri Light" w:hAnsi="Calibri Light" w:cs="Calibri Light"/>
                <w:sz w:val="20"/>
                <w:szCs w:val="20"/>
              </w:rPr>
              <w:t>rozpoznawalności lokalnych produktów</w:t>
            </w:r>
            <w:r w:rsidRPr="00430FB8">
              <w:rPr>
                <w:rFonts w:ascii="Calibri Light" w:eastAsia="Calibri Light" w:hAnsi="Calibri Light" w:cs="Calibri Light"/>
                <w:sz w:val="20"/>
                <w:szCs w:val="20"/>
              </w:rPr>
              <w:t xml:space="preserve"> wytwarzanych na terenie Partnerstwa</w:t>
            </w:r>
            <w:r w:rsidRPr="00647AFA">
              <w:rPr>
                <w:rFonts w:ascii="Calibri Light" w:eastAsia="Calibri Light" w:hAnsi="Calibri Light" w:cs="Calibri Light"/>
                <w:sz w:val="20"/>
                <w:szCs w:val="20"/>
              </w:rPr>
              <w:t>.</w:t>
            </w:r>
            <w:r w:rsidRPr="00430FB8">
              <w:rPr>
                <w:rFonts w:ascii="Calibri Light" w:eastAsia="Calibri Light" w:hAnsi="Calibri Light" w:cs="Calibri Light"/>
                <w:sz w:val="20"/>
                <w:szCs w:val="20"/>
              </w:rPr>
              <w:t xml:space="preserve"> </w:t>
            </w:r>
          </w:p>
          <w:p w14:paraId="4F88AA41"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48F86FEE"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580" w:name="_Toc106666064"/>
            <w:bookmarkStart w:id="1581" w:name="_Toc106666711"/>
            <w:bookmarkStart w:id="1582" w:name="_Toc106667358"/>
            <w:r>
              <w:rPr>
                <w:rFonts w:ascii="Calibri Light" w:eastAsia="Calibri Light" w:hAnsi="Calibri Light" w:cs="Calibri Light"/>
                <w:i/>
                <w:iCs/>
                <w:sz w:val="20"/>
                <w:szCs w:val="20"/>
                <w:lang w:eastAsia="en-US"/>
              </w:rPr>
              <w:t>Jaki jest stan obecny w przedmiotowym obszarze?</w:t>
            </w:r>
            <w:bookmarkEnd w:id="1580"/>
            <w:bookmarkEnd w:id="1581"/>
            <w:bookmarkEnd w:id="1582"/>
          </w:p>
          <w:p w14:paraId="7DEAE203" w14:textId="77777777" w:rsidR="00C27256" w:rsidRPr="009E02B1"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12"/>
                <w:szCs w:val="12"/>
                <w:lang w:eastAsia="en-US"/>
              </w:rPr>
            </w:pPr>
          </w:p>
          <w:p w14:paraId="36ED8427" w14:textId="77777777" w:rsidR="00C27256" w:rsidRPr="00686721" w:rsidRDefault="00C27256" w:rsidP="00910D33">
            <w:pPr>
              <w:pStyle w:val="Tekstdymka"/>
              <w:spacing w:line="276" w:lineRule="auto"/>
              <w:ind w:leftChars="0" w:left="0" w:firstLineChars="0" w:firstLine="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83" w:name="_Toc106666065"/>
            <w:bookmarkStart w:id="1584" w:name="_Toc106666712"/>
            <w:bookmarkStart w:id="1585" w:name="_Toc106667359"/>
            <w:r w:rsidRPr="00686721">
              <w:rPr>
                <w:rFonts w:asciiTheme="majorHAnsi" w:eastAsia="Calibri Light" w:hAnsiTheme="majorHAnsi" w:cstheme="majorHAnsi"/>
                <w:sz w:val="20"/>
                <w:szCs w:val="20"/>
              </w:rPr>
              <w:t xml:space="preserve">Obecnie podejmowane są działania </w:t>
            </w:r>
            <w:r>
              <w:rPr>
                <w:rFonts w:asciiTheme="majorHAnsi" w:eastAsia="Calibri Light" w:hAnsiTheme="majorHAnsi" w:cstheme="majorHAnsi"/>
                <w:sz w:val="20"/>
                <w:szCs w:val="20"/>
              </w:rPr>
              <w:t>mające wspierać i promować lokalnych producentów oraz ich wyroby,</w:t>
            </w:r>
            <w:r w:rsidRPr="00686721">
              <w:rPr>
                <w:rFonts w:asciiTheme="majorHAnsi" w:eastAsia="Calibri Light" w:hAnsiTheme="majorHAnsi" w:cstheme="majorHAnsi"/>
                <w:sz w:val="20"/>
                <w:szCs w:val="20"/>
              </w:rPr>
              <w:t xml:space="preserve"> </w:t>
            </w:r>
            <w:r>
              <w:rPr>
                <w:rFonts w:asciiTheme="majorHAnsi" w:eastAsia="Calibri Light" w:hAnsiTheme="majorHAnsi" w:cstheme="majorHAnsi"/>
                <w:sz w:val="20"/>
                <w:szCs w:val="20"/>
              </w:rPr>
              <w:t>j</w:t>
            </w:r>
            <w:r w:rsidRPr="00686721">
              <w:rPr>
                <w:rFonts w:asciiTheme="majorHAnsi" w:eastAsia="Calibri Light" w:hAnsiTheme="majorHAnsi" w:cstheme="majorHAnsi"/>
                <w:sz w:val="20"/>
                <w:szCs w:val="20"/>
              </w:rPr>
              <w:t>ednak nie mają one ustrukturyzowanego charakteru.</w:t>
            </w:r>
            <w:bookmarkEnd w:id="1583"/>
            <w:bookmarkEnd w:id="1584"/>
            <w:bookmarkEnd w:id="1585"/>
          </w:p>
          <w:p w14:paraId="50F397C5" w14:textId="77777777" w:rsidR="00C27256" w:rsidRPr="00686721"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86" w:name="_Toc106666066"/>
            <w:bookmarkStart w:id="1587" w:name="_Toc106666713"/>
            <w:bookmarkStart w:id="1588" w:name="_Toc106667360"/>
            <w:r w:rsidRPr="00686721">
              <w:rPr>
                <w:rFonts w:asciiTheme="majorHAnsi" w:eastAsia="Calibri Light" w:hAnsiTheme="majorHAnsi" w:cstheme="majorHAnsi"/>
                <w:sz w:val="20"/>
                <w:szCs w:val="20"/>
              </w:rPr>
              <w:t>Na obszarze partnerstwa funkcjonuje Podlaski Ośrodek Doradztwa Rolniczego w</w:t>
            </w:r>
            <w:r>
              <w:rPr>
                <w:rFonts w:asciiTheme="majorHAnsi" w:eastAsia="Calibri Light" w:hAnsiTheme="majorHAnsi" w:cstheme="majorHAnsi"/>
                <w:sz w:val="20"/>
                <w:szCs w:val="20"/>
              </w:rPr>
              <w:t> </w:t>
            </w:r>
            <w:r w:rsidRPr="00686721">
              <w:rPr>
                <w:rFonts w:asciiTheme="majorHAnsi" w:eastAsia="Calibri Light" w:hAnsiTheme="majorHAnsi" w:cstheme="majorHAnsi"/>
                <w:sz w:val="20"/>
                <w:szCs w:val="20"/>
              </w:rPr>
              <w:t>Szepietowie z Powiatowymi Zespołami Doradztwa Rolniczego w Hajnówce, Bielsku Podlaskim i Siemiatyczach</w:t>
            </w:r>
            <w:r>
              <w:rPr>
                <w:rFonts w:asciiTheme="majorHAnsi" w:eastAsia="Calibri Light" w:hAnsiTheme="majorHAnsi" w:cstheme="majorHAnsi"/>
                <w:sz w:val="20"/>
                <w:szCs w:val="20"/>
              </w:rPr>
              <w:t>:</w:t>
            </w:r>
            <w:bookmarkEnd w:id="1586"/>
            <w:bookmarkEnd w:id="1587"/>
            <w:bookmarkEnd w:id="1588"/>
          </w:p>
          <w:p w14:paraId="2C1244F9" w14:textId="77777777" w:rsidR="00C27256" w:rsidRPr="00686721" w:rsidRDefault="00C27256" w:rsidP="00177E21">
            <w:pPr>
              <w:pStyle w:val="Tekstdymka"/>
              <w:numPr>
                <w:ilvl w:val="1"/>
                <w:numId w:val="42"/>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89" w:name="_Toc106666067"/>
            <w:bookmarkStart w:id="1590" w:name="_Toc106666714"/>
            <w:bookmarkStart w:id="1591" w:name="_Toc106667361"/>
            <w:r w:rsidRPr="00686721">
              <w:rPr>
                <w:rFonts w:asciiTheme="majorHAnsi" w:eastAsia="Calibri Light" w:hAnsiTheme="majorHAnsi" w:cstheme="majorHAnsi"/>
                <w:sz w:val="20"/>
                <w:szCs w:val="20"/>
              </w:rPr>
              <w:t>ODR zapewnia wsparcie merytoryczne dla rolników, w tym szkolenia (głównie grupowe), praktyczne warsztaty w dobrze wyposażonych przestrzeniach.</w:t>
            </w:r>
            <w:bookmarkEnd w:id="1589"/>
            <w:bookmarkEnd w:id="1590"/>
            <w:bookmarkEnd w:id="1591"/>
          </w:p>
          <w:p w14:paraId="53ECC738" w14:textId="77777777" w:rsidR="00C27256" w:rsidRPr="00686721" w:rsidRDefault="00C27256" w:rsidP="00177E21">
            <w:pPr>
              <w:pStyle w:val="Tekstdymka"/>
              <w:numPr>
                <w:ilvl w:val="1"/>
                <w:numId w:val="42"/>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92" w:name="_Toc106666068"/>
            <w:bookmarkStart w:id="1593" w:name="_Toc106666715"/>
            <w:bookmarkStart w:id="1594" w:name="_Toc106667362"/>
            <w:r w:rsidRPr="00686721">
              <w:rPr>
                <w:rFonts w:asciiTheme="majorHAnsi" w:eastAsia="Calibri Light" w:hAnsiTheme="majorHAnsi" w:cstheme="majorHAnsi"/>
                <w:sz w:val="20"/>
                <w:szCs w:val="20"/>
              </w:rPr>
              <w:t>Do zadań ODR należy także wsparcie doradcze rolników w staraniach o</w:t>
            </w:r>
            <w:r>
              <w:rPr>
                <w:rFonts w:asciiTheme="majorHAnsi" w:eastAsia="Calibri Light" w:hAnsiTheme="majorHAnsi" w:cstheme="majorHAnsi"/>
                <w:sz w:val="20"/>
                <w:szCs w:val="20"/>
              </w:rPr>
              <w:t> </w:t>
            </w:r>
            <w:r w:rsidRPr="00686721">
              <w:rPr>
                <w:rFonts w:asciiTheme="majorHAnsi" w:eastAsia="Calibri Light" w:hAnsiTheme="majorHAnsi" w:cstheme="majorHAnsi"/>
                <w:sz w:val="20"/>
                <w:szCs w:val="20"/>
              </w:rPr>
              <w:t>dofinansowanie</w:t>
            </w:r>
            <w:bookmarkEnd w:id="1592"/>
            <w:bookmarkEnd w:id="1593"/>
            <w:bookmarkEnd w:id="1594"/>
            <w:r w:rsidRPr="00686721">
              <w:rPr>
                <w:rFonts w:asciiTheme="majorHAnsi" w:eastAsia="Calibri Light" w:hAnsiTheme="majorHAnsi" w:cstheme="majorHAnsi"/>
                <w:sz w:val="20"/>
                <w:szCs w:val="20"/>
              </w:rPr>
              <w:t xml:space="preserve"> </w:t>
            </w:r>
          </w:p>
          <w:p w14:paraId="3DA3831D" w14:textId="4295F944" w:rsidR="00C27256" w:rsidRPr="00686721"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95" w:name="_Toc106666069"/>
            <w:bookmarkStart w:id="1596" w:name="_Toc106666716"/>
            <w:bookmarkStart w:id="1597" w:name="_Toc106667363"/>
            <w:r w:rsidRPr="00686721">
              <w:rPr>
                <w:rFonts w:asciiTheme="majorHAnsi" w:eastAsia="Calibri Light" w:hAnsiTheme="majorHAnsi" w:cstheme="majorHAnsi"/>
                <w:sz w:val="20"/>
                <w:szCs w:val="20"/>
              </w:rPr>
              <w:t>W Drohiczynie funkcjonuje Centrum Produktu Lokalnego, kolejne powstają w</w:t>
            </w:r>
            <w:r>
              <w:rPr>
                <w:rFonts w:asciiTheme="majorHAnsi" w:eastAsia="Calibri Light" w:hAnsiTheme="majorHAnsi" w:cstheme="majorHAnsi"/>
                <w:sz w:val="20"/>
                <w:szCs w:val="20"/>
              </w:rPr>
              <w:t> </w:t>
            </w:r>
            <w:r w:rsidRPr="00686721">
              <w:rPr>
                <w:rFonts w:asciiTheme="majorHAnsi" w:eastAsia="Calibri Light" w:hAnsiTheme="majorHAnsi" w:cstheme="majorHAnsi"/>
                <w:sz w:val="20"/>
                <w:szCs w:val="20"/>
              </w:rPr>
              <w:t>Hajnówce, Boćkach (prowadzone przez LGD). W Drohiczynie CPL działa w</w:t>
            </w:r>
            <w:r w:rsidR="009E02B1">
              <w:rPr>
                <w:rFonts w:asciiTheme="majorHAnsi" w:eastAsia="Calibri Light" w:hAnsiTheme="majorHAnsi" w:cstheme="majorHAnsi"/>
                <w:sz w:val="20"/>
                <w:szCs w:val="20"/>
              </w:rPr>
              <w:t> </w:t>
            </w:r>
            <w:r w:rsidRPr="00686721">
              <w:rPr>
                <w:rFonts w:asciiTheme="majorHAnsi" w:eastAsia="Calibri Light" w:hAnsiTheme="majorHAnsi" w:cstheme="majorHAnsi"/>
                <w:sz w:val="20"/>
                <w:szCs w:val="20"/>
              </w:rPr>
              <w:t>ramach GOK, obsługiwane jest przez pracownika centrum, zaś w Hajnówce powstaje pasaż produktu lokalnego.​</w:t>
            </w:r>
            <w:bookmarkEnd w:id="1595"/>
            <w:bookmarkEnd w:id="1596"/>
            <w:bookmarkEnd w:id="1597"/>
          </w:p>
          <w:p w14:paraId="44E9CC39" w14:textId="77777777" w:rsidR="00C27256" w:rsidRPr="00686721"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598" w:name="_Toc106666070"/>
            <w:bookmarkStart w:id="1599" w:name="_Toc106666717"/>
            <w:bookmarkStart w:id="1600" w:name="_Toc106667364"/>
            <w:r w:rsidRPr="00686721">
              <w:rPr>
                <w:rFonts w:asciiTheme="majorHAnsi" w:eastAsia="Calibri Light" w:hAnsiTheme="majorHAnsi" w:cstheme="majorHAnsi"/>
                <w:sz w:val="20"/>
                <w:szCs w:val="20"/>
              </w:rPr>
              <w:t xml:space="preserve">Realizowane są też działania </w:t>
            </w:r>
            <w:r>
              <w:rPr>
                <w:rFonts w:asciiTheme="majorHAnsi" w:eastAsia="Calibri Light" w:hAnsiTheme="majorHAnsi" w:cstheme="majorHAnsi"/>
                <w:sz w:val="20"/>
                <w:szCs w:val="20"/>
              </w:rPr>
              <w:t xml:space="preserve">takie jak </w:t>
            </w:r>
            <w:r w:rsidRPr="00686721">
              <w:rPr>
                <w:rFonts w:asciiTheme="majorHAnsi" w:eastAsia="Calibri Light" w:hAnsiTheme="majorHAnsi" w:cstheme="majorHAnsi"/>
                <w:sz w:val="20"/>
                <w:szCs w:val="20"/>
              </w:rPr>
              <w:t>cateringi organizowane przez koła gospodyń wiejskich, kiermasze, jarmarki, festiwale, konkursy kulinarne.​</w:t>
            </w:r>
            <w:bookmarkEnd w:id="1598"/>
            <w:bookmarkEnd w:id="1599"/>
            <w:bookmarkEnd w:id="1600"/>
          </w:p>
          <w:p w14:paraId="584C74A2" w14:textId="200B4EDC" w:rsidR="00C2725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01" w:name="_Toc106666071"/>
            <w:bookmarkStart w:id="1602" w:name="_Toc106666718"/>
            <w:bookmarkStart w:id="1603" w:name="_Toc106667365"/>
            <w:r w:rsidRPr="00686721">
              <w:rPr>
                <w:rFonts w:asciiTheme="majorHAnsi" w:eastAsia="Calibri Light" w:hAnsiTheme="majorHAnsi" w:cstheme="majorHAnsi"/>
                <w:sz w:val="20"/>
                <w:szCs w:val="20"/>
              </w:rPr>
              <w:lastRenderedPageBreak/>
              <w:t>W mniejszych i większych miejscowościach odbywają się regularnie targi, na których dostępne są towary od lokalnych rolników (owoce, warzywa, nabiał, miody, inne lokalne produkty). Rolnicy nie ponoszą opłat za korzystanie z</w:t>
            </w:r>
            <w:r w:rsidR="009E02B1">
              <w:rPr>
                <w:rFonts w:asciiTheme="majorHAnsi" w:eastAsia="Calibri Light" w:hAnsiTheme="majorHAnsi" w:cstheme="majorHAnsi"/>
                <w:sz w:val="20"/>
                <w:szCs w:val="20"/>
              </w:rPr>
              <w:t> </w:t>
            </w:r>
            <w:r w:rsidRPr="00686721">
              <w:rPr>
                <w:rFonts w:asciiTheme="majorHAnsi" w:eastAsia="Calibri Light" w:hAnsiTheme="majorHAnsi" w:cstheme="majorHAnsi"/>
                <w:sz w:val="20"/>
                <w:szCs w:val="20"/>
              </w:rPr>
              <w:t>placu targowego.</w:t>
            </w:r>
            <w:bookmarkEnd w:id="1601"/>
            <w:bookmarkEnd w:id="1602"/>
            <w:bookmarkEnd w:id="1603"/>
          </w:p>
          <w:p w14:paraId="08234119" w14:textId="77777777" w:rsidR="00C2725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04" w:name="_Toc106666072"/>
            <w:bookmarkStart w:id="1605" w:name="_Toc106666719"/>
            <w:bookmarkStart w:id="1606" w:name="_Toc106667366"/>
            <w:r w:rsidRPr="00FC523C">
              <w:rPr>
                <w:rFonts w:asciiTheme="majorHAnsi" w:eastAsia="Calibri Light" w:hAnsiTheme="majorHAnsi" w:cstheme="majorHAnsi"/>
                <w:sz w:val="20"/>
                <w:szCs w:val="20"/>
              </w:rPr>
              <w:t>Funkcjonują sklepy przyzagrodowe, które sprawdzają się najbardziej przy głównych trasach.</w:t>
            </w:r>
            <w:bookmarkEnd w:id="1604"/>
            <w:bookmarkEnd w:id="1605"/>
            <w:bookmarkEnd w:id="1606"/>
          </w:p>
          <w:p w14:paraId="4B174E18"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607" w:name="_Toc106666073"/>
            <w:bookmarkStart w:id="1608" w:name="_Toc106666720"/>
            <w:bookmarkStart w:id="1609" w:name="_Toc106667367"/>
            <w:r>
              <w:rPr>
                <w:rFonts w:ascii="Calibri Light" w:eastAsia="Calibri Light" w:hAnsi="Calibri Light" w:cs="Calibri Light"/>
                <w:i/>
                <w:iCs/>
                <w:sz w:val="20"/>
                <w:szCs w:val="20"/>
                <w:lang w:eastAsia="en-US"/>
              </w:rPr>
              <w:t>Jakie wyzwania adresuje?</w:t>
            </w:r>
            <w:bookmarkEnd w:id="1607"/>
            <w:bookmarkEnd w:id="1608"/>
            <w:bookmarkEnd w:id="1609"/>
            <w:r>
              <w:rPr>
                <w:rFonts w:ascii="Calibri Light" w:eastAsia="Calibri Light" w:hAnsi="Calibri Light" w:cs="Calibri Light"/>
                <w:i/>
                <w:iCs/>
                <w:sz w:val="20"/>
                <w:szCs w:val="20"/>
                <w:lang w:eastAsia="en-US"/>
              </w:rPr>
              <w:t xml:space="preserve"> </w:t>
            </w:r>
          </w:p>
          <w:p w14:paraId="581BD153"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3E3A387E"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10" w:name="_Toc106666074"/>
            <w:bookmarkStart w:id="1611" w:name="_Toc106666721"/>
            <w:bookmarkStart w:id="1612" w:name="_Toc106667368"/>
            <w:r w:rsidRPr="005012A6">
              <w:rPr>
                <w:rFonts w:ascii="Calibri Light" w:hAnsi="Calibri Light" w:cs="Calibri Light"/>
                <w:sz w:val="20"/>
                <w:szCs w:val="20"/>
                <w:lang w:eastAsia="en-US"/>
              </w:rPr>
              <w:t>Proponowane działania będą odpowiedzią na następujące wyzwania:</w:t>
            </w:r>
            <w:bookmarkEnd w:id="1610"/>
            <w:bookmarkEnd w:id="1611"/>
            <w:bookmarkEnd w:id="1612"/>
          </w:p>
          <w:p w14:paraId="5A95FD5C" w14:textId="77777777" w:rsidR="00C27256" w:rsidRPr="0094182A"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13" w:name="_Toc106666075"/>
            <w:bookmarkStart w:id="1614" w:name="_Toc106666722"/>
            <w:bookmarkStart w:id="1615" w:name="_Toc106667369"/>
            <w:r w:rsidRPr="005012A6">
              <w:rPr>
                <w:rFonts w:ascii="Calibri Light" w:hAnsi="Calibri Light" w:cs="Calibri Light"/>
                <w:sz w:val="20"/>
                <w:szCs w:val="20"/>
                <w:lang w:eastAsia="en-US"/>
              </w:rPr>
              <w:t xml:space="preserve">Niska rozpoznawalność </w:t>
            </w:r>
            <w:r>
              <w:rPr>
                <w:rFonts w:ascii="Calibri Light" w:hAnsi="Calibri Light" w:cs="Calibri Light"/>
                <w:sz w:val="20"/>
                <w:szCs w:val="20"/>
                <w:lang w:eastAsia="en-US"/>
              </w:rPr>
              <w:t>naturalnych produktów wysokiej jakości</w:t>
            </w:r>
            <w:r w:rsidRPr="005012A6">
              <w:rPr>
                <w:rFonts w:ascii="Calibri Light" w:hAnsi="Calibri Light" w:cs="Calibri Light"/>
                <w:sz w:val="20"/>
                <w:szCs w:val="20"/>
                <w:lang w:eastAsia="en-US"/>
              </w:rPr>
              <w:t xml:space="preserve"> </w:t>
            </w:r>
            <w:r>
              <w:rPr>
                <w:rFonts w:ascii="Calibri Light" w:hAnsi="Calibri Light" w:cs="Calibri Light"/>
                <w:sz w:val="20"/>
                <w:szCs w:val="20"/>
                <w:lang w:eastAsia="en-US"/>
              </w:rPr>
              <w:t>i lokalnych marek, niewykorzystany potencjał turystyczny w tym zakresie</w:t>
            </w:r>
            <w:bookmarkEnd w:id="1613"/>
            <w:bookmarkEnd w:id="1614"/>
            <w:bookmarkEnd w:id="1615"/>
          </w:p>
          <w:p w14:paraId="4725861E" w14:textId="77777777" w:rsidR="00C27256" w:rsidRPr="005012A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16" w:name="_Toc106666076"/>
            <w:bookmarkStart w:id="1617" w:name="_Toc106666723"/>
            <w:bookmarkStart w:id="1618" w:name="_Toc106667370"/>
            <w:r w:rsidRPr="005012A6">
              <w:rPr>
                <w:rFonts w:ascii="Calibri Light" w:hAnsi="Calibri Light" w:cs="Calibri Light"/>
                <w:sz w:val="20"/>
                <w:szCs w:val="20"/>
                <w:lang w:eastAsia="en-US"/>
              </w:rPr>
              <w:t>Do</w:t>
            </w:r>
            <w:r>
              <w:rPr>
                <w:rFonts w:ascii="Calibri Light" w:hAnsi="Calibri Light" w:cs="Calibri Light"/>
                <w:sz w:val="20"/>
                <w:szCs w:val="20"/>
                <w:lang w:eastAsia="en-US"/>
              </w:rPr>
              <w:t>cieranie</w:t>
            </w:r>
            <w:r w:rsidRPr="005012A6">
              <w:rPr>
                <w:rFonts w:ascii="Calibri Light" w:hAnsi="Calibri Light" w:cs="Calibri Light"/>
                <w:sz w:val="20"/>
                <w:szCs w:val="20"/>
                <w:lang w:eastAsia="en-US"/>
              </w:rPr>
              <w:t xml:space="preserve"> z produktami tylko do najbliższego grona odbiorców</w:t>
            </w:r>
            <w:r>
              <w:rPr>
                <w:rFonts w:ascii="Calibri Light" w:hAnsi="Calibri Light" w:cs="Calibri Light"/>
                <w:sz w:val="20"/>
                <w:szCs w:val="20"/>
                <w:lang w:eastAsia="en-US"/>
              </w:rPr>
              <w:t>, spowodowane częściowo rozproszeniem informacji na temat lokalnych producentów i ich wyrobów, które utrudnia potencjalnym nabywcom ich identyfikację</w:t>
            </w:r>
            <w:bookmarkEnd w:id="1616"/>
            <w:bookmarkEnd w:id="1617"/>
            <w:bookmarkEnd w:id="1618"/>
            <w:r>
              <w:rPr>
                <w:rFonts w:ascii="Calibri Light" w:hAnsi="Calibri Light" w:cs="Calibri Light"/>
                <w:sz w:val="20"/>
                <w:szCs w:val="20"/>
                <w:lang w:eastAsia="en-US"/>
              </w:rPr>
              <w:t xml:space="preserve"> </w:t>
            </w:r>
          </w:p>
          <w:p w14:paraId="0597029F" w14:textId="77777777" w:rsidR="00C27256" w:rsidRPr="005012A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19" w:name="_Toc106666077"/>
            <w:bookmarkStart w:id="1620" w:name="_Toc106666724"/>
            <w:bookmarkStart w:id="1621" w:name="_Toc106667371"/>
            <w:r w:rsidRPr="005012A6">
              <w:rPr>
                <w:rFonts w:ascii="Calibri Light" w:hAnsi="Calibri Light" w:cs="Calibri Light"/>
                <w:sz w:val="20"/>
                <w:szCs w:val="20"/>
                <w:lang w:eastAsia="en-US"/>
              </w:rPr>
              <w:t>Brak grup producentów</w:t>
            </w:r>
            <w:bookmarkEnd w:id="1619"/>
            <w:bookmarkEnd w:id="1620"/>
            <w:bookmarkEnd w:id="1621"/>
          </w:p>
          <w:p w14:paraId="0D4C3973" w14:textId="77777777" w:rsidR="00C27256" w:rsidRPr="005012A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22" w:name="_Toc106666078"/>
            <w:bookmarkStart w:id="1623" w:name="_Toc106666725"/>
            <w:bookmarkStart w:id="1624" w:name="_Toc106667372"/>
            <w:r w:rsidRPr="005012A6">
              <w:rPr>
                <w:rFonts w:ascii="Calibri Light" w:hAnsi="Calibri Light" w:cs="Calibri Light"/>
                <w:sz w:val="20"/>
                <w:szCs w:val="20"/>
                <w:lang w:eastAsia="en-US"/>
              </w:rPr>
              <w:t xml:space="preserve">Brak wiedzy </w:t>
            </w:r>
            <w:r>
              <w:rPr>
                <w:rFonts w:ascii="Calibri Light" w:hAnsi="Calibri Light" w:cs="Calibri Light"/>
                <w:sz w:val="20"/>
                <w:szCs w:val="20"/>
                <w:lang w:eastAsia="en-US"/>
              </w:rPr>
              <w:t xml:space="preserve">lokalnych producentów </w:t>
            </w:r>
            <w:r w:rsidRPr="005012A6">
              <w:rPr>
                <w:rFonts w:ascii="Calibri Light" w:hAnsi="Calibri Light" w:cs="Calibri Light"/>
                <w:sz w:val="20"/>
                <w:szCs w:val="20"/>
                <w:lang w:eastAsia="en-US"/>
              </w:rPr>
              <w:t>jak budować markę</w:t>
            </w:r>
            <w:bookmarkEnd w:id="1622"/>
            <w:bookmarkEnd w:id="1623"/>
            <w:bookmarkEnd w:id="1624"/>
          </w:p>
          <w:p w14:paraId="4044A048" w14:textId="77777777" w:rsidR="00C2725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25" w:name="_Toc106666079"/>
            <w:bookmarkStart w:id="1626" w:name="_Toc106666726"/>
            <w:bookmarkStart w:id="1627" w:name="_Toc106667373"/>
            <w:r w:rsidRPr="005012A6">
              <w:rPr>
                <w:rFonts w:ascii="Calibri Light" w:hAnsi="Calibri Light" w:cs="Calibri Light"/>
                <w:sz w:val="20"/>
                <w:szCs w:val="20"/>
                <w:lang w:eastAsia="en-US"/>
              </w:rPr>
              <w:t>Brak usystematyzowanego wsparcia lokalnych przedsiębiorców</w:t>
            </w:r>
            <w:r>
              <w:rPr>
                <w:rFonts w:ascii="Calibri Light" w:hAnsi="Calibri Light" w:cs="Calibri Light"/>
                <w:sz w:val="20"/>
                <w:szCs w:val="20"/>
                <w:lang w:eastAsia="en-US"/>
              </w:rPr>
              <w:t xml:space="preserve"> w zakresie niezbędnej wiedzy i infrastruktury umożliwiającej bezpośrednią sprzedaż wytwarzanych produktów</w:t>
            </w:r>
            <w:bookmarkEnd w:id="1625"/>
            <w:bookmarkEnd w:id="1626"/>
            <w:bookmarkEnd w:id="1627"/>
          </w:p>
          <w:p w14:paraId="23C5CA24" w14:textId="77777777" w:rsidR="00C27256" w:rsidRPr="005012A6" w:rsidRDefault="00C27256" w:rsidP="00177E21">
            <w:pPr>
              <w:pStyle w:val="Tekstdymka"/>
              <w:numPr>
                <w:ilvl w:val="0"/>
                <w:numId w:val="4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lang w:eastAsia="en-US"/>
              </w:rPr>
            </w:pPr>
            <w:bookmarkStart w:id="1628" w:name="_Toc106666080"/>
            <w:bookmarkStart w:id="1629" w:name="_Toc106666727"/>
            <w:bookmarkStart w:id="1630" w:name="_Toc106667374"/>
            <w:r>
              <w:rPr>
                <w:rFonts w:ascii="Calibri Light" w:hAnsi="Calibri Light" w:cs="Calibri Light"/>
                <w:sz w:val="20"/>
                <w:szCs w:val="20"/>
                <w:lang w:eastAsia="en-US"/>
              </w:rPr>
              <w:t>Ograniczone zyski lokalnych producentów z sektora rolno-spożywczego wynikające ze znacznej dominacji sprzedaży pośredniej</w:t>
            </w:r>
            <w:bookmarkEnd w:id="1628"/>
            <w:bookmarkEnd w:id="1629"/>
            <w:bookmarkEnd w:id="1630"/>
          </w:p>
          <w:p w14:paraId="75E894B3" w14:textId="77777777" w:rsidR="00C27256" w:rsidRDefault="00C27256" w:rsidP="00910D33">
            <w:pPr>
              <w:pStyle w:val="Tekstdymka"/>
              <w:spacing w:line="276" w:lineRule="auto"/>
              <w:ind w:leftChars="0" w:left="770" w:firstLineChars="0" w:firstLine="0"/>
              <w:jc w:val="both"/>
              <w:textDirection w:val="lrTb"/>
              <w:textAlignment w:val="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tc>
      </w:tr>
      <w:tr w:rsidR="00C27256" w14:paraId="3C1D3D55" w14:textId="77777777" w:rsidTr="009E02B1">
        <w:trPr>
          <w:trHeight w:val="389"/>
        </w:trPr>
        <w:tc>
          <w:tcPr>
            <w:cnfStyle w:val="001000000000" w:firstRow="0" w:lastRow="0" w:firstColumn="1" w:lastColumn="0" w:oddVBand="0" w:evenVBand="0" w:oddHBand="0" w:evenHBand="0" w:firstRowFirstColumn="0" w:firstRowLastColumn="0" w:lastRowFirstColumn="0" w:lastRowLastColumn="0"/>
            <w:tcW w:w="1838" w:type="dxa"/>
            <w:hideMark/>
          </w:tcPr>
          <w:p w14:paraId="17C7F849" w14:textId="77777777" w:rsidR="00C27256" w:rsidRDefault="00C27256"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Lokalizacja</w:t>
            </w:r>
          </w:p>
        </w:tc>
        <w:tc>
          <w:tcPr>
            <w:tcW w:w="7088" w:type="dxa"/>
          </w:tcPr>
          <w:p w14:paraId="6D8CC715" w14:textId="77777777" w:rsidR="00C27256"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631" w:name="_Toc106666081"/>
            <w:bookmarkStart w:id="1632" w:name="_Toc106666728"/>
            <w:bookmarkStart w:id="1633" w:name="_Toc106667375"/>
            <w:r>
              <w:rPr>
                <w:rFonts w:ascii="Calibri Light" w:eastAsia="Calibri Light" w:hAnsi="Calibri Light" w:cs="Calibri Light"/>
                <w:i/>
                <w:iCs/>
                <w:sz w:val="20"/>
                <w:szCs w:val="20"/>
                <w:lang w:eastAsia="en-US"/>
              </w:rPr>
              <w:t>Jaki obszar obejmą działania przewidziane w projekcie?</w:t>
            </w:r>
            <w:bookmarkEnd w:id="1631"/>
            <w:bookmarkEnd w:id="1632"/>
            <w:bookmarkEnd w:id="1633"/>
          </w:p>
          <w:p w14:paraId="4CBE642B" w14:textId="77777777" w:rsidR="00C27256" w:rsidRDefault="00C27256"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0"/>
                <w:szCs w:val="20"/>
              </w:rPr>
            </w:pPr>
          </w:p>
          <w:p w14:paraId="3F15A30F" w14:textId="77777777" w:rsidR="00C27256" w:rsidRDefault="00C27256" w:rsidP="00910D33">
            <w:pPr>
              <w:spacing w:line="240" w:lineRule="auto"/>
              <w:ind w:hanging="2"/>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eastAsia="Calibri Light" w:hAnsi="Calibri Light" w:cs="Calibri Light"/>
              </w:rPr>
              <w:t>Cały o</w:t>
            </w:r>
            <w:r w:rsidRPr="00A76343">
              <w:rPr>
                <w:rFonts w:ascii="Calibri Light" w:eastAsia="Calibri Light" w:hAnsi="Calibri Light" w:cs="Calibri Light"/>
                <w:sz w:val="20"/>
                <w:szCs w:val="20"/>
              </w:rPr>
              <w:t>bszar Partnerstwa Południowo-Wschodniego Podlasia</w:t>
            </w:r>
          </w:p>
        </w:tc>
      </w:tr>
      <w:tr w:rsidR="00C27256" w14:paraId="4C0C59BF" w14:textId="77777777" w:rsidTr="009E02B1">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48C6B946" w14:textId="77777777" w:rsidR="00C27256" w:rsidRDefault="00C27256" w:rsidP="00910D33">
            <w:pPr>
              <w:spacing w:line="240" w:lineRule="auto"/>
              <w:ind w:left="2" w:hanging="2"/>
              <w:jc w:val="right"/>
              <w:rPr>
                <w:rFonts w:ascii="Calibri Light" w:eastAsia="Calibri Light" w:hAnsi="Calibri Light" w:cs="Calibri Light"/>
                <w:sz w:val="24"/>
                <w:szCs w:val="24"/>
              </w:rPr>
            </w:pPr>
            <w:r>
              <w:rPr>
                <w:rFonts w:ascii="Calibri Light" w:eastAsia="Calibri Light" w:hAnsi="Calibri Light" w:cs="Calibri Light"/>
                <w:sz w:val="24"/>
                <w:szCs w:val="24"/>
              </w:rPr>
              <w:t>Planowany okres realizacji</w:t>
            </w:r>
          </w:p>
        </w:tc>
        <w:tc>
          <w:tcPr>
            <w:tcW w:w="7088" w:type="dxa"/>
            <w:hideMark/>
          </w:tcPr>
          <w:p w14:paraId="0ABE92A4" w14:textId="77777777" w:rsidR="00C27256" w:rsidRDefault="00C27256" w:rsidP="00910D33">
            <w:pPr>
              <w:spacing w:before="240" w:line="240" w:lineRule="auto"/>
              <w:ind w:hanging="2"/>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4"/>
                <w:szCs w:val="24"/>
              </w:rPr>
            </w:pPr>
            <w:r w:rsidRPr="006F6B54">
              <w:rPr>
                <w:rFonts w:ascii="Calibri Light" w:eastAsia="Calibri Light" w:hAnsi="Calibri Light" w:cs="Calibri Light"/>
                <w:sz w:val="20"/>
                <w:szCs w:val="20"/>
              </w:rPr>
              <w:t>18 miesięcy, np. od marca 2023 r. do września 2025 r.</w:t>
            </w:r>
          </w:p>
        </w:tc>
      </w:tr>
      <w:tr w:rsidR="00C27256" w:rsidRPr="008A7906" w14:paraId="5DF34002" w14:textId="77777777" w:rsidTr="009E02B1">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10DBC8C2" w14:textId="77777777" w:rsidR="00C27256" w:rsidRDefault="00C27256" w:rsidP="00910D33">
            <w:pPr>
              <w:spacing w:line="240" w:lineRule="auto"/>
              <w:ind w:left="2" w:hanging="2"/>
              <w:jc w:val="right"/>
              <w:rPr>
                <w:rFonts w:ascii="Calibri Light" w:eastAsia="Times New Roman" w:hAnsi="Calibri Light" w:cs="Calibri Light"/>
                <w:sz w:val="24"/>
                <w:szCs w:val="24"/>
              </w:rPr>
            </w:pPr>
            <w:r>
              <w:rPr>
                <w:rFonts w:ascii="Calibri Light" w:hAnsi="Calibri Light" w:cs="Calibri Light"/>
                <w:sz w:val="24"/>
                <w:szCs w:val="24"/>
              </w:rPr>
              <w:t>Opis projektu</w:t>
            </w:r>
          </w:p>
        </w:tc>
        <w:tc>
          <w:tcPr>
            <w:tcW w:w="7088" w:type="dxa"/>
          </w:tcPr>
          <w:p w14:paraId="5AB1822E" w14:textId="77777777" w:rsidR="00C27256"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634" w:name="_Toc106666082"/>
            <w:bookmarkStart w:id="1635" w:name="_Toc106666729"/>
            <w:bookmarkStart w:id="1636" w:name="_Toc106667376"/>
            <w:r>
              <w:rPr>
                <w:rFonts w:ascii="Calibri Light" w:eastAsia="Calibri Light" w:hAnsi="Calibri Light" w:cs="Calibri Light"/>
                <w:i/>
                <w:iCs/>
                <w:sz w:val="20"/>
                <w:szCs w:val="20"/>
                <w:lang w:eastAsia="en-US"/>
              </w:rPr>
              <w:t>Na czym polega projekt? Jaki jest planowany zakres działań?</w:t>
            </w:r>
            <w:bookmarkEnd w:id="1634"/>
            <w:bookmarkEnd w:id="1635"/>
            <w:bookmarkEnd w:id="1636"/>
            <w:r>
              <w:rPr>
                <w:rFonts w:ascii="Calibri Light" w:eastAsia="Calibri Light" w:hAnsi="Calibri Light" w:cs="Calibri Light"/>
                <w:i/>
                <w:iCs/>
                <w:sz w:val="20"/>
                <w:szCs w:val="20"/>
                <w:lang w:eastAsia="en-US"/>
              </w:rPr>
              <w:t xml:space="preserve"> </w:t>
            </w:r>
          </w:p>
          <w:p w14:paraId="66DC1864" w14:textId="77777777" w:rsidR="00C27256"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p>
          <w:p w14:paraId="24A0B3EF" w14:textId="1071A22B" w:rsidR="00C27256"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sidRPr="007A53D6">
              <w:rPr>
                <w:rFonts w:ascii="Calibri Light" w:eastAsia="Calibri Light" w:hAnsi="Calibri Light" w:cs="Calibri Light"/>
                <w:sz w:val="20"/>
                <w:szCs w:val="20"/>
              </w:rPr>
              <w:t>Podprojekt: Kompleksowe wsparcie (doradcze, szkoleniowe, organizacyjne i</w:t>
            </w:r>
            <w:r w:rsidR="009E02B1">
              <w:rPr>
                <w:rFonts w:ascii="Calibri Light" w:eastAsia="Calibri Light" w:hAnsi="Calibri Light" w:cs="Calibri Light"/>
                <w:sz w:val="20"/>
                <w:szCs w:val="20"/>
              </w:rPr>
              <w:t> </w:t>
            </w:r>
            <w:r w:rsidRPr="007A53D6">
              <w:rPr>
                <w:rFonts w:ascii="Calibri Light" w:eastAsia="Calibri Light" w:hAnsi="Calibri Light" w:cs="Calibri Light"/>
                <w:sz w:val="20"/>
                <w:szCs w:val="20"/>
              </w:rPr>
              <w:t>finansowe) dla lokalnych producentów ze szczególnym uwzględnieniem sprzedaży bezpośredniej i kooperacji w</w:t>
            </w:r>
            <w:r>
              <w:rPr>
                <w:rFonts w:ascii="Calibri Light" w:eastAsia="Calibri Light" w:hAnsi="Calibri Light" w:cs="Calibri Light"/>
              </w:rPr>
              <w:t> </w:t>
            </w:r>
            <w:r w:rsidRPr="007A53D6">
              <w:rPr>
                <w:rFonts w:ascii="Calibri Light" w:eastAsia="Calibri Light" w:hAnsi="Calibri Light" w:cs="Calibri Light"/>
                <w:sz w:val="20"/>
                <w:szCs w:val="20"/>
              </w:rPr>
              <w:t>obszarze produkcji rolnej, przetwórstwa rolno-spożywczego, usług i zaopatrzenia</w:t>
            </w:r>
          </w:p>
          <w:p w14:paraId="4423981D" w14:textId="77777777" w:rsidR="00C27256"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p>
          <w:p w14:paraId="248F6488" w14:textId="77777777" w:rsidR="00C27256"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Pr>
                <w:rFonts w:ascii="Calibri Light" w:eastAsia="Calibri Light" w:hAnsi="Calibri Light" w:cs="Calibri Light"/>
                <w:sz w:val="20"/>
                <w:szCs w:val="20"/>
              </w:rPr>
              <w:t xml:space="preserve">Jako </w:t>
            </w:r>
            <w:r>
              <w:rPr>
                <w:rFonts w:ascii="Calibri Light" w:eastAsia="Calibri Light" w:hAnsi="Calibri Light" w:cs="Calibri Light"/>
              </w:rPr>
              <w:t xml:space="preserve">elementy </w:t>
            </w:r>
            <w:r>
              <w:rPr>
                <w:rFonts w:ascii="Calibri Light" w:eastAsia="Calibri Light" w:hAnsi="Calibri Light" w:cs="Calibri Light"/>
                <w:sz w:val="20"/>
                <w:szCs w:val="20"/>
              </w:rPr>
              <w:t xml:space="preserve">składowe </w:t>
            </w:r>
            <w:r>
              <w:rPr>
                <w:rFonts w:ascii="Calibri Light" w:eastAsia="Calibri Light" w:hAnsi="Calibri Light" w:cs="Calibri Light"/>
              </w:rPr>
              <w:t xml:space="preserve">podprojektu </w:t>
            </w:r>
            <w:r>
              <w:rPr>
                <w:rFonts w:ascii="Calibri Light" w:eastAsia="Calibri Light" w:hAnsi="Calibri Light" w:cs="Calibri Light"/>
                <w:sz w:val="20"/>
                <w:szCs w:val="20"/>
              </w:rPr>
              <w:t>zaplanowano:</w:t>
            </w:r>
          </w:p>
          <w:p w14:paraId="2C1080A3" w14:textId="24EF5D19" w:rsidR="00C27256" w:rsidRPr="00610C05" w:rsidRDefault="00C27256" w:rsidP="00177E21">
            <w:pPr>
              <w:pStyle w:val="Tekstdymka"/>
              <w:numPr>
                <w:ilvl w:val="0"/>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37" w:name="_Toc106666083"/>
            <w:bookmarkStart w:id="1638" w:name="_Toc106666730"/>
            <w:bookmarkStart w:id="1639" w:name="_Toc106667377"/>
            <w:r w:rsidRPr="00610C05">
              <w:rPr>
                <w:rFonts w:asciiTheme="majorHAnsi" w:eastAsia="Calibri Light" w:hAnsiTheme="majorHAnsi" w:cstheme="majorHAnsi"/>
                <w:sz w:val="20"/>
                <w:szCs w:val="20"/>
              </w:rPr>
              <w:t>Wsparci</w:t>
            </w:r>
            <w:r>
              <w:rPr>
                <w:rFonts w:asciiTheme="majorHAnsi" w:eastAsia="Calibri Light" w:hAnsiTheme="majorHAnsi" w:cstheme="majorHAnsi"/>
                <w:sz w:val="20"/>
                <w:szCs w:val="20"/>
              </w:rPr>
              <w:t>e</w:t>
            </w:r>
            <w:r w:rsidRPr="00610C05">
              <w:rPr>
                <w:rFonts w:asciiTheme="majorHAnsi" w:eastAsia="Calibri Light" w:hAnsiTheme="majorHAnsi" w:cstheme="majorHAnsi"/>
                <w:sz w:val="20"/>
                <w:szCs w:val="20"/>
              </w:rPr>
              <w:t xml:space="preserve"> finansowe w postaci dofinansowania do działalności producenckiej na podstawie złożonego wniosku o dofinasowanie. Kryteria dofinansowania, w tym długość prowadzenia działalności, przeznaczenie dofinansowa</w:t>
            </w:r>
            <w:r>
              <w:rPr>
                <w:rFonts w:asciiTheme="majorHAnsi" w:eastAsia="Calibri Light" w:hAnsiTheme="majorHAnsi" w:cstheme="majorHAnsi"/>
                <w:sz w:val="20"/>
                <w:szCs w:val="20"/>
              </w:rPr>
              <w:t>ń</w:t>
            </w:r>
            <w:r w:rsidRPr="00610C05">
              <w:rPr>
                <w:rFonts w:asciiTheme="majorHAnsi" w:eastAsia="Calibri Light" w:hAnsiTheme="majorHAnsi" w:cstheme="majorHAnsi"/>
                <w:sz w:val="20"/>
                <w:szCs w:val="20"/>
              </w:rPr>
              <w:t xml:space="preserve"> oraz sposób wyboru wniosków do dofinansowani</w:t>
            </w:r>
            <w:r w:rsidR="00697F5A">
              <w:rPr>
                <w:rFonts w:asciiTheme="majorHAnsi" w:eastAsia="Calibri Light" w:hAnsiTheme="majorHAnsi" w:cstheme="majorHAnsi"/>
                <w:sz w:val="20"/>
                <w:szCs w:val="20"/>
              </w:rPr>
              <w:t>a</w:t>
            </w:r>
            <w:r>
              <w:rPr>
                <w:rFonts w:asciiTheme="majorHAnsi" w:eastAsia="Calibri Light" w:hAnsiTheme="majorHAnsi" w:cstheme="majorHAnsi"/>
                <w:sz w:val="20"/>
                <w:szCs w:val="20"/>
              </w:rPr>
              <w:t xml:space="preserve"> zostaną ustalone na późniejszym etapie</w:t>
            </w:r>
            <w:r w:rsidRPr="00610C05">
              <w:rPr>
                <w:rFonts w:asciiTheme="majorHAnsi" w:eastAsia="Calibri Light" w:hAnsiTheme="majorHAnsi" w:cstheme="majorHAnsi"/>
                <w:sz w:val="20"/>
                <w:szCs w:val="20"/>
              </w:rPr>
              <w:t xml:space="preserve">. Wsparcie finansowe może zostać przeznaczone na: rozwój linii produkcyjnych, zwiększenie </w:t>
            </w:r>
            <w:r>
              <w:rPr>
                <w:rFonts w:asciiTheme="majorHAnsi" w:eastAsia="Calibri Light" w:hAnsiTheme="majorHAnsi" w:cstheme="majorHAnsi"/>
                <w:sz w:val="20"/>
                <w:szCs w:val="20"/>
              </w:rPr>
              <w:t xml:space="preserve">skali </w:t>
            </w:r>
            <w:r w:rsidRPr="00610C05">
              <w:rPr>
                <w:rFonts w:asciiTheme="majorHAnsi" w:eastAsia="Calibri Light" w:hAnsiTheme="majorHAnsi" w:cstheme="majorHAnsi"/>
                <w:sz w:val="20"/>
                <w:szCs w:val="20"/>
              </w:rPr>
              <w:t xml:space="preserve">działalności (np. wykup gruntów i ich przygotowanie pod uprawy/hodowle/infrastrukturę producencką), działania promocyjne (np. utworzenie strony www z e-commerce), zakup </w:t>
            </w:r>
            <w:r w:rsidRPr="00610C05">
              <w:rPr>
                <w:rFonts w:asciiTheme="majorHAnsi" w:eastAsia="Calibri Light" w:hAnsiTheme="majorHAnsi" w:cstheme="majorHAnsi"/>
                <w:sz w:val="20"/>
                <w:szCs w:val="20"/>
              </w:rPr>
              <w:lastRenderedPageBreak/>
              <w:t xml:space="preserve">pojazdów dostawczych (np. samochód </w:t>
            </w:r>
            <w:r w:rsidR="00F7030E" w:rsidRPr="00610C05">
              <w:rPr>
                <w:rFonts w:asciiTheme="majorHAnsi" w:eastAsia="Calibri Light" w:hAnsiTheme="majorHAnsi" w:cstheme="majorHAnsi"/>
                <w:sz w:val="20"/>
                <w:szCs w:val="20"/>
              </w:rPr>
              <w:t>nisko spalinowy</w:t>
            </w:r>
            <w:r w:rsidRPr="00610C05">
              <w:rPr>
                <w:rFonts w:asciiTheme="majorHAnsi" w:eastAsia="Calibri Light" w:hAnsiTheme="majorHAnsi" w:cstheme="majorHAnsi"/>
                <w:sz w:val="20"/>
                <w:szCs w:val="20"/>
              </w:rPr>
              <w:t>)</w:t>
            </w:r>
            <w:r>
              <w:rPr>
                <w:rFonts w:asciiTheme="majorHAnsi" w:eastAsia="Calibri Light" w:hAnsiTheme="majorHAnsi" w:cstheme="majorHAnsi"/>
                <w:sz w:val="20"/>
                <w:szCs w:val="20"/>
              </w:rPr>
              <w:t xml:space="preserve">, budowę infrastruktury umożliwiającą sprzedaż bezpośrednią oraz przechowywanie wytwarzanych produktów </w:t>
            </w:r>
            <w:r w:rsidRPr="00610C05">
              <w:rPr>
                <w:rFonts w:asciiTheme="majorHAnsi" w:eastAsia="Calibri Light" w:hAnsiTheme="majorHAnsi" w:cstheme="majorHAnsi"/>
                <w:sz w:val="20"/>
                <w:szCs w:val="20"/>
              </w:rPr>
              <w:t>itd.</w:t>
            </w:r>
            <w:bookmarkEnd w:id="1637"/>
            <w:bookmarkEnd w:id="1638"/>
            <w:bookmarkEnd w:id="1639"/>
          </w:p>
          <w:p w14:paraId="1023AEC8" w14:textId="59C0FDD2" w:rsidR="00C27256" w:rsidRPr="00610C05" w:rsidRDefault="00C27256" w:rsidP="00177E21">
            <w:pPr>
              <w:pStyle w:val="Tekstdymka"/>
              <w:numPr>
                <w:ilvl w:val="0"/>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40" w:name="_Toc106666084"/>
            <w:bookmarkStart w:id="1641" w:name="_Toc106666731"/>
            <w:bookmarkStart w:id="1642" w:name="_Toc106667378"/>
            <w:r w:rsidRPr="00610C05">
              <w:rPr>
                <w:rFonts w:asciiTheme="majorHAnsi" w:eastAsia="Calibri Light" w:hAnsiTheme="majorHAnsi" w:cstheme="majorHAnsi"/>
                <w:sz w:val="20"/>
                <w:szCs w:val="20"/>
              </w:rPr>
              <w:t xml:space="preserve">Utworzenie inkubatora wspierającego przedsiębiorców, którzy chcą rozpocząć działalność producencką z obszaru ekologicznego rolnictwa. Wsparcie może obejmować </w:t>
            </w:r>
            <w:r>
              <w:rPr>
                <w:rFonts w:asciiTheme="majorHAnsi" w:eastAsia="Calibri Light" w:hAnsiTheme="majorHAnsi" w:cstheme="majorHAnsi"/>
                <w:sz w:val="20"/>
                <w:szCs w:val="20"/>
              </w:rPr>
              <w:t>różne aspekty związane z</w:t>
            </w:r>
            <w:r w:rsidRPr="00610C05">
              <w:rPr>
                <w:rFonts w:asciiTheme="majorHAnsi" w:eastAsia="Calibri Light" w:hAnsiTheme="majorHAnsi" w:cstheme="majorHAnsi"/>
                <w:sz w:val="20"/>
                <w:szCs w:val="20"/>
              </w:rPr>
              <w:t xml:space="preserve"> w</w:t>
            </w:r>
            <w:r>
              <w:rPr>
                <w:rFonts w:asciiTheme="majorHAnsi" w:eastAsia="Calibri Light" w:hAnsiTheme="majorHAnsi" w:cstheme="majorHAnsi"/>
                <w:sz w:val="20"/>
                <w:szCs w:val="20"/>
              </w:rPr>
              <w:t>ejściem</w:t>
            </w:r>
            <w:r w:rsidRPr="00610C05">
              <w:rPr>
                <w:rFonts w:asciiTheme="majorHAnsi" w:eastAsia="Calibri Light" w:hAnsiTheme="majorHAnsi" w:cstheme="majorHAnsi"/>
                <w:sz w:val="20"/>
                <w:szCs w:val="20"/>
              </w:rPr>
              <w:t xml:space="preserve"> na lokalny rynek</w:t>
            </w:r>
            <w:r>
              <w:rPr>
                <w:rFonts w:asciiTheme="majorHAnsi" w:eastAsia="Calibri Light" w:hAnsiTheme="majorHAnsi" w:cstheme="majorHAnsi"/>
                <w:sz w:val="20"/>
                <w:szCs w:val="20"/>
              </w:rPr>
              <w:t>, w tym formalno-prawne, techniczne czy marketingowe</w:t>
            </w:r>
            <w:r w:rsidRPr="00610C05">
              <w:rPr>
                <w:rFonts w:asciiTheme="majorHAnsi" w:eastAsia="Calibri Light" w:hAnsiTheme="majorHAnsi" w:cstheme="majorHAnsi"/>
                <w:sz w:val="20"/>
                <w:szCs w:val="20"/>
              </w:rPr>
              <w:t xml:space="preserve">. </w:t>
            </w:r>
            <w:r>
              <w:rPr>
                <w:rFonts w:asciiTheme="majorHAnsi" w:eastAsia="Calibri Light" w:hAnsiTheme="majorHAnsi" w:cstheme="majorHAnsi"/>
                <w:sz w:val="20"/>
                <w:szCs w:val="20"/>
              </w:rPr>
              <w:t>P</w:t>
            </w:r>
            <w:r w:rsidRPr="00610C05">
              <w:rPr>
                <w:rFonts w:asciiTheme="majorHAnsi" w:eastAsia="Calibri Light" w:hAnsiTheme="majorHAnsi" w:cstheme="majorHAnsi"/>
                <w:sz w:val="20"/>
                <w:szCs w:val="20"/>
              </w:rPr>
              <w:t>owinno mieć zindywidualizowany charakter, dostosowany do potrzeb konkretnego przedsiębiorcy</w:t>
            </w:r>
            <w:r>
              <w:rPr>
                <w:rFonts w:asciiTheme="majorHAnsi" w:eastAsia="Calibri Light" w:hAnsiTheme="majorHAnsi" w:cstheme="majorHAnsi"/>
                <w:sz w:val="20"/>
                <w:szCs w:val="20"/>
              </w:rPr>
              <w:t xml:space="preserve">, </w:t>
            </w:r>
            <w:r w:rsidRPr="00610C05">
              <w:rPr>
                <w:rFonts w:asciiTheme="majorHAnsi" w:eastAsia="Calibri Light" w:hAnsiTheme="majorHAnsi" w:cstheme="majorHAnsi"/>
                <w:sz w:val="20"/>
                <w:szCs w:val="20"/>
              </w:rPr>
              <w:t>obejm</w:t>
            </w:r>
            <w:r>
              <w:rPr>
                <w:rFonts w:asciiTheme="majorHAnsi" w:eastAsia="Calibri Light" w:hAnsiTheme="majorHAnsi" w:cstheme="majorHAnsi"/>
                <w:sz w:val="20"/>
                <w:szCs w:val="20"/>
              </w:rPr>
              <w:t>ując</w:t>
            </w:r>
            <w:r w:rsidRPr="00610C05">
              <w:rPr>
                <w:rFonts w:asciiTheme="majorHAnsi" w:eastAsia="Calibri Light" w:hAnsiTheme="majorHAnsi" w:cstheme="majorHAnsi"/>
                <w:sz w:val="20"/>
                <w:szCs w:val="20"/>
              </w:rPr>
              <w:t xml:space="preserve"> różne obszary: zbadanie potrzeb konsumenckich, podniesienie kompetencji przedsiębiorców, wsparcie merytorycz</w:t>
            </w:r>
            <w:r>
              <w:rPr>
                <w:rFonts w:asciiTheme="majorHAnsi" w:eastAsia="Calibri Light" w:hAnsiTheme="majorHAnsi" w:cstheme="majorHAnsi"/>
                <w:sz w:val="20"/>
                <w:szCs w:val="20"/>
              </w:rPr>
              <w:t>ne/</w:t>
            </w:r>
            <w:r w:rsidR="009E02B1">
              <w:rPr>
                <w:rFonts w:asciiTheme="majorHAnsi" w:eastAsia="Calibri Light" w:hAnsiTheme="majorHAnsi" w:cstheme="majorHAnsi"/>
                <w:sz w:val="20"/>
                <w:szCs w:val="20"/>
              </w:rPr>
              <w:t xml:space="preserve"> </w:t>
            </w:r>
            <w:r>
              <w:rPr>
                <w:rFonts w:asciiTheme="majorHAnsi" w:eastAsia="Calibri Light" w:hAnsiTheme="majorHAnsi" w:cstheme="majorHAnsi"/>
                <w:sz w:val="20"/>
                <w:szCs w:val="20"/>
              </w:rPr>
              <w:t>eksperckie</w:t>
            </w:r>
            <w:r w:rsidRPr="00610C05">
              <w:rPr>
                <w:rFonts w:asciiTheme="majorHAnsi" w:eastAsia="Calibri Light" w:hAnsiTheme="majorHAnsi" w:cstheme="majorHAnsi"/>
                <w:sz w:val="20"/>
                <w:szCs w:val="20"/>
              </w:rPr>
              <w:t xml:space="preserve">, sieciowanie, zaś </w:t>
            </w:r>
            <w:r w:rsidR="009E02B1" w:rsidRPr="00610C05">
              <w:rPr>
                <w:rFonts w:asciiTheme="majorHAnsi" w:eastAsia="Calibri Light" w:hAnsiTheme="majorHAnsi" w:cstheme="majorHAnsi"/>
                <w:sz w:val="20"/>
                <w:szCs w:val="20"/>
              </w:rPr>
              <w:t>ostatecznie</w:t>
            </w:r>
            <w:r w:rsidRPr="00610C05">
              <w:rPr>
                <w:rFonts w:asciiTheme="majorHAnsi" w:eastAsia="Calibri Light" w:hAnsiTheme="majorHAnsi" w:cstheme="majorHAnsi"/>
                <w:sz w:val="20"/>
                <w:szCs w:val="20"/>
              </w:rPr>
              <w:t xml:space="preserve"> może kończyć się dofinansowaniem do rozpoczęcia działalności.</w:t>
            </w:r>
            <w:bookmarkEnd w:id="1640"/>
            <w:bookmarkEnd w:id="1641"/>
            <w:bookmarkEnd w:id="1642"/>
          </w:p>
          <w:p w14:paraId="43F4DFA9" w14:textId="3BBC70C6" w:rsidR="00C27256" w:rsidRPr="00610C05" w:rsidRDefault="00C27256" w:rsidP="00177E21">
            <w:pPr>
              <w:pStyle w:val="Tekstdymka"/>
              <w:numPr>
                <w:ilvl w:val="0"/>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43" w:name="_Toc106666085"/>
            <w:bookmarkStart w:id="1644" w:name="_Toc106666732"/>
            <w:bookmarkStart w:id="1645" w:name="_Toc106667379"/>
            <w:r w:rsidRPr="00610C05">
              <w:rPr>
                <w:rFonts w:asciiTheme="majorHAnsi" w:eastAsia="Calibri Light" w:hAnsiTheme="majorHAnsi" w:cstheme="majorHAnsi"/>
                <w:sz w:val="20"/>
                <w:szCs w:val="20"/>
              </w:rPr>
              <w:t xml:space="preserve">Doradztwo i szkolenia dla przedsiębiorców </w:t>
            </w:r>
            <w:r>
              <w:rPr>
                <w:rFonts w:asciiTheme="majorHAnsi" w:eastAsia="Calibri Light" w:hAnsiTheme="majorHAnsi" w:cstheme="majorHAnsi"/>
                <w:sz w:val="20"/>
                <w:szCs w:val="20"/>
              </w:rPr>
              <w:t>funkcjonujących</w:t>
            </w:r>
            <w:r w:rsidRPr="00610C05">
              <w:rPr>
                <w:rFonts w:asciiTheme="majorHAnsi" w:eastAsia="Calibri Light" w:hAnsiTheme="majorHAnsi" w:cstheme="majorHAnsi"/>
                <w:sz w:val="20"/>
                <w:szCs w:val="20"/>
              </w:rPr>
              <w:t xml:space="preserve"> już na rynku w</w:t>
            </w:r>
            <w:r w:rsidR="009E02B1">
              <w:rPr>
                <w:rFonts w:asciiTheme="majorHAnsi" w:eastAsia="Calibri Light" w:hAnsiTheme="majorHAnsi" w:cstheme="majorHAnsi"/>
                <w:sz w:val="20"/>
                <w:szCs w:val="20"/>
              </w:rPr>
              <w:t> </w:t>
            </w:r>
            <w:r w:rsidRPr="00610C05">
              <w:rPr>
                <w:rFonts w:asciiTheme="majorHAnsi" w:eastAsia="Calibri Light" w:hAnsiTheme="majorHAnsi" w:cstheme="majorHAnsi"/>
                <w:sz w:val="20"/>
                <w:szCs w:val="20"/>
              </w:rPr>
              <w:t>zakresie np.:</w:t>
            </w:r>
            <w:bookmarkEnd w:id="1643"/>
            <w:bookmarkEnd w:id="1644"/>
            <w:bookmarkEnd w:id="1645"/>
          </w:p>
          <w:p w14:paraId="2435284B" w14:textId="77777777" w:rsidR="00C27256" w:rsidRPr="00610C05"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46" w:name="_Toc106666086"/>
            <w:bookmarkStart w:id="1647" w:name="_Toc106666733"/>
            <w:bookmarkStart w:id="1648" w:name="_Toc106667380"/>
            <w:r w:rsidRPr="00610C05">
              <w:rPr>
                <w:rFonts w:asciiTheme="majorHAnsi" w:eastAsia="Calibri Light" w:hAnsiTheme="majorHAnsi" w:cstheme="majorHAnsi"/>
                <w:sz w:val="20"/>
                <w:szCs w:val="20"/>
              </w:rPr>
              <w:t xml:space="preserve">wyrównania braków kompetencyjnych np. w obszarze </w:t>
            </w:r>
            <w:r>
              <w:rPr>
                <w:rFonts w:asciiTheme="majorHAnsi" w:eastAsia="Calibri Light" w:hAnsiTheme="majorHAnsi" w:cstheme="majorHAnsi"/>
                <w:sz w:val="20"/>
                <w:szCs w:val="20"/>
              </w:rPr>
              <w:t>budowania marki i </w:t>
            </w:r>
            <w:r w:rsidRPr="00610C05">
              <w:rPr>
                <w:rFonts w:asciiTheme="majorHAnsi" w:eastAsia="Calibri Light" w:hAnsiTheme="majorHAnsi" w:cstheme="majorHAnsi"/>
                <w:sz w:val="20"/>
                <w:szCs w:val="20"/>
              </w:rPr>
              <w:t>promocji</w:t>
            </w:r>
            <w:r>
              <w:rPr>
                <w:rFonts w:asciiTheme="majorHAnsi" w:eastAsia="Calibri Light" w:hAnsiTheme="majorHAnsi" w:cstheme="majorHAnsi"/>
                <w:sz w:val="20"/>
                <w:szCs w:val="20"/>
              </w:rPr>
              <w:t xml:space="preserve"> produktów</w:t>
            </w:r>
            <w:bookmarkEnd w:id="1646"/>
            <w:bookmarkEnd w:id="1647"/>
            <w:bookmarkEnd w:id="1648"/>
          </w:p>
          <w:p w14:paraId="26578D2E" w14:textId="77777777" w:rsidR="00C27256" w:rsidRPr="00610C05"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49" w:name="_Toc106666087"/>
            <w:bookmarkStart w:id="1650" w:name="_Toc106666734"/>
            <w:bookmarkStart w:id="1651" w:name="_Toc106667381"/>
            <w:r w:rsidRPr="00610C05">
              <w:rPr>
                <w:rFonts w:asciiTheme="majorHAnsi" w:eastAsia="Calibri Light" w:hAnsiTheme="majorHAnsi" w:cstheme="majorHAnsi"/>
                <w:sz w:val="20"/>
                <w:szCs w:val="20"/>
              </w:rPr>
              <w:t>dostosowania charakteru działalności do aktualn</w:t>
            </w:r>
            <w:r>
              <w:rPr>
                <w:rFonts w:asciiTheme="majorHAnsi" w:eastAsia="Calibri Light" w:hAnsiTheme="majorHAnsi" w:cstheme="majorHAnsi"/>
                <w:sz w:val="20"/>
                <w:szCs w:val="20"/>
              </w:rPr>
              <w:t>ych</w:t>
            </w:r>
            <w:r w:rsidRPr="00610C05">
              <w:rPr>
                <w:rFonts w:asciiTheme="majorHAnsi" w:eastAsia="Calibri Light" w:hAnsiTheme="majorHAnsi" w:cstheme="majorHAnsi"/>
                <w:sz w:val="20"/>
                <w:szCs w:val="20"/>
              </w:rPr>
              <w:t xml:space="preserve"> </w:t>
            </w:r>
            <w:r>
              <w:rPr>
                <w:rFonts w:asciiTheme="majorHAnsi" w:eastAsia="Calibri Light" w:hAnsiTheme="majorHAnsi" w:cstheme="majorHAnsi"/>
                <w:sz w:val="20"/>
                <w:szCs w:val="20"/>
              </w:rPr>
              <w:t>oczekiwań</w:t>
            </w:r>
            <w:r w:rsidRPr="00610C05">
              <w:rPr>
                <w:rFonts w:asciiTheme="majorHAnsi" w:eastAsia="Calibri Light" w:hAnsiTheme="majorHAnsi" w:cstheme="majorHAnsi"/>
                <w:sz w:val="20"/>
                <w:szCs w:val="20"/>
              </w:rPr>
              <w:t xml:space="preserve"> odbiorców, np. poszerzenie działalności o nowe produkty, nowe formy dostaw czy płatności</w:t>
            </w:r>
            <w:bookmarkEnd w:id="1649"/>
            <w:bookmarkEnd w:id="1650"/>
            <w:bookmarkEnd w:id="1651"/>
            <w:r w:rsidRPr="00610C05">
              <w:rPr>
                <w:rFonts w:asciiTheme="majorHAnsi" w:eastAsia="Calibri Light" w:hAnsiTheme="majorHAnsi" w:cstheme="majorHAnsi"/>
                <w:sz w:val="20"/>
                <w:szCs w:val="20"/>
              </w:rPr>
              <w:t xml:space="preserve"> </w:t>
            </w:r>
          </w:p>
          <w:p w14:paraId="07CFDF94" w14:textId="77777777" w:rsidR="00C27256"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52" w:name="_Toc106666088"/>
            <w:bookmarkStart w:id="1653" w:name="_Toc106666735"/>
            <w:bookmarkStart w:id="1654" w:name="_Toc106667382"/>
            <w:r w:rsidRPr="00610C05">
              <w:rPr>
                <w:rFonts w:asciiTheme="majorHAnsi" w:eastAsia="Calibri Light" w:hAnsiTheme="majorHAnsi" w:cstheme="majorHAnsi"/>
                <w:sz w:val="20"/>
                <w:szCs w:val="20"/>
              </w:rPr>
              <w:t>poszukiwania źródeł finansowania działalności</w:t>
            </w:r>
            <w:bookmarkEnd w:id="1652"/>
            <w:bookmarkEnd w:id="1653"/>
            <w:bookmarkEnd w:id="1654"/>
          </w:p>
          <w:p w14:paraId="4CC0D747" w14:textId="77777777" w:rsidR="00C27256" w:rsidRPr="00610C05"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55" w:name="_Toc106666089"/>
            <w:bookmarkStart w:id="1656" w:name="_Toc106666736"/>
            <w:bookmarkStart w:id="1657" w:name="_Toc106667383"/>
            <w:r w:rsidRPr="00610C05">
              <w:rPr>
                <w:rFonts w:asciiTheme="majorHAnsi" w:eastAsia="Calibri Light" w:hAnsiTheme="majorHAnsi" w:cstheme="majorHAnsi"/>
                <w:sz w:val="20"/>
                <w:szCs w:val="20"/>
              </w:rPr>
              <w:t>rozstrzygania kwestii prawnych</w:t>
            </w:r>
            <w:bookmarkEnd w:id="1655"/>
            <w:bookmarkEnd w:id="1656"/>
            <w:bookmarkEnd w:id="1657"/>
          </w:p>
          <w:p w14:paraId="1D0FA692" w14:textId="77777777" w:rsidR="00C27256" w:rsidRPr="00610C05"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58" w:name="_Toc106666090"/>
            <w:bookmarkStart w:id="1659" w:name="_Toc106666737"/>
            <w:bookmarkStart w:id="1660" w:name="_Toc106667384"/>
            <w:r w:rsidRPr="00610C05">
              <w:rPr>
                <w:rFonts w:asciiTheme="majorHAnsi" w:eastAsia="Calibri Light" w:hAnsiTheme="majorHAnsi" w:cstheme="majorHAnsi"/>
                <w:sz w:val="20"/>
                <w:szCs w:val="20"/>
              </w:rPr>
              <w:t>wymiany dobrych praktyk</w:t>
            </w:r>
            <w:bookmarkEnd w:id="1658"/>
            <w:bookmarkEnd w:id="1659"/>
            <w:bookmarkEnd w:id="1660"/>
          </w:p>
          <w:p w14:paraId="7C75F877" w14:textId="77777777" w:rsidR="00C27256" w:rsidRPr="00610C05" w:rsidRDefault="00C27256" w:rsidP="00177E21">
            <w:pPr>
              <w:pStyle w:val="Tekstdymka"/>
              <w:numPr>
                <w:ilvl w:val="1"/>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61" w:name="_Toc106666091"/>
            <w:bookmarkStart w:id="1662" w:name="_Toc106666738"/>
            <w:bookmarkStart w:id="1663" w:name="_Toc106667385"/>
            <w:r w:rsidRPr="00610C05">
              <w:rPr>
                <w:rFonts w:asciiTheme="majorHAnsi" w:eastAsia="Calibri Light" w:hAnsiTheme="majorHAnsi" w:cstheme="majorHAnsi"/>
                <w:sz w:val="20"/>
                <w:szCs w:val="20"/>
              </w:rPr>
              <w:t xml:space="preserve">śledzenia trendów </w:t>
            </w:r>
            <w:r>
              <w:rPr>
                <w:rFonts w:asciiTheme="majorHAnsi" w:eastAsia="Calibri Light" w:hAnsiTheme="majorHAnsi" w:cstheme="majorHAnsi"/>
                <w:sz w:val="20"/>
                <w:szCs w:val="20"/>
              </w:rPr>
              <w:t>(</w:t>
            </w:r>
            <w:r w:rsidRPr="00610C05">
              <w:rPr>
                <w:rFonts w:asciiTheme="majorHAnsi" w:eastAsia="Calibri Light" w:hAnsiTheme="majorHAnsi" w:cstheme="majorHAnsi"/>
                <w:sz w:val="20"/>
                <w:szCs w:val="20"/>
              </w:rPr>
              <w:t>także ze świata</w:t>
            </w:r>
            <w:r>
              <w:rPr>
                <w:rFonts w:asciiTheme="majorHAnsi" w:eastAsia="Calibri Light" w:hAnsiTheme="majorHAnsi" w:cstheme="majorHAnsi"/>
                <w:sz w:val="20"/>
                <w:szCs w:val="20"/>
              </w:rPr>
              <w:t>)</w:t>
            </w:r>
            <w:bookmarkEnd w:id="1661"/>
            <w:bookmarkEnd w:id="1662"/>
            <w:bookmarkEnd w:id="1663"/>
          </w:p>
          <w:p w14:paraId="54C9EDBB" w14:textId="722B0C27" w:rsidR="00C27256" w:rsidRDefault="00C27256" w:rsidP="00177E21">
            <w:pPr>
              <w:pStyle w:val="Tekstdymka"/>
              <w:numPr>
                <w:ilvl w:val="1"/>
                <w:numId w:val="51"/>
              </w:numPr>
              <w:spacing w:line="276" w:lineRule="auto"/>
              <w:ind w:leftChars="0" w:firstLineChars="0"/>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664" w:name="_Toc106666092"/>
            <w:bookmarkStart w:id="1665" w:name="_Toc106666739"/>
            <w:bookmarkStart w:id="1666" w:name="_Toc106667386"/>
            <w:r w:rsidRPr="00610C05">
              <w:rPr>
                <w:rFonts w:asciiTheme="majorHAnsi" w:eastAsia="Calibri Light" w:hAnsiTheme="majorHAnsi" w:cstheme="majorHAnsi"/>
                <w:sz w:val="20"/>
                <w:szCs w:val="20"/>
              </w:rPr>
              <w:t>tworzenia grup producenckich</w:t>
            </w:r>
            <w:r>
              <w:rPr>
                <w:rFonts w:asciiTheme="majorHAnsi" w:eastAsia="Calibri Light" w:hAnsiTheme="majorHAnsi" w:cstheme="majorHAnsi"/>
                <w:sz w:val="20"/>
                <w:szCs w:val="20"/>
              </w:rPr>
              <w:t xml:space="preserve"> i platform współpracy w zakresie sprzedaży bezpośredniej</w:t>
            </w:r>
            <w:bookmarkEnd w:id="1664"/>
            <w:bookmarkEnd w:id="1665"/>
            <w:bookmarkEnd w:id="1666"/>
          </w:p>
          <w:p w14:paraId="1BC31CD0" w14:textId="77777777" w:rsidR="0024461C" w:rsidRPr="00610C05" w:rsidRDefault="0024461C" w:rsidP="0024461C">
            <w:pPr>
              <w:pStyle w:val="Tekstdymka"/>
              <w:spacing w:line="276" w:lineRule="auto"/>
              <w:ind w:leftChars="0" w:left="1440" w:firstLineChars="0" w:firstLine="0"/>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p>
          <w:p w14:paraId="42BC3327" w14:textId="21783A9B" w:rsidR="00DF108E" w:rsidRPr="000D3D05" w:rsidRDefault="00DF108E" w:rsidP="00177E21">
            <w:pPr>
              <w:pStyle w:val="Tekstdymka"/>
              <w:numPr>
                <w:ilvl w:val="0"/>
                <w:numId w:val="51"/>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r w:rsidRPr="000D3D05">
              <w:rPr>
                <w:rFonts w:asciiTheme="majorHAnsi" w:eastAsia="Calibri Light" w:hAnsiTheme="majorHAnsi" w:cstheme="majorHAnsi"/>
                <w:sz w:val="20"/>
                <w:szCs w:val="20"/>
              </w:rPr>
              <w:t xml:space="preserve">Wsparcie finansowe modernizacji targowisk </w:t>
            </w:r>
          </w:p>
          <w:p w14:paraId="61B20C8D" w14:textId="77777777" w:rsidR="00C27256"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p>
          <w:p w14:paraId="21924179" w14:textId="77777777" w:rsidR="00C27256" w:rsidRPr="007A53D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sz w:val="14"/>
                <w:szCs w:val="14"/>
                <w:lang w:eastAsia="en-US"/>
              </w:rPr>
            </w:pPr>
            <w:bookmarkStart w:id="1667" w:name="_Toc106666093"/>
            <w:bookmarkStart w:id="1668" w:name="_Toc106666740"/>
            <w:bookmarkStart w:id="1669" w:name="_Toc106667387"/>
            <w:r w:rsidRPr="007A53D6">
              <w:rPr>
                <w:rFonts w:ascii="Calibri Light" w:eastAsia="Calibri Light" w:hAnsi="Calibri Light" w:cs="Calibri Light"/>
                <w:sz w:val="20"/>
                <w:szCs w:val="20"/>
              </w:rPr>
              <w:t>Podprojekt: Identyfikacja i promocja lokalnych produktów i marek (m.in. za pośrednictwem punktów informacyjnych, centrów produktów lokalnych, aplikacji mobilnej, strony www)</w:t>
            </w:r>
            <w:bookmarkEnd w:id="1667"/>
            <w:bookmarkEnd w:id="1668"/>
            <w:bookmarkEnd w:id="1669"/>
          </w:p>
          <w:p w14:paraId="02E67D00"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5F562BC2" w14:textId="77777777" w:rsidR="00C27256" w:rsidRDefault="00C27256" w:rsidP="00910D33">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rPr>
            </w:pPr>
            <w:r>
              <w:rPr>
                <w:rFonts w:ascii="Calibri Light" w:eastAsia="Calibri Light" w:hAnsi="Calibri Light" w:cs="Calibri Light"/>
                <w:sz w:val="20"/>
                <w:szCs w:val="20"/>
              </w:rPr>
              <w:t xml:space="preserve">Jako </w:t>
            </w:r>
            <w:r>
              <w:rPr>
                <w:rFonts w:ascii="Calibri Light" w:eastAsia="Calibri Light" w:hAnsi="Calibri Light" w:cs="Calibri Light"/>
              </w:rPr>
              <w:t xml:space="preserve">elementy </w:t>
            </w:r>
            <w:r>
              <w:rPr>
                <w:rFonts w:ascii="Calibri Light" w:eastAsia="Calibri Light" w:hAnsi="Calibri Light" w:cs="Calibri Light"/>
                <w:sz w:val="20"/>
                <w:szCs w:val="20"/>
              </w:rPr>
              <w:t xml:space="preserve">składowe </w:t>
            </w:r>
            <w:r>
              <w:rPr>
                <w:rFonts w:ascii="Calibri Light" w:eastAsia="Calibri Light" w:hAnsi="Calibri Light" w:cs="Calibri Light"/>
              </w:rPr>
              <w:t xml:space="preserve">podprojektu </w:t>
            </w:r>
            <w:r>
              <w:rPr>
                <w:rFonts w:ascii="Calibri Light" w:eastAsia="Calibri Light" w:hAnsi="Calibri Light" w:cs="Calibri Light"/>
                <w:sz w:val="20"/>
                <w:szCs w:val="20"/>
              </w:rPr>
              <w:t>zaplanowano:</w:t>
            </w:r>
          </w:p>
          <w:p w14:paraId="07D9AB9E" w14:textId="6AB3C5E0" w:rsidR="00C27256" w:rsidRPr="0022745B" w:rsidRDefault="00C27256" w:rsidP="00177E21">
            <w:pPr>
              <w:pStyle w:val="Tekstdymka"/>
              <w:numPr>
                <w:ilvl w:val="0"/>
                <w:numId w:val="5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670" w:name="_Toc106666094"/>
            <w:bookmarkStart w:id="1671" w:name="_Toc106666741"/>
            <w:bookmarkStart w:id="1672" w:name="_Toc106667388"/>
            <w:r w:rsidRPr="0022745B">
              <w:rPr>
                <w:rFonts w:ascii="Calibri Light" w:eastAsia="Calibri Light" w:hAnsi="Calibri Light" w:cs="Calibri Light"/>
                <w:sz w:val="20"/>
                <w:szCs w:val="20"/>
              </w:rPr>
              <w:t xml:space="preserve">Zaktualizowanie strony www </w:t>
            </w:r>
            <w:hyperlink r:id="rId46" w:tgtFrame="_blank" w:tooltip="https://www.podlaskiebazarek.pl/" w:history="1">
              <w:r w:rsidRPr="0022745B">
                <w:rPr>
                  <w:rStyle w:val="Hipercze"/>
                  <w:rFonts w:ascii="Calibri Light" w:eastAsiaTheme="majorEastAsia" w:hAnsi="Calibri Light" w:cs="Calibri Light"/>
                  <w:color w:val="4F52B2"/>
                  <w:sz w:val="20"/>
                  <w:szCs w:val="20"/>
                  <w:shd w:val="clear" w:color="auto" w:fill="FFFFFF"/>
                </w:rPr>
                <w:t>https://www.podlaskiebazarek.pl/</w:t>
              </w:r>
            </w:hyperlink>
            <w:r w:rsidRPr="0022745B">
              <w:rPr>
                <w:rFonts w:ascii="Calibri Light" w:eastAsia="Calibri Light" w:hAnsi="Calibri Light" w:cs="Calibri Light"/>
                <w:sz w:val="20"/>
                <w:szCs w:val="20"/>
              </w:rPr>
              <w:t xml:space="preserve"> prowadzonej przez Ośrodek Doradztwa Rolniczego (ODR) o dane lokalnych producentów i</w:t>
            </w:r>
            <w:r w:rsidR="0024461C">
              <w:rPr>
                <w:rFonts w:ascii="Calibri Light" w:eastAsia="Calibri Light" w:hAnsi="Calibri Light" w:cs="Calibri Light"/>
                <w:sz w:val="20"/>
                <w:szCs w:val="20"/>
              </w:rPr>
              <w:t> </w:t>
            </w:r>
            <w:r w:rsidRPr="0022745B">
              <w:rPr>
                <w:rFonts w:ascii="Calibri Light" w:eastAsia="Calibri Light" w:hAnsi="Calibri Light" w:cs="Calibri Light"/>
                <w:sz w:val="20"/>
                <w:szCs w:val="20"/>
              </w:rPr>
              <w:t>czuwanie nad aktualnością tych danych oraz połączenie z aplikacją turystyczną, w celu zapewnienia turystom łatwego dotarcia do lokalnych producentów oraz dokonywania zamówień. Powinn</w:t>
            </w:r>
            <w:r>
              <w:rPr>
                <w:rFonts w:ascii="Calibri Light" w:eastAsia="Calibri Light" w:hAnsi="Calibri Light" w:cs="Calibri Light"/>
                <w:sz w:val="20"/>
                <w:szCs w:val="20"/>
              </w:rPr>
              <w:t>a</w:t>
            </w:r>
            <w:r w:rsidRPr="0022745B">
              <w:rPr>
                <w:rFonts w:ascii="Calibri Light" w:eastAsia="Calibri Light" w:hAnsi="Calibri Light" w:cs="Calibri Light"/>
                <w:sz w:val="20"/>
                <w:szCs w:val="20"/>
              </w:rPr>
              <w:t xml:space="preserve"> być także wydawana regularnie (raz na pół roku, na pewno w sezonie) broszura z aktualnymi danymi do lokalnych producentów i umieszczana w miejsca</w:t>
            </w:r>
            <w:r>
              <w:rPr>
                <w:rFonts w:ascii="Calibri Light" w:eastAsia="Calibri Light" w:hAnsi="Calibri Light" w:cs="Calibri Light"/>
                <w:sz w:val="20"/>
                <w:szCs w:val="20"/>
              </w:rPr>
              <w:t>ch</w:t>
            </w:r>
            <w:r w:rsidRPr="0022745B">
              <w:rPr>
                <w:rFonts w:ascii="Calibri Light" w:eastAsia="Calibri Light" w:hAnsi="Calibri Light" w:cs="Calibri Light"/>
                <w:sz w:val="20"/>
                <w:szCs w:val="20"/>
              </w:rPr>
              <w:t xml:space="preserve"> łatwo dostępnych dla turystów i mieszkańców (dworce autobusowe, punkty informacji turystycznej, </w:t>
            </w:r>
            <w:r w:rsidR="00697F5A">
              <w:rPr>
                <w:rFonts w:ascii="Calibri Light" w:eastAsia="Calibri Light" w:hAnsi="Calibri Light" w:cs="Calibri Light"/>
                <w:sz w:val="20"/>
                <w:szCs w:val="20"/>
              </w:rPr>
              <w:t xml:space="preserve">w siedzibach urzędów, </w:t>
            </w:r>
            <w:r w:rsidRPr="0022745B">
              <w:rPr>
                <w:rFonts w:ascii="Calibri Light" w:eastAsia="Calibri Light" w:hAnsi="Calibri Light" w:cs="Calibri Light"/>
                <w:sz w:val="20"/>
                <w:szCs w:val="20"/>
              </w:rPr>
              <w:t>centra produktu lokalnego</w:t>
            </w:r>
            <w:r>
              <w:rPr>
                <w:rFonts w:ascii="Calibri Light" w:eastAsia="Calibri Light" w:hAnsi="Calibri Light" w:cs="Calibri Light"/>
                <w:sz w:val="20"/>
                <w:szCs w:val="20"/>
              </w:rPr>
              <w:t>, gminne ośrodki kultury itp.</w:t>
            </w:r>
            <w:r w:rsidRPr="0022745B">
              <w:rPr>
                <w:rFonts w:ascii="Calibri Light" w:eastAsia="Calibri Light" w:hAnsi="Calibri Light" w:cs="Calibri Light"/>
                <w:sz w:val="20"/>
                <w:szCs w:val="20"/>
              </w:rPr>
              <w:t>)</w:t>
            </w:r>
            <w:bookmarkEnd w:id="1670"/>
            <w:bookmarkEnd w:id="1671"/>
            <w:bookmarkEnd w:id="1672"/>
          </w:p>
          <w:p w14:paraId="4499735C" w14:textId="77777777" w:rsidR="00C27256" w:rsidRDefault="00C27256" w:rsidP="00177E21">
            <w:pPr>
              <w:pStyle w:val="Tekstdymka"/>
              <w:numPr>
                <w:ilvl w:val="0"/>
                <w:numId w:val="5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673" w:name="_Toc106666095"/>
            <w:bookmarkStart w:id="1674" w:name="_Toc106666742"/>
            <w:bookmarkStart w:id="1675" w:name="_Toc106667389"/>
            <w:r w:rsidRPr="0022745B">
              <w:rPr>
                <w:rFonts w:ascii="Calibri Light" w:eastAsia="Calibri Light" w:hAnsi="Calibri Light" w:cs="Calibri Light"/>
                <w:sz w:val="20"/>
                <w:szCs w:val="20"/>
              </w:rPr>
              <w:lastRenderedPageBreak/>
              <w:t>Stworzenie Kalendarium Imprez dla Partnerstwa, na których lokalni producenci mogą wystawiać swoje produkty</w:t>
            </w:r>
            <w:r>
              <w:rPr>
                <w:rFonts w:ascii="Calibri Light" w:eastAsia="Calibri Light" w:hAnsi="Calibri Light" w:cs="Calibri Light"/>
                <w:sz w:val="20"/>
                <w:szCs w:val="20"/>
              </w:rPr>
              <w:t>. Kalendarium może być</w:t>
            </w:r>
            <w:r w:rsidRPr="0022745B">
              <w:rPr>
                <w:rFonts w:ascii="Calibri Light" w:eastAsia="Calibri Light" w:hAnsi="Calibri Light" w:cs="Calibri Light"/>
                <w:sz w:val="20"/>
                <w:szCs w:val="20"/>
              </w:rPr>
              <w:t xml:space="preserve"> publikowane na stronach www</w:t>
            </w:r>
            <w:r>
              <w:rPr>
                <w:rFonts w:ascii="Calibri Light" w:eastAsia="Calibri Light" w:hAnsi="Calibri Light" w:cs="Calibri Light"/>
                <w:sz w:val="20"/>
                <w:szCs w:val="20"/>
              </w:rPr>
              <w:t> </w:t>
            </w:r>
            <w:r w:rsidRPr="0022745B">
              <w:rPr>
                <w:rFonts w:ascii="Calibri Light" w:eastAsia="Calibri Light" w:hAnsi="Calibri Light" w:cs="Calibri Light"/>
                <w:sz w:val="20"/>
                <w:szCs w:val="20"/>
              </w:rPr>
              <w:t>i</w:t>
            </w:r>
            <w:r>
              <w:rPr>
                <w:rFonts w:ascii="Calibri Light" w:eastAsia="Calibri Light" w:hAnsi="Calibri Light" w:cs="Calibri Light"/>
                <w:sz w:val="20"/>
                <w:szCs w:val="20"/>
              </w:rPr>
              <w:t> w </w:t>
            </w:r>
            <w:r w:rsidRPr="0022745B">
              <w:rPr>
                <w:rFonts w:ascii="Calibri Light" w:eastAsia="Calibri Light" w:hAnsi="Calibri Light" w:cs="Calibri Light"/>
                <w:sz w:val="20"/>
                <w:szCs w:val="20"/>
              </w:rPr>
              <w:t xml:space="preserve">mediach społecznościowych Partnerstwa, </w:t>
            </w:r>
            <w:r>
              <w:rPr>
                <w:rFonts w:ascii="Calibri Light" w:eastAsia="Calibri Light" w:hAnsi="Calibri Light" w:cs="Calibri Light"/>
                <w:sz w:val="20"/>
                <w:szCs w:val="20"/>
              </w:rPr>
              <w:t xml:space="preserve">na stronach www ODR, ale </w:t>
            </w:r>
            <w:r w:rsidRPr="0022745B">
              <w:rPr>
                <w:rFonts w:ascii="Calibri Light" w:eastAsia="Calibri Light" w:hAnsi="Calibri Light" w:cs="Calibri Light"/>
                <w:sz w:val="20"/>
                <w:szCs w:val="20"/>
              </w:rPr>
              <w:t>także w</w:t>
            </w:r>
            <w:r>
              <w:rPr>
                <w:rFonts w:ascii="Calibri Light" w:eastAsia="Calibri Light" w:hAnsi="Calibri Light" w:cs="Calibri Light"/>
                <w:sz w:val="20"/>
                <w:szCs w:val="20"/>
              </w:rPr>
              <w:t> </w:t>
            </w:r>
            <w:r w:rsidRPr="0022745B">
              <w:rPr>
                <w:rFonts w:ascii="Calibri Light" w:eastAsia="Calibri Light" w:hAnsi="Calibri Light" w:cs="Calibri Light"/>
                <w:sz w:val="20"/>
                <w:szCs w:val="20"/>
              </w:rPr>
              <w:t xml:space="preserve">formie plakatów i ulotek </w:t>
            </w:r>
            <w:r>
              <w:rPr>
                <w:rFonts w:ascii="Calibri Light" w:eastAsia="Calibri Light" w:hAnsi="Calibri Light" w:cs="Calibri Light"/>
                <w:sz w:val="20"/>
                <w:szCs w:val="20"/>
              </w:rPr>
              <w:t>oraz za pośrednictwem aplikacji turystycznej.</w:t>
            </w:r>
            <w:bookmarkEnd w:id="1673"/>
            <w:bookmarkEnd w:id="1674"/>
            <w:bookmarkEnd w:id="1675"/>
          </w:p>
          <w:p w14:paraId="4DEB7BA5" w14:textId="0C8DDE26" w:rsidR="004E6A80" w:rsidRPr="0024461C" w:rsidRDefault="00C27256" w:rsidP="00177E21">
            <w:pPr>
              <w:pStyle w:val="Tekstdymka"/>
              <w:numPr>
                <w:ilvl w:val="0"/>
                <w:numId w:val="52"/>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676" w:name="_Toc106666096"/>
            <w:bookmarkStart w:id="1677" w:name="_Toc106666743"/>
            <w:bookmarkStart w:id="1678" w:name="_Toc106667390"/>
            <w:r w:rsidRPr="008A7906">
              <w:rPr>
                <w:rFonts w:ascii="Calibri Light" w:eastAsia="Calibri Light" w:hAnsi="Calibri Light" w:cs="Calibri Light"/>
                <w:sz w:val="20"/>
                <w:szCs w:val="20"/>
              </w:rPr>
              <w:t xml:space="preserve">Przygotowanie kampanii promującej lokalne produkty i lokalnych producentów </w:t>
            </w:r>
            <w:r>
              <w:rPr>
                <w:rFonts w:ascii="Calibri Light" w:eastAsia="Calibri Light" w:hAnsi="Calibri Light" w:cs="Calibri Light"/>
                <w:sz w:val="20"/>
                <w:szCs w:val="20"/>
              </w:rPr>
              <w:t>w </w:t>
            </w:r>
            <w:r w:rsidRPr="008A7906">
              <w:rPr>
                <w:rFonts w:ascii="Calibri Light" w:eastAsia="Calibri Light" w:hAnsi="Calibri Light" w:cs="Calibri Light"/>
                <w:sz w:val="20"/>
                <w:szCs w:val="20"/>
              </w:rPr>
              <w:t>powiązani</w:t>
            </w:r>
            <w:r>
              <w:rPr>
                <w:rFonts w:ascii="Calibri Light" w:eastAsia="Calibri Light" w:hAnsi="Calibri Light" w:cs="Calibri Light"/>
                <w:sz w:val="20"/>
                <w:szCs w:val="20"/>
              </w:rPr>
              <w:t>u</w:t>
            </w:r>
            <w:r w:rsidRPr="008A7906">
              <w:rPr>
                <w:rFonts w:ascii="Calibri Light" w:eastAsia="Calibri Light" w:hAnsi="Calibri Light" w:cs="Calibri Light"/>
                <w:sz w:val="20"/>
                <w:szCs w:val="20"/>
              </w:rPr>
              <w:t xml:space="preserve"> </w:t>
            </w:r>
            <w:r>
              <w:rPr>
                <w:rFonts w:ascii="Calibri Light" w:eastAsia="Calibri Light" w:hAnsi="Calibri Light" w:cs="Calibri Light"/>
                <w:sz w:val="20"/>
                <w:szCs w:val="20"/>
              </w:rPr>
              <w:t>z</w:t>
            </w:r>
            <w:r w:rsidRPr="008A7906">
              <w:rPr>
                <w:rFonts w:ascii="Calibri Light" w:eastAsia="Calibri Light" w:hAnsi="Calibri Light" w:cs="Calibri Light"/>
                <w:sz w:val="20"/>
                <w:szCs w:val="20"/>
              </w:rPr>
              <w:t xml:space="preserve"> poszczególny</w:t>
            </w:r>
            <w:r>
              <w:rPr>
                <w:rFonts w:ascii="Calibri Light" w:eastAsia="Calibri Light" w:hAnsi="Calibri Light" w:cs="Calibri Light"/>
                <w:sz w:val="20"/>
                <w:szCs w:val="20"/>
              </w:rPr>
              <w:t>mi</w:t>
            </w:r>
            <w:r w:rsidRPr="008A7906">
              <w:rPr>
                <w:rFonts w:ascii="Calibri Light" w:eastAsia="Calibri Light" w:hAnsi="Calibri Light" w:cs="Calibri Light"/>
                <w:sz w:val="20"/>
                <w:szCs w:val="20"/>
              </w:rPr>
              <w:t xml:space="preserve"> obszar</w:t>
            </w:r>
            <w:r>
              <w:rPr>
                <w:rFonts w:ascii="Calibri Light" w:eastAsia="Calibri Light" w:hAnsi="Calibri Light" w:cs="Calibri Light"/>
                <w:sz w:val="20"/>
                <w:szCs w:val="20"/>
              </w:rPr>
              <w:t>ami</w:t>
            </w:r>
            <w:r w:rsidRPr="008A7906">
              <w:rPr>
                <w:rFonts w:ascii="Calibri Light" w:eastAsia="Calibri Light" w:hAnsi="Calibri Light" w:cs="Calibri Light"/>
                <w:sz w:val="20"/>
                <w:szCs w:val="20"/>
              </w:rPr>
              <w:t xml:space="preserve"> Partnerstwa</w:t>
            </w:r>
            <w:r>
              <w:rPr>
                <w:rFonts w:ascii="Calibri Light" w:eastAsia="Calibri Light" w:hAnsi="Calibri Light" w:cs="Calibri Light"/>
                <w:sz w:val="20"/>
                <w:szCs w:val="20"/>
              </w:rPr>
              <w:t>.</w:t>
            </w:r>
            <w:bookmarkEnd w:id="1676"/>
            <w:bookmarkEnd w:id="1677"/>
            <w:bookmarkEnd w:id="1678"/>
          </w:p>
        </w:tc>
      </w:tr>
      <w:tr w:rsidR="00E87AC8" w:rsidRPr="00A55317" w14:paraId="433400B1" w14:textId="77777777" w:rsidTr="009E02B1">
        <w:trPr>
          <w:trHeight w:val="320"/>
        </w:trPr>
        <w:tc>
          <w:tcPr>
            <w:cnfStyle w:val="001000000000" w:firstRow="0" w:lastRow="0" w:firstColumn="1" w:lastColumn="0" w:oddVBand="0" w:evenVBand="0" w:oddHBand="0" w:evenHBand="0" w:firstRowFirstColumn="0" w:firstRowLastColumn="0" w:lastRowFirstColumn="0" w:lastRowLastColumn="0"/>
            <w:tcW w:w="1838" w:type="dxa"/>
          </w:tcPr>
          <w:p w14:paraId="6CF24FCA" w14:textId="63574FD1" w:rsidR="00E87AC8" w:rsidRDefault="00E87AC8" w:rsidP="00E87AC8">
            <w:pPr>
              <w:spacing w:line="240" w:lineRule="auto"/>
              <w:ind w:left="2" w:hanging="2"/>
              <w:jc w:val="right"/>
              <w:rPr>
                <w:rFonts w:ascii="Calibri Light" w:hAnsi="Calibri Light" w:cs="Calibri Light"/>
                <w:sz w:val="24"/>
                <w:szCs w:val="24"/>
              </w:rPr>
            </w:pPr>
            <w:proofErr w:type="spellStart"/>
            <w:r>
              <w:rPr>
                <w:rFonts w:ascii="Calibri Light" w:hAnsi="Calibri Light" w:cs="Calibri Light"/>
                <w:sz w:val="24"/>
                <w:szCs w:val="24"/>
              </w:rPr>
              <w:lastRenderedPageBreak/>
              <w:t>Komplemen-tarność</w:t>
            </w:r>
            <w:proofErr w:type="spellEnd"/>
            <w:r>
              <w:rPr>
                <w:rFonts w:ascii="Calibri Light" w:hAnsi="Calibri Light" w:cs="Calibri Light"/>
                <w:sz w:val="24"/>
                <w:szCs w:val="24"/>
              </w:rPr>
              <w:t xml:space="preserve"> z innymi projektami</w:t>
            </w:r>
          </w:p>
        </w:tc>
        <w:tc>
          <w:tcPr>
            <w:tcW w:w="7088" w:type="dxa"/>
          </w:tcPr>
          <w:p w14:paraId="279E00C9" w14:textId="7F84D474" w:rsidR="00E87AC8" w:rsidRDefault="00E87AC8" w:rsidP="004E6A80">
            <w:pPr>
              <w:spacing w:before="120" w:line="240" w:lineRule="auto"/>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 xml:space="preserve">Projekt jest komplementarny względem projektu kluczowego </w:t>
            </w:r>
            <w:r w:rsidR="004E6A80" w:rsidRPr="004E6A80">
              <w:rPr>
                <w:rFonts w:ascii="Calibri Light" w:eastAsia="Calibri Light" w:hAnsi="Calibri Light" w:cs="Calibri Light"/>
                <w:sz w:val="20"/>
                <w:szCs w:val="20"/>
              </w:rPr>
              <w:t>Usieciowienie atrakcji turystycznych poprzez budowę marki obszaru Partnerstwa i intuicyjnych narzędzi do planowania pobytu na terenie Południowo-Wschodniego Podlasia</w:t>
            </w:r>
            <w:r>
              <w:rPr>
                <w:rFonts w:ascii="Calibri Light" w:eastAsia="Calibri Light" w:hAnsi="Calibri Light" w:cs="Calibri Light"/>
                <w:sz w:val="20"/>
                <w:szCs w:val="20"/>
              </w:rPr>
              <w:t xml:space="preserve">, a także </w:t>
            </w:r>
            <w:r w:rsidR="004E6A80">
              <w:rPr>
                <w:rFonts w:ascii="Calibri Light" w:eastAsia="Calibri Light" w:hAnsi="Calibri Light" w:cs="Calibri Light"/>
                <w:sz w:val="20"/>
                <w:szCs w:val="20"/>
              </w:rPr>
              <w:t>w</w:t>
            </w:r>
            <w:r>
              <w:rPr>
                <w:rFonts w:ascii="Calibri Light" w:eastAsia="Calibri Light" w:hAnsi="Calibri Light" w:cs="Calibri Light"/>
                <w:sz w:val="20"/>
                <w:szCs w:val="20"/>
              </w:rPr>
              <w:t>z</w:t>
            </w:r>
            <w:r w:rsidR="004E6A80">
              <w:rPr>
                <w:rFonts w:ascii="Calibri Light" w:eastAsia="Calibri Light" w:hAnsi="Calibri Light" w:cs="Calibri Light"/>
                <w:sz w:val="20"/>
                <w:szCs w:val="20"/>
              </w:rPr>
              <w:t>ględem</w:t>
            </w:r>
            <w:r>
              <w:rPr>
                <w:rFonts w:ascii="Calibri Light" w:eastAsia="Calibri Light" w:hAnsi="Calibri Light" w:cs="Calibri Light"/>
                <w:sz w:val="20"/>
                <w:szCs w:val="20"/>
              </w:rPr>
              <w:t xml:space="preserve"> projekt</w:t>
            </w:r>
            <w:r w:rsidR="004E6A80">
              <w:rPr>
                <w:rFonts w:ascii="Calibri Light" w:eastAsia="Calibri Light" w:hAnsi="Calibri Light" w:cs="Calibri Light"/>
                <w:sz w:val="20"/>
                <w:szCs w:val="20"/>
              </w:rPr>
              <w:t xml:space="preserve">ów </w:t>
            </w:r>
            <w:r>
              <w:rPr>
                <w:rFonts w:ascii="Calibri Light" w:eastAsia="Calibri Light" w:hAnsi="Calibri Light" w:cs="Calibri Light"/>
                <w:sz w:val="20"/>
                <w:szCs w:val="20"/>
              </w:rPr>
              <w:t>uzupełniający</w:t>
            </w:r>
            <w:r w:rsidR="004E6A80">
              <w:rPr>
                <w:rFonts w:ascii="Calibri Light" w:eastAsia="Calibri Light" w:hAnsi="Calibri Light" w:cs="Calibri Light"/>
                <w:sz w:val="20"/>
                <w:szCs w:val="20"/>
              </w:rPr>
              <w:t>ch</w:t>
            </w:r>
            <w:r>
              <w:rPr>
                <w:rFonts w:ascii="Calibri Light" w:eastAsia="Calibri Light" w:hAnsi="Calibri Light" w:cs="Calibri Light"/>
                <w:sz w:val="20"/>
                <w:szCs w:val="20"/>
              </w:rPr>
              <w:t>:</w:t>
            </w:r>
          </w:p>
          <w:p w14:paraId="0D5868AD" w14:textId="77777777" w:rsidR="002C20E9" w:rsidRPr="00F33B1C" w:rsidRDefault="002C20E9" w:rsidP="00177E21">
            <w:pPr>
              <w:pStyle w:val="Akapitzlist"/>
              <w:numPr>
                <w:ilvl w:val="0"/>
                <w:numId w:val="68"/>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679" w:name="_Toc106666097"/>
            <w:bookmarkStart w:id="1680" w:name="_Toc106666744"/>
            <w:bookmarkStart w:id="1681" w:name="_Toc106667391"/>
            <w:r w:rsidRPr="00F33B1C">
              <w:rPr>
                <w:rFonts w:ascii="Calibri Light" w:hAnsi="Calibri Light" w:cs="Calibri Light"/>
                <w:sz w:val="20"/>
                <w:szCs w:val="20"/>
              </w:rPr>
              <w:t>Budowa Hajnowskiego Centrum Produktu Lokalnego w Hajnówce</w:t>
            </w:r>
            <w:bookmarkEnd w:id="1679"/>
            <w:bookmarkEnd w:id="1680"/>
            <w:bookmarkEnd w:id="1681"/>
          </w:p>
          <w:p w14:paraId="13B468A0" w14:textId="77777777" w:rsidR="002C20E9" w:rsidRPr="00F33B1C" w:rsidRDefault="002C20E9" w:rsidP="00177E21">
            <w:pPr>
              <w:pStyle w:val="Akapitzlist"/>
              <w:numPr>
                <w:ilvl w:val="0"/>
                <w:numId w:val="68"/>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682" w:name="_Toc106666098"/>
            <w:bookmarkStart w:id="1683" w:name="_Toc106666745"/>
            <w:bookmarkStart w:id="1684" w:name="_Toc106667392"/>
            <w:r w:rsidRPr="00F33B1C">
              <w:rPr>
                <w:rFonts w:ascii="Calibri Light" w:hAnsi="Calibri Light" w:cs="Calibri Light"/>
                <w:sz w:val="20"/>
                <w:szCs w:val="20"/>
              </w:rPr>
              <w:t>Zagospodarowanie terenu na cele prowadzenia sprzedaży bezpośredniej przez rolników w gminie Wyszki</w:t>
            </w:r>
            <w:bookmarkEnd w:id="1682"/>
            <w:bookmarkEnd w:id="1683"/>
            <w:bookmarkEnd w:id="1684"/>
          </w:p>
          <w:p w14:paraId="0B1E894F" w14:textId="3EB70AA3" w:rsidR="002C20E9" w:rsidRPr="00F33B1C" w:rsidRDefault="002C20E9" w:rsidP="00177E21">
            <w:pPr>
              <w:pStyle w:val="Akapitzlist"/>
              <w:numPr>
                <w:ilvl w:val="0"/>
                <w:numId w:val="68"/>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685" w:name="_Toc106666099"/>
            <w:bookmarkStart w:id="1686" w:name="_Toc106666746"/>
            <w:bookmarkStart w:id="1687" w:name="_Toc106667393"/>
            <w:r w:rsidRPr="00F33B1C">
              <w:rPr>
                <w:rFonts w:ascii="Calibri Light" w:hAnsi="Calibri Light" w:cs="Calibri Light"/>
                <w:sz w:val="20"/>
                <w:szCs w:val="20"/>
              </w:rPr>
              <w:t>Utworzenie otwartej i ogólnodostępnej przestrzeni na rzecz wydarzeń o</w:t>
            </w:r>
            <w:r w:rsidR="0024461C">
              <w:rPr>
                <w:rFonts w:ascii="Calibri Light" w:hAnsi="Calibri Light" w:cs="Calibri Light"/>
                <w:sz w:val="20"/>
                <w:szCs w:val="20"/>
              </w:rPr>
              <w:t> </w:t>
            </w:r>
            <w:r w:rsidRPr="00F33B1C">
              <w:rPr>
                <w:rFonts w:ascii="Calibri Light" w:hAnsi="Calibri Light" w:cs="Calibri Light"/>
                <w:sz w:val="20"/>
                <w:szCs w:val="20"/>
              </w:rPr>
              <w:t>charakterze kulturalnym i promocji produktów lokalnych w gminie Narewka</w:t>
            </w:r>
            <w:bookmarkEnd w:id="1685"/>
            <w:bookmarkEnd w:id="1686"/>
            <w:bookmarkEnd w:id="1687"/>
            <w:r w:rsidR="008D6E13">
              <w:rPr>
                <w:rFonts w:ascii="Calibri Light" w:hAnsi="Calibri Light" w:cs="Calibri Light"/>
                <w:sz w:val="20"/>
                <w:szCs w:val="20"/>
              </w:rPr>
              <w:t xml:space="preserve"> i gminie Orla</w:t>
            </w:r>
          </w:p>
          <w:p w14:paraId="74020A77" w14:textId="79690118" w:rsidR="002C20E9" w:rsidRPr="00F33B1C" w:rsidRDefault="002C20E9" w:rsidP="00177E21">
            <w:pPr>
              <w:pStyle w:val="Akapitzlist"/>
              <w:numPr>
                <w:ilvl w:val="0"/>
                <w:numId w:val="68"/>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688" w:name="_Toc106666100"/>
            <w:bookmarkStart w:id="1689" w:name="_Toc106666747"/>
            <w:bookmarkStart w:id="1690" w:name="_Toc106667394"/>
            <w:r w:rsidRPr="00F33B1C">
              <w:rPr>
                <w:rFonts w:ascii="Calibri Light" w:hAnsi="Calibri Light" w:cs="Calibri Light"/>
                <w:sz w:val="20"/>
                <w:szCs w:val="20"/>
              </w:rPr>
              <w:t>Wspieranie wdrażania innowacyjnych rozwiązań i zaawansowanych technologii w</w:t>
            </w:r>
            <w:r w:rsidR="00F33B1C">
              <w:rPr>
                <w:rFonts w:ascii="Calibri Light" w:hAnsi="Calibri Light" w:cs="Calibri Light"/>
                <w:sz w:val="20"/>
                <w:szCs w:val="20"/>
              </w:rPr>
              <w:t> </w:t>
            </w:r>
            <w:r w:rsidRPr="00F33B1C">
              <w:rPr>
                <w:rFonts w:ascii="Calibri Light" w:hAnsi="Calibri Light" w:cs="Calibri Light"/>
                <w:sz w:val="20"/>
                <w:szCs w:val="20"/>
              </w:rPr>
              <w:t>rolnictwie i przetwórstwie rolnym</w:t>
            </w:r>
            <w:bookmarkEnd w:id="1688"/>
            <w:bookmarkEnd w:id="1689"/>
            <w:bookmarkEnd w:id="1690"/>
          </w:p>
          <w:p w14:paraId="0CDF8256" w14:textId="7DB15F2B" w:rsidR="007F2FD4" w:rsidRPr="00F33B1C" w:rsidRDefault="007F2FD4" w:rsidP="00177E21">
            <w:pPr>
              <w:pStyle w:val="Akapitzlist"/>
              <w:numPr>
                <w:ilvl w:val="0"/>
                <w:numId w:val="68"/>
              </w:numPr>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bookmarkStart w:id="1691" w:name="_Toc106666101"/>
            <w:bookmarkStart w:id="1692" w:name="_Toc106666748"/>
            <w:bookmarkStart w:id="1693" w:name="_Toc106667395"/>
            <w:r w:rsidRPr="00F33B1C">
              <w:rPr>
                <w:rFonts w:ascii="Calibri Light" w:hAnsi="Calibri Light" w:cs="Calibri Light"/>
                <w:sz w:val="20"/>
                <w:szCs w:val="20"/>
              </w:rPr>
              <w:t>Rozwój postaw przedsiębiorczych, ze szczególnym uwzględnieniem młodzieży i</w:t>
            </w:r>
            <w:r w:rsidR="00F33B1C">
              <w:rPr>
                <w:rFonts w:ascii="Calibri Light" w:hAnsi="Calibri Light" w:cs="Calibri Light"/>
                <w:sz w:val="20"/>
                <w:szCs w:val="20"/>
              </w:rPr>
              <w:t> </w:t>
            </w:r>
            <w:r w:rsidRPr="00F33B1C">
              <w:rPr>
                <w:rFonts w:ascii="Calibri Light" w:hAnsi="Calibri Light" w:cs="Calibri Light"/>
                <w:sz w:val="20"/>
                <w:szCs w:val="20"/>
              </w:rPr>
              <w:t>możliwości wykorzystania endogennego potencjału obszaru, poprzez wysokiej jakości ofertę rozwoju (doradztwo, szkolenia, inkubatory, konkursy), sieciowanie oraz instrumenty finansowe</w:t>
            </w:r>
            <w:bookmarkEnd w:id="1691"/>
            <w:bookmarkEnd w:id="1692"/>
            <w:bookmarkEnd w:id="1693"/>
          </w:p>
          <w:p w14:paraId="577C76E9" w14:textId="77777777" w:rsidR="00C26B3C" w:rsidRPr="00F33B1C" w:rsidRDefault="00C26B3C"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F33B1C">
              <w:rPr>
                <w:rFonts w:ascii="Calibri Light" w:hAnsi="Calibri Light" w:cs="Calibri Light"/>
                <w:sz w:val="20"/>
                <w:szCs w:val="20"/>
              </w:rPr>
              <w:t>Wzrost konkurencyjności lokalnych przedsiębiorstw poprzez dofinansowanie ich rozwoju oraz powstawania nowych firm</w:t>
            </w:r>
          </w:p>
          <w:p w14:paraId="21A4F8A0" w14:textId="19E26C5F" w:rsidR="00F94C51" w:rsidRPr="00F33B1C" w:rsidRDefault="00F94C51"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F33B1C">
              <w:rPr>
                <w:rFonts w:ascii="Calibri Light" w:hAnsi="Calibri Light" w:cs="Calibri Light"/>
                <w:sz w:val="20"/>
                <w:szCs w:val="20"/>
              </w:rPr>
              <w:t>Promowanie współpracy między podmiotami funkcjonującymi na rynku, w</w:t>
            </w:r>
            <w:r w:rsidR="0024461C">
              <w:rPr>
                <w:rFonts w:ascii="Calibri Light" w:hAnsi="Calibri Light" w:cs="Calibri Light"/>
                <w:sz w:val="20"/>
                <w:szCs w:val="20"/>
              </w:rPr>
              <w:t> </w:t>
            </w:r>
            <w:r w:rsidRPr="00F33B1C">
              <w:rPr>
                <w:rFonts w:ascii="Calibri Light" w:hAnsi="Calibri Light" w:cs="Calibri Light"/>
                <w:sz w:val="20"/>
                <w:szCs w:val="20"/>
              </w:rPr>
              <w:t>tym rozwój i promocja klastrów</w:t>
            </w:r>
          </w:p>
          <w:p w14:paraId="4C127025" w14:textId="77777777" w:rsidR="00935521" w:rsidRPr="00F33B1C" w:rsidRDefault="00935521"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F33B1C">
              <w:rPr>
                <w:rFonts w:ascii="Calibri Light" w:hAnsi="Calibri Light" w:cs="Calibri Light"/>
                <w:sz w:val="20"/>
                <w:szCs w:val="20"/>
              </w:rPr>
              <w:t xml:space="preserve">Wspieranie dopasowania kompetencji mieszkańców obszaru do potrzeb rynku pracy poprzez rozwój współpracy szkół z biznesem, wysokiej jakości doradztwa zawodowego, sieciowanie oraz przyciąganie wykwalifikowanych kadr spoza terenu Partnerstwa </w:t>
            </w:r>
          </w:p>
          <w:p w14:paraId="7A65119B" w14:textId="77777777" w:rsidR="00935521" w:rsidRPr="00F33B1C" w:rsidRDefault="00935521"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F33B1C">
              <w:rPr>
                <w:rFonts w:ascii="Calibri Light" w:hAnsi="Calibri Light" w:cs="Calibri Light"/>
                <w:sz w:val="20"/>
                <w:szCs w:val="20"/>
              </w:rPr>
              <w:t>Pobudzanie rynku pracy poprzez dofinansowanie tworzenia i rozwoju miejsc pracy</w:t>
            </w:r>
          </w:p>
          <w:p w14:paraId="609C4CF6" w14:textId="77777777" w:rsidR="00E87AC8" w:rsidRDefault="002D28D2"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F33B1C">
              <w:rPr>
                <w:rFonts w:ascii="Calibri Light" w:hAnsi="Calibri Light" w:cs="Calibri Light"/>
                <w:sz w:val="20"/>
                <w:szCs w:val="20"/>
              </w:rPr>
              <w:t>Rozwój oferty edukacyjnej dla osób dorosłych w zakresie rozwoju osobistego i</w:t>
            </w:r>
            <w:r w:rsidR="00F33B1C">
              <w:rPr>
                <w:rFonts w:ascii="Calibri Light" w:hAnsi="Calibri Light" w:cs="Calibri Light"/>
                <w:sz w:val="20"/>
                <w:szCs w:val="20"/>
              </w:rPr>
              <w:t> </w:t>
            </w:r>
            <w:r w:rsidRPr="00F33B1C">
              <w:rPr>
                <w:rFonts w:ascii="Calibri Light" w:hAnsi="Calibri Light" w:cs="Calibri Light"/>
                <w:sz w:val="20"/>
                <w:szCs w:val="20"/>
              </w:rPr>
              <w:t>zawodowego umożliwiającej podnoszenie kluczowych kompetencji</w:t>
            </w:r>
          </w:p>
          <w:p w14:paraId="26EBE81A" w14:textId="0D3DAC3A" w:rsidR="00E53DA0" w:rsidRPr="00F33B1C" w:rsidRDefault="00E53DA0" w:rsidP="00177E21">
            <w:pPr>
              <w:pStyle w:val="Akapitzlist"/>
              <w:numPr>
                <w:ilvl w:val="0"/>
                <w:numId w:val="68"/>
              </w:numPr>
              <w:suppressAutoHyphens w:val="0"/>
              <w:spacing w:after="160"/>
              <w:ind w:leftChars="0" w:firstLineChars="0"/>
              <w:jc w:val="both"/>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Pr>
                <w:rFonts w:ascii="Calibri Light" w:hAnsi="Calibri Light" w:cs="Calibri Light"/>
                <w:sz w:val="20"/>
                <w:szCs w:val="20"/>
              </w:rPr>
              <w:t>Utworzenie Centrum Produktu Lokalnego w Boćkach</w:t>
            </w:r>
          </w:p>
        </w:tc>
      </w:tr>
      <w:tr w:rsidR="00C27256" w:rsidRPr="00A55317" w14:paraId="5158ECE4" w14:textId="77777777" w:rsidTr="009E02B1">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57EB691D" w14:textId="77BBD90F" w:rsidR="00C27256" w:rsidRDefault="00B0520F" w:rsidP="00910D33">
            <w:pPr>
              <w:spacing w:line="240" w:lineRule="auto"/>
              <w:ind w:left="2" w:hanging="2"/>
              <w:jc w:val="right"/>
              <w:rPr>
                <w:rFonts w:ascii="Calibri Light" w:hAnsi="Calibri Light" w:cs="Calibri Light"/>
                <w:sz w:val="24"/>
                <w:szCs w:val="24"/>
              </w:rPr>
            </w:pPr>
            <w:r>
              <w:rPr>
                <w:rFonts w:ascii="Calibri Light" w:hAnsi="Calibri Light" w:cs="Calibri Light"/>
                <w:sz w:val="24"/>
                <w:szCs w:val="24"/>
              </w:rPr>
              <w:t>Etapy</w:t>
            </w:r>
            <w:r w:rsidR="00C27256">
              <w:rPr>
                <w:rFonts w:ascii="Calibri Light" w:hAnsi="Calibri Light" w:cs="Calibri Light"/>
                <w:sz w:val="24"/>
                <w:szCs w:val="24"/>
              </w:rPr>
              <w:t xml:space="preserve"> realizacji</w:t>
            </w:r>
          </w:p>
        </w:tc>
        <w:tc>
          <w:tcPr>
            <w:tcW w:w="7088" w:type="dxa"/>
          </w:tcPr>
          <w:p w14:paraId="7D2C55F2" w14:textId="77777777" w:rsidR="00C27256"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iCs/>
                <w:sz w:val="20"/>
                <w:szCs w:val="20"/>
                <w:lang w:eastAsia="en-US"/>
              </w:rPr>
            </w:pPr>
            <w:bookmarkStart w:id="1694" w:name="_Toc106666102"/>
            <w:bookmarkStart w:id="1695" w:name="_Toc106666749"/>
            <w:bookmarkStart w:id="1696" w:name="_Toc106667396"/>
            <w:r>
              <w:rPr>
                <w:rFonts w:ascii="Calibri Light" w:eastAsia="Calibri Light" w:hAnsi="Calibri Light" w:cs="Calibri Light"/>
                <w:i/>
                <w:iCs/>
                <w:sz w:val="20"/>
                <w:szCs w:val="20"/>
                <w:lang w:eastAsia="en-US"/>
              </w:rPr>
              <w:t>Jak poszczególne działania / etapy projektu powinny zostać rozłożone w czasie?</w:t>
            </w:r>
            <w:bookmarkEnd w:id="1694"/>
            <w:bookmarkEnd w:id="1695"/>
            <w:bookmarkEnd w:id="1696"/>
          </w:p>
          <w:p w14:paraId="28EA3201" w14:textId="77777777" w:rsidR="00C27256"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3B8D2B67" w14:textId="4FE9B09E"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697" w:name="_Toc106666103"/>
            <w:bookmarkStart w:id="1698" w:name="_Toc106666750"/>
            <w:bookmarkStart w:id="1699" w:name="_Toc106667397"/>
            <w:r>
              <w:rPr>
                <w:rFonts w:ascii="Calibri Light" w:eastAsia="Calibri Light" w:hAnsi="Calibri Light" w:cs="Calibri Light"/>
                <w:sz w:val="20"/>
                <w:szCs w:val="20"/>
                <w:lang w:eastAsia="en-US"/>
              </w:rPr>
              <w:t xml:space="preserve">Podprojekt: </w:t>
            </w:r>
            <w:r w:rsidRPr="007A53D6">
              <w:rPr>
                <w:rFonts w:ascii="Calibri Light" w:eastAsia="Calibri Light" w:hAnsi="Calibri Light" w:cs="Calibri Light"/>
                <w:sz w:val="20"/>
                <w:szCs w:val="20"/>
              </w:rPr>
              <w:t>Kompleksowe wsparcie (doradcze, szkoleniowe, organizacyjne i</w:t>
            </w:r>
            <w:r w:rsidR="0024461C">
              <w:rPr>
                <w:rFonts w:ascii="Calibri Light" w:eastAsia="Calibri Light" w:hAnsi="Calibri Light" w:cs="Calibri Light"/>
                <w:sz w:val="20"/>
                <w:szCs w:val="20"/>
              </w:rPr>
              <w:t> </w:t>
            </w:r>
            <w:r w:rsidRPr="007A53D6">
              <w:rPr>
                <w:rFonts w:ascii="Calibri Light" w:eastAsia="Calibri Light" w:hAnsi="Calibri Light" w:cs="Calibri Light"/>
                <w:sz w:val="20"/>
                <w:szCs w:val="20"/>
              </w:rPr>
              <w:t>finansowe) dla lokalnych producentów ze szczególnym uwzględnieniem sprzedaży bezpośredniej i kooperacji w</w:t>
            </w:r>
            <w:r>
              <w:rPr>
                <w:rFonts w:ascii="Calibri Light" w:eastAsia="Calibri Light" w:hAnsi="Calibri Light" w:cs="Calibri Light"/>
              </w:rPr>
              <w:t> </w:t>
            </w:r>
            <w:r w:rsidRPr="007A53D6">
              <w:rPr>
                <w:rFonts w:ascii="Calibri Light" w:eastAsia="Calibri Light" w:hAnsi="Calibri Light" w:cs="Calibri Light"/>
                <w:sz w:val="20"/>
                <w:szCs w:val="20"/>
              </w:rPr>
              <w:t>obszarze produkcji rolnej, przetwórstwa rolno-spożywczego, usług i zaopatrzenia</w:t>
            </w:r>
            <w:bookmarkEnd w:id="1697"/>
            <w:bookmarkEnd w:id="1698"/>
            <w:bookmarkEnd w:id="1699"/>
            <w:r>
              <w:rPr>
                <w:rFonts w:ascii="Calibri Light" w:eastAsia="Calibri Light" w:hAnsi="Calibri Light" w:cs="Calibri Light"/>
                <w:sz w:val="20"/>
                <w:szCs w:val="20"/>
              </w:rPr>
              <w:t xml:space="preserve"> </w:t>
            </w:r>
          </w:p>
          <w:p w14:paraId="31C6DC7F" w14:textId="77777777" w:rsidR="00C27256" w:rsidRPr="00103C60" w:rsidRDefault="00C27256" w:rsidP="00177E21">
            <w:pPr>
              <w:pStyle w:val="Tekstdymka"/>
              <w:numPr>
                <w:ilvl w:val="0"/>
                <w:numId w:val="53"/>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00" w:name="_Toc106666104"/>
            <w:bookmarkStart w:id="1701" w:name="_Toc106666751"/>
            <w:bookmarkStart w:id="1702" w:name="_Toc106667398"/>
            <w:r w:rsidRPr="00103C60">
              <w:rPr>
                <w:rFonts w:ascii="Calibri Light" w:eastAsia="Calibri Light" w:hAnsi="Calibri Light" w:cs="Calibri Light"/>
                <w:sz w:val="20"/>
                <w:szCs w:val="20"/>
              </w:rPr>
              <w:t>Wsparcie finansowe – 12 miesięcy</w:t>
            </w:r>
            <w:bookmarkEnd w:id="1700"/>
            <w:bookmarkEnd w:id="1701"/>
            <w:bookmarkEnd w:id="1702"/>
          </w:p>
          <w:p w14:paraId="3505B1F4" w14:textId="7C831BEB" w:rsidR="00C27256" w:rsidRPr="00103C60"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03" w:name="_Toc106666105"/>
            <w:bookmarkStart w:id="1704" w:name="_Toc106666752"/>
            <w:bookmarkStart w:id="1705" w:name="_Toc106667399"/>
            <w:r w:rsidRPr="00103C60">
              <w:rPr>
                <w:rFonts w:ascii="Calibri Light" w:eastAsia="Calibri Light" w:hAnsi="Calibri Light" w:cs="Calibri Light"/>
                <w:sz w:val="20"/>
                <w:szCs w:val="20"/>
              </w:rPr>
              <w:t xml:space="preserve">Nabór wniosków o dofinansowanie – 6 miesięcy </w:t>
            </w:r>
            <w:bookmarkEnd w:id="1703"/>
            <w:bookmarkEnd w:id="1704"/>
            <w:bookmarkEnd w:id="1705"/>
          </w:p>
          <w:p w14:paraId="3688B1DC" w14:textId="3F27B942" w:rsidR="00C27256" w:rsidRPr="00103C60"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06" w:name="_Toc106666106"/>
            <w:bookmarkStart w:id="1707" w:name="_Toc106666753"/>
            <w:bookmarkStart w:id="1708" w:name="_Toc106667400"/>
            <w:r w:rsidRPr="00103C60">
              <w:rPr>
                <w:rFonts w:ascii="Calibri Light" w:eastAsia="Calibri Light" w:hAnsi="Calibri Light" w:cs="Calibri Light"/>
                <w:sz w:val="20"/>
                <w:szCs w:val="20"/>
              </w:rPr>
              <w:lastRenderedPageBreak/>
              <w:t xml:space="preserve">Ocena wniosków – 3 miesiące </w:t>
            </w:r>
            <w:bookmarkEnd w:id="1706"/>
            <w:bookmarkEnd w:id="1707"/>
            <w:bookmarkEnd w:id="1708"/>
          </w:p>
          <w:p w14:paraId="351C250E" w14:textId="71FAE7B9" w:rsidR="00C27256" w:rsidRPr="00103C60"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09" w:name="_Toc106666107"/>
            <w:bookmarkStart w:id="1710" w:name="_Toc106666754"/>
            <w:bookmarkStart w:id="1711" w:name="_Toc106667401"/>
            <w:r w:rsidRPr="00103C60">
              <w:rPr>
                <w:rFonts w:ascii="Calibri Light" w:eastAsia="Calibri Light" w:hAnsi="Calibri Light" w:cs="Calibri Light"/>
                <w:sz w:val="20"/>
                <w:szCs w:val="20"/>
              </w:rPr>
              <w:t xml:space="preserve">Wypłata dofinasowań – 3 miesiące </w:t>
            </w:r>
            <w:bookmarkEnd w:id="1709"/>
            <w:bookmarkEnd w:id="1710"/>
            <w:bookmarkEnd w:id="1711"/>
          </w:p>
          <w:p w14:paraId="13C665A7" w14:textId="77777777" w:rsidR="00C27256" w:rsidRPr="00103C60" w:rsidRDefault="00C27256" w:rsidP="00177E21">
            <w:pPr>
              <w:pStyle w:val="Tekstdymka"/>
              <w:numPr>
                <w:ilvl w:val="0"/>
                <w:numId w:val="53"/>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12" w:name="_Toc106666108"/>
            <w:bookmarkStart w:id="1713" w:name="_Toc106666755"/>
            <w:bookmarkStart w:id="1714" w:name="_Toc106667402"/>
            <w:r w:rsidRPr="00103C60">
              <w:rPr>
                <w:rFonts w:ascii="Calibri Light" w:eastAsia="Calibri Light" w:hAnsi="Calibri Light" w:cs="Calibri Light"/>
                <w:sz w:val="20"/>
                <w:szCs w:val="20"/>
              </w:rPr>
              <w:t>Działalność inkubatora – 18 miesięcy</w:t>
            </w:r>
            <w:bookmarkEnd w:id="1712"/>
            <w:bookmarkEnd w:id="1713"/>
            <w:bookmarkEnd w:id="1714"/>
          </w:p>
          <w:p w14:paraId="3D3669CC" w14:textId="4198A0BD" w:rsidR="00C27256" w:rsidRPr="00103C60"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15" w:name="_Toc106666109"/>
            <w:bookmarkStart w:id="1716" w:name="_Toc106666756"/>
            <w:bookmarkStart w:id="1717" w:name="_Toc106667403"/>
            <w:r w:rsidRPr="00103C60">
              <w:rPr>
                <w:rFonts w:ascii="Calibri Light" w:eastAsia="Calibri Light" w:hAnsi="Calibri Light" w:cs="Calibri Light"/>
                <w:sz w:val="20"/>
                <w:szCs w:val="20"/>
              </w:rPr>
              <w:t>Nabór przedsiębiorców wchodzących na rynek – 9 miesięcy) – w trzech 3</w:t>
            </w:r>
            <w:r>
              <w:rPr>
                <w:rFonts w:ascii="Calibri Light" w:eastAsia="Calibri Light" w:hAnsi="Calibri Light" w:cs="Calibri Light"/>
                <w:sz w:val="20"/>
                <w:szCs w:val="20"/>
              </w:rPr>
              <w:t>-</w:t>
            </w:r>
            <w:r w:rsidRPr="00103C60">
              <w:rPr>
                <w:rFonts w:ascii="Calibri Light" w:eastAsia="Calibri Light" w:hAnsi="Calibri Light" w:cs="Calibri Light"/>
                <w:sz w:val="20"/>
                <w:szCs w:val="20"/>
              </w:rPr>
              <w:t>miesięcznych cyklach, gdzie każdy kończy się wyborem przedsiębiorców do inkubatora</w:t>
            </w:r>
            <w:bookmarkEnd w:id="1715"/>
            <w:bookmarkEnd w:id="1716"/>
            <w:bookmarkEnd w:id="1717"/>
          </w:p>
          <w:p w14:paraId="6B857E70" w14:textId="6E7BEC85" w:rsidR="00C27256" w:rsidRPr="00103C60"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18" w:name="_Toc106666110"/>
            <w:bookmarkStart w:id="1719" w:name="_Toc106666757"/>
            <w:bookmarkStart w:id="1720" w:name="_Toc106667404"/>
            <w:r w:rsidRPr="00103C60">
              <w:rPr>
                <w:rFonts w:ascii="Calibri Light" w:eastAsia="Calibri Light" w:hAnsi="Calibri Light" w:cs="Calibri Light"/>
                <w:sz w:val="20"/>
                <w:szCs w:val="20"/>
              </w:rPr>
              <w:t xml:space="preserve">Zapewnienie dedykowanego wsparcia – 18 miesięcy </w:t>
            </w:r>
            <w:bookmarkEnd w:id="1718"/>
            <w:bookmarkEnd w:id="1719"/>
            <w:bookmarkEnd w:id="1720"/>
          </w:p>
          <w:p w14:paraId="7B508BE4" w14:textId="77777777" w:rsidR="00C27256" w:rsidRPr="00103C60" w:rsidRDefault="00C27256" w:rsidP="00177E21">
            <w:pPr>
              <w:pStyle w:val="Tekstdymka"/>
              <w:numPr>
                <w:ilvl w:val="0"/>
                <w:numId w:val="53"/>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21" w:name="_Toc106666111"/>
            <w:bookmarkStart w:id="1722" w:name="_Toc106666758"/>
            <w:bookmarkStart w:id="1723" w:name="_Toc106667405"/>
            <w:r w:rsidRPr="00103C60">
              <w:rPr>
                <w:rFonts w:ascii="Calibri Light" w:eastAsia="Calibri Light" w:hAnsi="Calibri Light" w:cs="Calibri Light"/>
                <w:sz w:val="20"/>
                <w:szCs w:val="20"/>
              </w:rPr>
              <w:t>Doradztwo i szkolenia – 12 miesięcy</w:t>
            </w:r>
            <w:bookmarkEnd w:id="1721"/>
            <w:bookmarkEnd w:id="1722"/>
            <w:bookmarkEnd w:id="1723"/>
          </w:p>
          <w:p w14:paraId="5C1397BF" w14:textId="2A245FCB" w:rsidR="00C27256" w:rsidRDefault="00C27256" w:rsidP="00177E21">
            <w:pPr>
              <w:pStyle w:val="Tekstdymka"/>
              <w:numPr>
                <w:ilvl w:val="1"/>
                <w:numId w:val="53"/>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24" w:name="_Toc106666112"/>
            <w:bookmarkStart w:id="1725" w:name="_Toc106666759"/>
            <w:bookmarkStart w:id="1726" w:name="_Toc106667406"/>
            <w:r w:rsidRPr="00103C60">
              <w:rPr>
                <w:rFonts w:ascii="Calibri Light" w:eastAsia="Calibri Light" w:hAnsi="Calibri Light" w:cs="Calibri Light"/>
                <w:sz w:val="20"/>
                <w:szCs w:val="20"/>
              </w:rPr>
              <w:t>Nabór przedsiębiorców, którzy już istnieją na rynku – 12 miesięcy w trybie ciągłym z jednoczesnym wsparciem, będącym odpowiedzią na konkretne potrzeby</w:t>
            </w:r>
            <w:bookmarkEnd w:id="1724"/>
            <w:bookmarkEnd w:id="1725"/>
            <w:bookmarkEnd w:id="1726"/>
          </w:p>
          <w:p w14:paraId="76B16635" w14:textId="77777777" w:rsidR="00C27256" w:rsidRPr="00103C60" w:rsidRDefault="00C27256" w:rsidP="00910D33">
            <w:pPr>
              <w:pStyle w:val="Tekstdymka"/>
              <w:spacing w:line="276" w:lineRule="auto"/>
              <w:ind w:leftChars="0" w:left="1440" w:firstLineChars="0" w:firstLine="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0EAAE7B5" w14:textId="77777777" w:rsidR="00C27256" w:rsidRPr="00103C60" w:rsidRDefault="00C27256" w:rsidP="00910D33">
            <w:pPr>
              <w:pStyle w:val="Tekstdymka"/>
              <w:spacing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1727" w:name="_Toc106666113"/>
            <w:bookmarkStart w:id="1728" w:name="_Toc106666760"/>
            <w:bookmarkStart w:id="1729" w:name="_Toc106667407"/>
            <w:r>
              <w:rPr>
                <w:rFonts w:ascii="Calibri Light" w:eastAsia="Calibri Light" w:hAnsi="Calibri Light" w:cs="Calibri Light"/>
                <w:sz w:val="20"/>
                <w:szCs w:val="20"/>
              </w:rPr>
              <w:t xml:space="preserve">Podprojekt: </w:t>
            </w:r>
            <w:r w:rsidRPr="007A53D6">
              <w:rPr>
                <w:rFonts w:ascii="Calibri Light" w:eastAsia="Calibri Light" w:hAnsi="Calibri Light" w:cs="Calibri Light"/>
                <w:sz w:val="20"/>
                <w:szCs w:val="20"/>
              </w:rPr>
              <w:t>Identyfikacja i promocja lokalnych produktów i marek</w:t>
            </w:r>
            <w:bookmarkEnd w:id="1727"/>
            <w:bookmarkEnd w:id="1728"/>
            <w:bookmarkEnd w:id="1729"/>
          </w:p>
          <w:p w14:paraId="4D87C652" w14:textId="77777777" w:rsidR="00C27256" w:rsidRPr="00103C60" w:rsidRDefault="00C27256" w:rsidP="00177E21">
            <w:pPr>
              <w:pStyle w:val="Tekstdymka"/>
              <w:numPr>
                <w:ilvl w:val="0"/>
                <w:numId w:val="54"/>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730" w:name="_Toc106666114"/>
            <w:bookmarkStart w:id="1731" w:name="_Toc106666761"/>
            <w:bookmarkStart w:id="1732" w:name="_Toc106667408"/>
            <w:r w:rsidRPr="00103C60">
              <w:rPr>
                <w:rFonts w:asciiTheme="majorHAnsi" w:eastAsia="Calibri Light" w:hAnsiTheme="majorHAnsi" w:cstheme="majorHAnsi"/>
                <w:sz w:val="20"/>
                <w:szCs w:val="20"/>
              </w:rPr>
              <w:t>Zaktualizowanie strony www podlaskiebazarek.pl</w:t>
            </w:r>
            <w:bookmarkEnd w:id="1730"/>
            <w:bookmarkEnd w:id="1731"/>
            <w:bookmarkEnd w:id="1732"/>
          </w:p>
          <w:p w14:paraId="6CD02123" w14:textId="507BA871" w:rsidR="00C27256" w:rsidRPr="00103C60" w:rsidRDefault="00C27256" w:rsidP="00177E21">
            <w:pPr>
              <w:pStyle w:val="Tekstdymka"/>
              <w:numPr>
                <w:ilvl w:val="1"/>
                <w:numId w:val="54"/>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733" w:name="_Toc106666115"/>
            <w:bookmarkStart w:id="1734" w:name="_Toc106666762"/>
            <w:bookmarkStart w:id="1735" w:name="_Toc106667409"/>
            <w:r w:rsidRPr="00103C60">
              <w:rPr>
                <w:rFonts w:asciiTheme="majorHAnsi" w:eastAsia="Calibri Light" w:hAnsiTheme="majorHAnsi" w:cstheme="majorHAnsi"/>
                <w:sz w:val="20"/>
                <w:szCs w:val="20"/>
              </w:rPr>
              <w:t xml:space="preserve">Zaktualizowanie listy lokalnych producentów oraz zasilenie bazy danymi – 6 miesięcy </w:t>
            </w:r>
            <w:bookmarkEnd w:id="1733"/>
            <w:bookmarkEnd w:id="1734"/>
            <w:bookmarkEnd w:id="1735"/>
          </w:p>
          <w:p w14:paraId="07942465" w14:textId="67D2ACE8" w:rsidR="00C27256" w:rsidRPr="00103C60" w:rsidRDefault="00C27256" w:rsidP="00177E21">
            <w:pPr>
              <w:pStyle w:val="Tekstdymka"/>
              <w:numPr>
                <w:ilvl w:val="1"/>
                <w:numId w:val="54"/>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736" w:name="_Toc106666116"/>
            <w:bookmarkStart w:id="1737" w:name="_Toc106666763"/>
            <w:bookmarkStart w:id="1738" w:name="_Toc106667410"/>
            <w:r w:rsidRPr="00103C60">
              <w:rPr>
                <w:rFonts w:asciiTheme="majorHAnsi" w:eastAsia="Calibri Light" w:hAnsiTheme="majorHAnsi" w:cstheme="majorHAnsi"/>
                <w:sz w:val="20"/>
                <w:szCs w:val="20"/>
              </w:rPr>
              <w:t xml:space="preserve">Czuwanie nad aktualnością bazy – tryb ciągły przez okres trwania projektu, tj. 12 miesięcy po zakończeniu przygotowania aktualizacji </w:t>
            </w:r>
            <w:bookmarkEnd w:id="1736"/>
            <w:bookmarkEnd w:id="1737"/>
            <w:bookmarkEnd w:id="1738"/>
          </w:p>
          <w:p w14:paraId="5944E0BA" w14:textId="1A79315B" w:rsidR="00C27256" w:rsidRPr="00103C60" w:rsidRDefault="00C27256" w:rsidP="00177E21">
            <w:pPr>
              <w:pStyle w:val="Tekstdymka"/>
              <w:numPr>
                <w:ilvl w:val="1"/>
                <w:numId w:val="54"/>
              </w:numPr>
              <w:spacing w:line="276" w:lineRule="auto"/>
              <w:ind w:leftChars="0" w:left="117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739" w:name="_Toc106666117"/>
            <w:bookmarkStart w:id="1740" w:name="_Toc106666764"/>
            <w:bookmarkStart w:id="1741" w:name="_Toc106667411"/>
            <w:r w:rsidRPr="00103C60">
              <w:rPr>
                <w:rFonts w:asciiTheme="majorHAnsi" w:eastAsia="Calibri Light" w:hAnsiTheme="majorHAnsi" w:cstheme="majorHAnsi"/>
                <w:sz w:val="20"/>
                <w:szCs w:val="20"/>
              </w:rPr>
              <w:t>Przygotowanie opracowania w formie papierowej – regularnie co pół roku przed sezonem</w:t>
            </w:r>
            <w:bookmarkEnd w:id="1739"/>
            <w:bookmarkEnd w:id="1740"/>
            <w:bookmarkEnd w:id="1741"/>
          </w:p>
          <w:p w14:paraId="426E1597" w14:textId="1011440A" w:rsidR="00C27256" w:rsidRPr="00103C60" w:rsidRDefault="00C27256" w:rsidP="00177E21">
            <w:pPr>
              <w:pStyle w:val="Tekstdymka"/>
              <w:numPr>
                <w:ilvl w:val="0"/>
                <w:numId w:val="54"/>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42" w:name="_Toc106666118"/>
            <w:bookmarkStart w:id="1743" w:name="_Toc106666765"/>
            <w:bookmarkStart w:id="1744" w:name="_Toc106667412"/>
            <w:r w:rsidRPr="00103C60">
              <w:rPr>
                <w:rFonts w:ascii="Calibri Light" w:eastAsia="Calibri Light" w:hAnsi="Calibri Light" w:cs="Calibri Light"/>
                <w:sz w:val="20"/>
                <w:szCs w:val="20"/>
              </w:rPr>
              <w:t xml:space="preserve">Stworzenie Kalendarium Imprez dla Partnerstwa – regularnie przed sezonem </w:t>
            </w:r>
            <w:bookmarkEnd w:id="1742"/>
            <w:bookmarkEnd w:id="1743"/>
            <w:bookmarkEnd w:id="1744"/>
          </w:p>
          <w:p w14:paraId="6A05A378" w14:textId="7C145E3E" w:rsidR="00C27256" w:rsidRDefault="00C27256" w:rsidP="00177E21">
            <w:pPr>
              <w:pStyle w:val="Tekstdymka"/>
              <w:numPr>
                <w:ilvl w:val="0"/>
                <w:numId w:val="54"/>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45" w:name="_Toc106666119"/>
            <w:bookmarkStart w:id="1746" w:name="_Toc106666766"/>
            <w:bookmarkStart w:id="1747" w:name="_Toc106667413"/>
            <w:r w:rsidRPr="00103C60">
              <w:rPr>
                <w:rFonts w:ascii="Calibri Light" w:eastAsia="Calibri Light" w:hAnsi="Calibri Light" w:cs="Calibri Light"/>
                <w:sz w:val="20"/>
                <w:szCs w:val="20"/>
              </w:rPr>
              <w:t>Przygotowanie kampanii promującej lokalne produkty i lokalnych producentów z</w:t>
            </w:r>
            <w:r>
              <w:rPr>
                <w:rFonts w:ascii="Calibri Light" w:eastAsia="Calibri Light" w:hAnsi="Calibri Light" w:cs="Calibri Light"/>
                <w:sz w:val="20"/>
                <w:szCs w:val="20"/>
              </w:rPr>
              <w:t> </w:t>
            </w:r>
            <w:r w:rsidRPr="00103C60">
              <w:rPr>
                <w:rFonts w:ascii="Calibri Light" w:eastAsia="Calibri Light" w:hAnsi="Calibri Light" w:cs="Calibri Light"/>
                <w:sz w:val="20"/>
                <w:szCs w:val="20"/>
              </w:rPr>
              <w:t>powiązaniem do poszczególnych obszarów Partnerstwa – regularnie przed sezonem</w:t>
            </w:r>
            <w:bookmarkEnd w:id="1745"/>
            <w:bookmarkEnd w:id="1746"/>
            <w:bookmarkEnd w:id="1747"/>
          </w:p>
          <w:p w14:paraId="143F096A" w14:textId="5844FF5E" w:rsidR="000E4B6C" w:rsidRPr="00A55317" w:rsidRDefault="000E4B6C" w:rsidP="000E4B6C">
            <w:pPr>
              <w:pStyle w:val="Tekstdymka"/>
              <w:spacing w:line="276" w:lineRule="auto"/>
              <w:ind w:leftChars="0" w:left="720" w:firstLineChars="0" w:firstLine="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tc>
      </w:tr>
      <w:tr w:rsidR="00C27256" w14:paraId="0706B918" w14:textId="77777777" w:rsidTr="009E02B1">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5B84C84F" w14:textId="77777777" w:rsidR="00C27256" w:rsidRDefault="00C27256" w:rsidP="00910D33">
            <w:pPr>
              <w:spacing w:line="240" w:lineRule="auto"/>
              <w:ind w:left="2" w:hanging="2"/>
              <w:jc w:val="right"/>
              <w:rPr>
                <w:rFonts w:ascii="Calibri Light" w:eastAsia="Times New Roman" w:hAnsi="Calibri Light" w:cs="Calibri Light"/>
                <w:sz w:val="24"/>
                <w:szCs w:val="24"/>
              </w:rPr>
            </w:pPr>
            <w:r>
              <w:rPr>
                <w:rFonts w:ascii="Calibri Light" w:hAnsi="Calibri Light" w:cs="Calibri Light"/>
                <w:sz w:val="24"/>
                <w:szCs w:val="24"/>
              </w:rPr>
              <w:t>Analiza finansowa</w:t>
            </w:r>
          </w:p>
        </w:tc>
        <w:tc>
          <w:tcPr>
            <w:tcW w:w="7088" w:type="dxa"/>
          </w:tcPr>
          <w:p w14:paraId="1005649B" w14:textId="64F548A6" w:rsidR="00C27256" w:rsidRDefault="00C27256" w:rsidP="00910D33">
            <w:pPr>
              <w:pStyle w:val="Tekstdymka"/>
              <w:spacing w:after="240"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48" w:name="_Toc106666120"/>
            <w:bookmarkStart w:id="1749" w:name="_Toc106666767"/>
            <w:bookmarkStart w:id="1750" w:name="_Toc106667414"/>
            <w:r>
              <w:rPr>
                <w:rFonts w:ascii="Calibri Light" w:eastAsia="Calibri Light" w:hAnsi="Calibri Light" w:cs="Calibri Light"/>
                <w:sz w:val="20"/>
                <w:szCs w:val="20"/>
                <w:lang w:eastAsia="en-US"/>
              </w:rPr>
              <w:t xml:space="preserve">Podprojekt: </w:t>
            </w:r>
            <w:r w:rsidRPr="007A53D6">
              <w:rPr>
                <w:rFonts w:ascii="Calibri Light" w:eastAsia="Calibri Light" w:hAnsi="Calibri Light" w:cs="Calibri Light"/>
                <w:sz w:val="20"/>
                <w:szCs w:val="20"/>
              </w:rPr>
              <w:t>Kompleksowe wsparcie (doradcze, szkoleniowe, organizacyjne i</w:t>
            </w:r>
            <w:r w:rsidR="0024461C">
              <w:rPr>
                <w:rFonts w:ascii="Calibri Light" w:eastAsia="Calibri Light" w:hAnsi="Calibri Light" w:cs="Calibri Light"/>
                <w:sz w:val="20"/>
                <w:szCs w:val="20"/>
              </w:rPr>
              <w:t> </w:t>
            </w:r>
            <w:r w:rsidRPr="007A53D6">
              <w:rPr>
                <w:rFonts w:ascii="Calibri Light" w:eastAsia="Calibri Light" w:hAnsi="Calibri Light" w:cs="Calibri Light"/>
                <w:sz w:val="20"/>
                <w:szCs w:val="20"/>
              </w:rPr>
              <w:t>finansowe) dla lokalnych producentów ze szczególnym uwzględnieniem sprzedaży bezpośredniej i kooperacji w</w:t>
            </w:r>
            <w:r>
              <w:rPr>
                <w:rFonts w:ascii="Calibri Light" w:eastAsia="Calibri Light" w:hAnsi="Calibri Light" w:cs="Calibri Light"/>
              </w:rPr>
              <w:t> </w:t>
            </w:r>
            <w:r w:rsidRPr="007A53D6">
              <w:rPr>
                <w:rFonts w:ascii="Calibri Light" w:eastAsia="Calibri Light" w:hAnsi="Calibri Light" w:cs="Calibri Light"/>
                <w:sz w:val="20"/>
                <w:szCs w:val="20"/>
              </w:rPr>
              <w:t>obszarze produkcji rolnej, przetwórstwa rolno-spożywczego, usług i zaopatrzenia</w:t>
            </w:r>
            <w:bookmarkEnd w:id="1748"/>
            <w:bookmarkEnd w:id="1749"/>
            <w:bookmarkEnd w:id="1750"/>
            <w:r>
              <w:rPr>
                <w:rFonts w:ascii="Calibri Light" w:eastAsia="Calibri Light" w:hAnsi="Calibri Light" w:cs="Calibri Light"/>
                <w:sz w:val="20"/>
                <w:szCs w:val="20"/>
              </w:rPr>
              <w:t xml:space="preserve"> </w:t>
            </w:r>
          </w:p>
          <w:p w14:paraId="39F142FC" w14:textId="77777777" w:rsidR="00C27256" w:rsidRDefault="00C27256" w:rsidP="00177E21">
            <w:pPr>
              <w:pStyle w:val="Tekstdymka"/>
              <w:numPr>
                <w:ilvl w:val="0"/>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51" w:name="_Toc106666121"/>
            <w:bookmarkStart w:id="1752" w:name="_Toc106666768"/>
            <w:bookmarkStart w:id="1753" w:name="_Toc106667415"/>
            <w:r>
              <w:rPr>
                <w:rFonts w:ascii="Calibri Light" w:eastAsia="Calibri Light" w:hAnsi="Calibri Light" w:cs="Calibri Light"/>
                <w:sz w:val="20"/>
                <w:szCs w:val="20"/>
              </w:rPr>
              <w:t>Wsparcie finansowe – 17 100 000 zł</w:t>
            </w:r>
            <w:bookmarkEnd w:id="1751"/>
            <w:bookmarkEnd w:id="1752"/>
            <w:bookmarkEnd w:id="1753"/>
          </w:p>
          <w:p w14:paraId="77A38B9E" w14:textId="77777777"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54" w:name="_Toc106666122"/>
            <w:bookmarkStart w:id="1755" w:name="_Toc106666769"/>
            <w:bookmarkStart w:id="1756" w:name="_Toc106667416"/>
            <w:r>
              <w:rPr>
                <w:rFonts w:ascii="Calibri Light" w:eastAsia="Calibri Light" w:hAnsi="Calibri Light" w:cs="Calibri Light"/>
                <w:sz w:val="20"/>
                <w:szCs w:val="20"/>
              </w:rPr>
              <w:t>szacowana liczba producentów objętych wsparciem: 285</w:t>
            </w:r>
            <w:bookmarkEnd w:id="1754"/>
            <w:bookmarkEnd w:id="1755"/>
            <w:bookmarkEnd w:id="1756"/>
          </w:p>
          <w:p w14:paraId="583036F1" w14:textId="77777777"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57" w:name="_Toc106666123"/>
            <w:bookmarkStart w:id="1758" w:name="_Toc106666770"/>
            <w:bookmarkStart w:id="1759" w:name="_Toc106667417"/>
            <w:r>
              <w:rPr>
                <w:rFonts w:ascii="Calibri Light" w:eastAsia="Calibri Light" w:hAnsi="Calibri Light" w:cs="Calibri Light"/>
                <w:sz w:val="20"/>
                <w:szCs w:val="20"/>
              </w:rPr>
              <w:t>średnia wysokość wsparcia: 60 000 zł</w:t>
            </w:r>
            <w:bookmarkEnd w:id="1757"/>
            <w:bookmarkEnd w:id="1758"/>
            <w:bookmarkEnd w:id="1759"/>
          </w:p>
          <w:p w14:paraId="4CB88FD8" w14:textId="77777777" w:rsidR="00C27256" w:rsidRDefault="00C27256" w:rsidP="00177E21">
            <w:pPr>
              <w:pStyle w:val="Tekstdymka"/>
              <w:numPr>
                <w:ilvl w:val="0"/>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60" w:name="_Toc106666124"/>
            <w:bookmarkStart w:id="1761" w:name="_Toc106666771"/>
            <w:bookmarkStart w:id="1762" w:name="_Toc106667418"/>
            <w:r>
              <w:rPr>
                <w:rFonts w:ascii="Calibri Light" w:eastAsia="Calibri Light" w:hAnsi="Calibri Light" w:cs="Calibri Light"/>
                <w:sz w:val="20"/>
                <w:szCs w:val="20"/>
              </w:rPr>
              <w:t>Działalność inkubatora – 10 500 000 zł</w:t>
            </w:r>
            <w:bookmarkEnd w:id="1760"/>
            <w:bookmarkEnd w:id="1761"/>
            <w:bookmarkEnd w:id="1762"/>
          </w:p>
          <w:p w14:paraId="5F733892" w14:textId="77777777"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63" w:name="_Toc106666125"/>
            <w:bookmarkStart w:id="1764" w:name="_Toc106666772"/>
            <w:bookmarkStart w:id="1765" w:name="_Toc106667419"/>
            <w:r>
              <w:rPr>
                <w:rFonts w:ascii="Calibri Light" w:eastAsia="Calibri Light" w:hAnsi="Calibri Light" w:cs="Calibri Light"/>
                <w:sz w:val="20"/>
                <w:szCs w:val="20"/>
              </w:rPr>
              <w:t>szacowana liczba producentów objętych wsparciem: 150</w:t>
            </w:r>
            <w:bookmarkEnd w:id="1763"/>
            <w:bookmarkEnd w:id="1764"/>
            <w:bookmarkEnd w:id="1765"/>
          </w:p>
          <w:p w14:paraId="624E107B" w14:textId="08213E7E" w:rsidR="00C27256" w:rsidRPr="004340A9"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66" w:name="_Toc106666126"/>
            <w:bookmarkStart w:id="1767" w:name="_Toc106666773"/>
            <w:bookmarkStart w:id="1768" w:name="_Toc106667420"/>
            <w:r>
              <w:rPr>
                <w:rFonts w:ascii="Calibri Light" w:eastAsia="Calibri Light" w:hAnsi="Calibri Light" w:cs="Calibri Light"/>
                <w:sz w:val="20"/>
                <w:szCs w:val="20"/>
              </w:rPr>
              <w:t xml:space="preserve">średnia wysokość wsparcia: 40 000 zł na wsparcie w rozwoju </w:t>
            </w:r>
            <w:r w:rsidR="0024461C">
              <w:rPr>
                <w:rFonts w:ascii="Calibri Light" w:eastAsia="Calibri Light" w:hAnsi="Calibri Light" w:cs="Calibri Light"/>
                <w:sz w:val="20"/>
                <w:szCs w:val="20"/>
              </w:rPr>
              <w:br/>
            </w:r>
            <w:r>
              <w:rPr>
                <w:rFonts w:ascii="Calibri Light" w:eastAsia="Calibri Light" w:hAnsi="Calibri Light" w:cs="Calibri Light"/>
                <w:sz w:val="20"/>
                <w:szCs w:val="20"/>
              </w:rPr>
              <w:t>+ 30 000 zł na rozpoczęcie działalności</w:t>
            </w:r>
            <w:bookmarkEnd w:id="1766"/>
            <w:bookmarkEnd w:id="1767"/>
            <w:bookmarkEnd w:id="1768"/>
          </w:p>
          <w:p w14:paraId="67DB178C" w14:textId="77777777" w:rsidR="00C27256" w:rsidRDefault="00C27256" w:rsidP="00177E21">
            <w:pPr>
              <w:pStyle w:val="Tekstdymka"/>
              <w:numPr>
                <w:ilvl w:val="0"/>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69" w:name="_Toc106666127"/>
            <w:bookmarkStart w:id="1770" w:name="_Toc106666774"/>
            <w:bookmarkStart w:id="1771" w:name="_Toc106667421"/>
            <w:r>
              <w:rPr>
                <w:rFonts w:ascii="Calibri Light" w:eastAsia="Calibri Light" w:hAnsi="Calibri Light" w:cs="Calibri Light"/>
                <w:sz w:val="20"/>
                <w:szCs w:val="20"/>
              </w:rPr>
              <w:t>Doradztwo i szkolenia – 2 850 000 zł</w:t>
            </w:r>
            <w:bookmarkEnd w:id="1769"/>
            <w:bookmarkEnd w:id="1770"/>
            <w:bookmarkEnd w:id="1771"/>
          </w:p>
          <w:p w14:paraId="5B234008" w14:textId="77777777"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72" w:name="_Toc106666128"/>
            <w:bookmarkStart w:id="1773" w:name="_Toc106666775"/>
            <w:bookmarkStart w:id="1774" w:name="_Toc106667422"/>
            <w:r>
              <w:rPr>
                <w:rFonts w:ascii="Calibri Light" w:eastAsia="Calibri Light" w:hAnsi="Calibri Light" w:cs="Calibri Light"/>
                <w:sz w:val="20"/>
                <w:szCs w:val="20"/>
              </w:rPr>
              <w:t>szacowana liczba producentów objętych wsparciem: 190</w:t>
            </w:r>
            <w:bookmarkEnd w:id="1772"/>
            <w:bookmarkEnd w:id="1773"/>
            <w:bookmarkEnd w:id="1774"/>
          </w:p>
          <w:p w14:paraId="725C5B81" w14:textId="3D8A62A3"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75" w:name="_Toc106666129"/>
            <w:bookmarkStart w:id="1776" w:name="_Toc106666776"/>
            <w:bookmarkStart w:id="1777" w:name="_Toc106667423"/>
            <w:r>
              <w:rPr>
                <w:rFonts w:ascii="Calibri Light" w:eastAsia="Calibri Light" w:hAnsi="Calibri Light" w:cs="Calibri Light"/>
                <w:sz w:val="20"/>
                <w:szCs w:val="20"/>
              </w:rPr>
              <w:t>średnia wysokość wsparcia: 15 000 zł</w:t>
            </w:r>
            <w:bookmarkEnd w:id="1775"/>
            <w:bookmarkEnd w:id="1776"/>
            <w:bookmarkEnd w:id="1777"/>
          </w:p>
          <w:p w14:paraId="00F6E148" w14:textId="1F56608A" w:rsidR="00E67356" w:rsidRDefault="00E67356" w:rsidP="00177E21">
            <w:pPr>
              <w:pStyle w:val="Tekstdymka"/>
              <w:numPr>
                <w:ilvl w:val="0"/>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 xml:space="preserve">Dofinansowanie modernizacji targowisk </w:t>
            </w:r>
            <w:r w:rsidR="00980234">
              <w:rPr>
                <w:rFonts w:ascii="Calibri Light" w:eastAsia="Calibri Light" w:hAnsi="Calibri Light" w:cs="Calibri Light"/>
                <w:sz w:val="20"/>
                <w:szCs w:val="20"/>
              </w:rPr>
              <w:t>–</w:t>
            </w:r>
            <w:r>
              <w:rPr>
                <w:rFonts w:ascii="Calibri Light" w:eastAsia="Calibri Light" w:hAnsi="Calibri Light" w:cs="Calibri Light"/>
                <w:sz w:val="20"/>
                <w:szCs w:val="20"/>
              </w:rPr>
              <w:t xml:space="preserve"> </w:t>
            </w:r>
            <w:r w:rsidR="005F2B92">
              <w:rPr>
                <w:rFonts w:ascii="Calibri Light" w:eastAsia="Calibri Light" w:hAnsi="Calibri Light" w:cs="Calibri Light"/>
                <w:sz w:val="20"/>
                <w:szCs w:val="20"/>
              </w:rPr>
              <w:t>9</w:t>
            </w:r>
            <w:r w:rsidR="00980234">
              <w:rPr>
                <w:rFonts w:ascii="Calibri Light" w:eastAsia="Calibri Light" w:hAnsi="Calibri Light" w:cs="Calibri Light"/>
                <w:sz w:val="20"/>
                <w:szCs w:val="20"/>
              </w:rPr>
              <w:t> 000</w:t>
            </w:r>
            <w:r w:rsidR="002154EC">
              <w:rPr>
                <w:rFonts w:ascii="Calibri Light" w:eastAsia="Calibri Light" w:hAnsi="Calibri Light" w:cs="Calibri Light"/>
                <w:sz w:val="20"/>
                <w:szCs w:val="20"/>
              </w:rPr>
              <w:t> </w:t>
            </w:r>
            <w:r w:rsidR="00980234">
              <w:rPr>
                <w:rFonts w:ascii="Calibri Light" w:eastAsia="Calibri Light" w:hAnsi="Calibri Light" w:cs="Calibri Light"/>
                <w:sz w:val="20"/>
                <w:szCs w:val="20"/>
              </w:rPr>
              <w:t>000</w:t>
            </w:r>
            <w:r w:rsidR="002154EC">
              <w:rPr>
                <w:rFonts w:ascii="Calibri Light" w:eastAsia="Calibri Light" w:hAnsi="Calibri Light" w:cs="Calibri Light"/>
                <w:sz w:val="20"/>
                <w:szCs w:val="20"/>
              </w:rPr>
              <w:t xml:space="preserve"> zł</w:t>
            </w:r>
          </w:p>
          <w:p w14:paraId="391B94C8" w14:textId="6C354ADA" w:rsidR="002154EC" w:rsidRDefault="002154EC" w:rsidP="00177E21">
            <w:pPr>
              <w:pStyle w:val="Tekstdymka"/>
              <w:numPr>
                <w:ilvl w:val="0"/>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Łącznie:</w:t>
            </w:r>
            <w:r w:rsidR="00041A69">
              <w:rPr>
                <w:rFonts w:ascii="Calibri Light" w:eastAsia="Calibri Light" w:hAnsi="Calibri Light" w:cs="Calibri Light"/>
                <w:sz w:val="20"/>
                <w:szCs w:val="20"/>
              </w:rPr>
              <w:t xml:space="preserve"> 39 450 000 zł</w:t>
            </w:r>
          </w:p>
          <w:p w14:paraId="5C2F5394" w14:textId="77777777" w:rsidR="00C27256" w:rsidRDefault="00C27256" w:rsidP="00910D33">
            <w:pPr>
              <w:pStyle w:val="Tekstdymka"/>
              <w:spacing w:line="276" w:lineRule="auto"/>
              <w:ind w:leftChars="0" w:left="0" w:firstLineChars="0" w:firstLine="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p>
          <w:p w14:paraId="1EA64E60" w14:textId="77777777" w:rsidR="00C27256" w:rsidRDefault="00C27256" w:rsidP="00910D33">
            <w:pPr>
              <w:pStyle w:val="Tekstdymka"/>
              <w:spacing w:after="240" w:line="276"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78" w:name="_Toc106666130"/>
            <w:bookmarkStart w:id="1779" w:name="_Toc106666777"/>
            <w:bookmarkStart w:id="1780" w:name="_Toc106667424"/>
            <w:r>
              <w:rPr>
                <w:rFonts w:ascii="Calibri Light" w:eastAsia="Calibri Light" w:hAnsi="Calibri Light" w:cs="Calibri Light"/>
                <w:sz w:val="20"/>
                <w:szCs w:val="20"/>
              </w:rPr>
              <w:lastRenderedPageBreak/>
              <w:t xml:space="preserve">Podprojekt: </w:t>
            </w:r>
            <w:r w:rsidRPr="007A53D6">
              <w:rPr>
                <w:rFonts w:ascii="Calibri Light" w:eastAsia="Calibri Light" w:hAnsi="Calibri Light" w:cs="Calibri Light"/>
                <w:sz w:val="20"/>
                <w:szCs w:val="20"/>
              </w:rPr>
              <w:t>Identyfikacja i promocja lokalnych produktów i marek</w:t>
            </w:r>
            <w:bookmarkEnd w:id="1778"/>
            <w:bookmarkEnd w:id="1779"/>
            <w:bookmarkEnd w:id="1780"/>
          </w:p>
          <w:p w14:paraId="6D198B25" w14:textId="77777777" w:rsidR="00C27256" w:rsidRPr="00040D8D" w:rsidRDefault="00C27256" w:rsidP="00177E21">
            <w:pPr>
              <w:pStyle w:val="Tekstdymka"/>
              <w:numPr>
                <w:ilvl w:val="0"/>
                <w:numId w:val="55"/>
              </w:numPr>
              <w:ind w:leftChars="0" w:firstLineChars="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81" w:name="_Toc106666131"/>
            <w:bookmarkStart w:id="1782" w:name="_Toc106666778"/>
            <w:bookmarkStart w:id="1783" w:name="_Toc106667425"/>
            <w:r w:rsidRPr="00040D8D">
              <w:rPr>
                <w:rFonts w:ascii="Calibri Light" w:eastAsia="Calibri Light" w:hAnsi="Calibri Light" w:cs="Calibri Light"/>
                <w:sz w:val="20"/>
                <w:szCs w:val="20"/>
              </w:rPr>
              <w:t>Zaktualizowanie strony www podlaskiebazarek.pl</w:t>
            </w:r>
            <w:r>
              <w:rPr>
                <w:rFonts w:ascii="Calibri Light" w:eastAsia="Calibri Light" w:hAnsi="Calibri Light" w:cs="Calibri Light"/>
                <w:sz w:val="20"/>
                <w:szCs w:val="20"/>
              </w:rPr>
              <w:t xml:space="preserve"> – 300 000 zł</w:t>
            </w:r>
            <w:bookmarkEnd w:id="1781"/>
            <w:bookmarkEnd w:id="1782"/>
            <w:bookmarkEnd w:id="1783"/>
          </w:p>
          <w:p w14:paraId="07FBF538" w14:textId="77777777" w:rsidR="00C27256"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1784" w:name="_Toc106666132"/>
            <w:bookmarkStart w:id="1785" w:name="_Toc106666779"/>
            <w:bookmarkStart w:id="1786" w:name="_Toc106667426"/>
            <w:r>
              <w:rPr>
                <w:rFonts w:ascii="Calibri Light" w:eastAsia="Calibri Light" w:hAnsi="Calibri Light" w:cs="Calibri Light"/>
                <w:sz w:val="20"/>
                <w:szCs w:val="20"/>
                <w:lang w:eastAsia="en-US"/>
              </w:rPr>
              <w:t xml:space="preserve">Rozwój platformy do sprzedaży on-line </w:t>
            </w:r>
            <w:r w:rsidRPr="00103C60">
              <w:rPr>
                <w:rFonts w:asciiTheme="majorHAnsi" w:eastAsia="Calibri Light" w:hAnsiTheme="majorHAnsi" w:cstheme="majorHAnsi"/>
                <w:sz w:val="20"/>
                <w:szCs w:val="20"/>
              </w:rPr>
              <w:t>podlaskiebazarek.pl</w:t>
            </w:r>
            <w:r>
              <w:rPr>
                <w:rFonts w:ascii="Calibri Light" w:eastAsia="Calibri Light" w:hAnsi="Calibri Light" w:cs="Calibri Light"/>
                <w:sz w:val="20"/>
                <w:szCs w:val="20"/>
                <w:lang w:eastAsia="en-US"/>
              </w:rPr>
              <w:t>, w tym stworzenie i bieżąca aktualizacja bazy lokalnych producentów i ich wyrobów oraz powiązanie z aplikacją turystyczną Partnerstwa – 120 000 zł</w:t>
            </w:r>
            <w:bookmarkEnd w:id="1784"/>
            <w:bookmarkEnd w:id="1785"/>
            <w:bookmarkEnd w:id="1786"/>
          </w:p>
          <w:p w14:paraId="67FB12AC" w14:textId="77777777" w:rsidR="00C27256" w:rsidRPr="007C544B" w:rsidRDefault="00C27256" w:rsidP="00177E21">
            <w:pPr>
              <w:pStyle w:val="Tekstdymka"/>
              <w:numPr>
                <w:ilvl w:val="1"/>
                <w:numId w:val="55"/>
              </w:numPr>
              <w:spacing w:line="276" w:lineRule="auto"/>
              <w:ind w:leftChars="0" w:firstLineChars="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bookmarkStart w:id="1787" w:name="_Toc106666133"/>
            <w:bookmarkStart w:id="1788" w:name="_Toc106666780"/>
            <w:bookmarkStart w:id="1789" w:name="_Toc106667427"/>
            <w:r>
              <w:rPr>
                <w:rFonts w:ascii="Calibri Light" w:eastAsia="Calibri Light" w:hAnsi="Calibri Light" w:cs="Calibri Light"/>
                <w:sz w:val="20"/>
                <w:szCs w:val="20"/>
                <w:lang w:eastAsia="en-US"/>
              </w:rPr>
              <w:t>Przygotowanie i wydruk papierowych publikacji (5 tys. w każdym sezonie) – 180 000 zł</w:t>
            </w:r>
            <w:bookmarkEnd w:id="1787"/>
            <w:bookmarkEnd w:id="1788"/>
            <w:bookmarkEnd w:id="1789"/>
          </w:p>
          <w:p w14:paraId="26084C91" w14:textId="77777777" w:rsidR="00C27256" w:rsidRPr="007C544B" w:rsidRDefault="00C27256" w:rsidP="00177E21">
            <w:pPr>
              <w:pStyle w:val="Tekstdymka"/>
              <w:numPr>
                <w:ilvl w:val="0"/>
                <w:numId w:val="55"/>
              </w:numPr>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90" w:name="_Toc106666134"/>
            <w:bookmarkStart w:id="1791" w:name="_Toc106666781"/>
            <w:bookmarkStart w:id="1792" w:name="_Toc106667428"/>
            <w:r w:rsidRPr="007C544B">
              <w:rPr>
                <w:rFonts w:ascii="Calibri Light" w:eastAsia="Calibri Light" w:hAnsi="Calibri Light" w:cs="Calibri Light"/>
                <w:sz w:val="20"/>
                <w:szCs w:val="20"/>
              </w:rPr>
              <w:t>Stworzenie Kalendarium Imprez dla Partnerstwa</w:t>
            </w:r>
            <w:r>
              <w:rPr>
                <w:rFonts w:ascii="Calibri Light" w:eastAsia="Calibri Light" w:hAnsi="Calibri Light" w:cs="Calibri Light"/>
                <w:sz w:val="20"/>
                <w:szCs w:val="20"/>
              </w:rPr>
              <w:t>, w tym wydruk materiałów papierowych – 30 000 zł</w:t>
            </w:r>
            <w:bookmarkEnd w:id="1790"/>
            <w:bookmarkEnd w:id="1791"/>
            <w:bookmarkEnd w:id="1792"/>
            <w:r w:rsidRPr="007C544B">
              <w:rPr>
                <w:rFonts w:ascii="Calibri Light" w:eastAsia="Calibri Light" w:hAnsi="Calibri Light" w:cs="Calibri Light"/>
                <w:sz w:val="20"/>
                <w:szCs w:val="20"/>
              </w:rPr>
              <w:t xml:space="preserve"> </w:t>
            </w:r>
          </w:p>
          <w:p w14:paraId="276E28B9" w14:textId="2D53A962" w:rsidR="00C27256" w:rsidRDefault="00C27256" w:rsidP="00177E21">
            <w:pPr>
              <w:pStyle w:val="Tekstdymka"/>
              <w:numPr>
                <w:ilvl w:val="0"/>
                <w:numId w:val="55"/>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bookmarkStart w:id="1793" w:name="_Toc106666135"/>
            <w:bookmarkStart w:id="1794" w:name="_Toc106666782"/>
            <w:bookmarkStart w:id="1795" w:name="_Toc106667429"/>
            <w:r w:rsidRPr="007C544B">
              <w:rPr>
                <w:rFonts w:ascii="Calibri Light" w:eastAsia="Calibri Light" w:hAnsi="Calibri Light" w:cs="Calibri Light"/>
                <w:sz w:val="20"/>
                <w:szCs w:val="20"/>
              </w:rPr>
              <w:t>Przygotowanie kampanii promocyjnej</w:t>
            </w:r>
            <w:r w:rsidRPr="00D36117">
              <w:rPr>
                <w:rFonts w:ascii="Calibri Light" w:eastAsia="Calibri Light" w:hAnsi="Calibri Light" w:cs="Calibri Light"/>
                <w:sz w:val="20"/>
                <w:szCs w:val="20"/>
              </w:rPr>
              <w:t xml:space="preserve"> – 300 000 zł</w:t>
            </w:r>
            <w:bookmarkEnd w:id="1793"/>
            <w:bookmarkEnd w:id="1794"/>
            <w:bookmarkEnd w:id="1795"/>
          </w:p>
          <w:p w14:paraId="7D95DACE" w14:textId="228390C0" w:rsidR="002154EC" w:rsidRPr="00D36117" w:rsidRDefault="002154EC" w:rsidP="00177E21">
            <w:pPr>
              <w:pStyle w:val="Tekstdymka"/>
              <w:numPr>
                <w:ilvl w:val="0"/>
                <w:numId w:val="55"/>
              </w:numPr>
              <w:spacing w:line="276" w:lineRule="auto"/>
              <w:ind w:leftChars="0" w:firstLineChars="0"/>
              <w:jc w:val="both"/>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rPr>
            </w:pPr>
            <w:r>
              <w:rPr>
                <w:rFonts w:ascii="Calibri Light" w:eastAsia="Calibri Light" w:hAnsi="Calibri Light" w:cs="Calibri Light"/>
                <w:sz w:val="20"/>
                <w:szCs w:val="20"/>
              </w:rPr>
              <w:t xml:space="preserve">Łącznie: </w:t>
            </w:r>
            <w:r w:rsidR="00FB1AB3">
              <w:rPr>
                <w:rFonts w:ascii="Calibri Light" w:eastAsia="Calibri Light" w:hAnsi="Calibri Light" w:cs="Calibri Light"/>
                <w:sz w:val="20"/>
                <w:szCs w:val="20"/>
              </w:rPr>
              <w:t>630 000 zł</w:t>
            </w:r>
          </w:p>
          <w:p w14:paraId="481D1713" w14:textId="77777777" w:rsidR="00C27256" w:rsidRDefault="00C27256" w:rsidP="00910D33">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sz w:val="20"/>
                <w:szCs w:val="20"/>
                <w:lang w:eastAsia="en-US"/>
              </w:rPr>
            </w:pPr>
          </w:p>
          <w:p w14:paraId="71CAD399" w14:textId="77777777" w:rsidR="00C27256" w:rsidRDefault="00C27256" w:rsidP="00910D33">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sz w:val="20"/>
                <w:szCs w:val="20"/>
                <w:lang w:eastAsia="en-US"/>
              </w:rPr>
            </w:pPr>
            <w:bookmarkStart w:id="1796" w:name="_Toc106666136"/>
            <w:bookmarkStart w:id="1797" w:name="_Toc106666783"/>
            <w:bookmarkStart w:id="1798" w:name="_Toc106667430"/>
            <w:r>
              <w:rPr>
                <w:rFonts w:ascii="Calibri Light" w:eastAsia="Calibri Light" w:hAnsi="Calibri Light" w:cs="Calibri Light"/>
                <w:b/>
                <w:bCs/>
                <w:sz w:val="20"/>
                <w:szCs w:val="20"/>
                <w:lang w:eastAsia="en-US"/>
              </w:rPr>
              <w:t xml:space="preserve">Razem szacunkowy koszt projektu: </w:t>
            </w:r>
            <w:r w:rsidR="00041A69">
              <w:rPr>
                <w:rFonts w:ascii="Calibri Light" w:eastAsia="Calibri Light" w:hAnsi="Calibri Light" w:cs="Calibri Light"/>
                <w:b/>
                <w:bCs/>
                <w:sz w:val="20"/>
                <w:szCs w:val="20"/>
                <w:lang w:eastAsia="en-US"/>
              </w:rPr>
              <w:t>40</w:t>
            </w:r>
            <w:r>
              <w:rPr>
                <w:rFonts w:ascii="Calibri Light" w:eastAsia="Calibri Light" w:hAnsi="Calibri Light" w:cs="Calibri Light"/>
                <w:b/>
                <w:bCs/>
                <w:sz w:val="20"/>
                <w:szCs w:val="20"/>
                <w:lang w:eastAsia="en-US"/>
              </w:rPr>
              <w:t> 080 000 zł</w:t>
            </w:r>
            <w:bookmarkEnd w:id="1796"/>
            <w:bookmarkEnd w:id="1797"/>
            <w:bookmarkEnd w:id="1798"/>
          </w:p>
          <w:p w14:paraId="1F0B13E3" w14:textId="2FBC9C74" w:rsidR="0024461C" w:rsidRDefault="0024461C" w:rsidP="00910D33">
            <w:pPr>
              <w:pStyle w:val="Tekstdymka"/>
              <w:spacing w:line="276" w:lineRule="auto"/>
              <w:ind w:leftChars="0" w:firstLineChars="0" w:firstLine="0"/>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i/>
                <w:iCs/>
                <w:sz w:val="20"/>
                <w:szCs w:val="20"/>
                <w:lang w:eastAsia="en-US"/>
              </w:rPr>
            </w:pPr>
          </w:p>
        </w:tc>
      </w:tr>
    </w:tbl>
    <w:tbl>
      <w:tblPr>
        <w:tblStyle w:val="Tabelasiatki2akcent3"/>
        <w:tblW w:w="8931" w:type="dxa"/>
        <w:tblLayout w:type="fixed"/>
        <w:tblCellMar>
          <w:top w:w="85" w:type="dxa"/>
          <w:bottom w:w="85" w:type="dxa"/>
        </w:tblCellMar>
        <w:tblLook w:val="0680" w:firstRow="0" w:lastRow="0" w:firstColumn="1" w:lastColumn="0" w:noHBand="1" w:noVBand="1"/>
      </w:tblPr>
      <w:tblGrid>
        <w:gridCol w:w="1701"/>
        <w:gridCol w:w="531"/>
        <w:gridCol w:w="2233"/>
        <w:gridCol w:w="2233"/>
        <w:gridCol w:w="2233"/>
      </w:tblGrid>
      <w:tr w:rsidR="00FF047E" w:rsidRPr="0099140B" w14:paraId="7E9659F0"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8931" w:type="dxa"/>
            <w:gridSpan w:val="5"/>
            <w:shd w:val="clear" w:color="auto" w:fill="E2EFD9" w:themeFill="accent6" w:themeFillTint="33"/>
          </w:tcPr>
          <w:p w14:paraId="566BBF4A" w14:textId="77777777" w:rsidR="00FF047E" w:rsidRDefault="00FF047E" w:rsidP="00910D33">
            <w:pPr>
              <w:ind w:hanging="2"/>
              <w:jc w:val="center"/>
              <w:rPr>
                <w:rFonts w:ascii="Calibri Light" w:eastAsia="Calibri" w:hAnsi="Calibri Light" w:cs="Calibri Light"/>
                <w:b w:val="0"/>
                <w:bCs w:val="0"/>
                <w:color w:val="000000"/>
                <w:sz w:val="24"/>
                <w:szCs w:val="24"/>
              </w:rPr>
            </w:pPr>
            <w:r>
              <w:rPr>
                <w:rFonts w:ascii="Calibri Light" w:eastAsia="Calibri Light" w:hAnsi="Calibri Light" w:cs="Calibri Light"/>
                <w:sz w:val="24"/>
                <w:szCs w:val="24"/>
              </w:rPr>
              <w:t>Spodziewane produkty/rezultaty</w:t>
            </w:r>
          </w:p>
        </w:tc>
      </w:tr>
      <w:tr w:rsidR="00FF047E" w:rsidRPr="0099140B" w14:paraId="34CA5540"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69054725"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A</w:t>
            </w:r>
          </w:p>
        </w:tc>
        <w:tc>
          <w:tcPr>
            <w:tcW w:w="7230" w:type="dxa"/>
            <w:gridSpan w:val="4"/>
          </w:tcPr>
          <w:p w14:paraId="7FC146E9" w14:textId="7288783E" w:rsidR="00FF047E" w:rsidRDefault="00FF047E" w:rsidP="00FF047E">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bookmarkStart w:id="1799" w:name="_Toc106666137"/>
            <w:bookmarkStart w:id="1800" w:name="_Toc106666784"/>
            <w:bookmarkStart w:id="1801" w:name="_Toc106667431"/>
            <w:r w:rsidRPr="00A52E76">
              <w:rPr>
                <w:rFonts w:asciiTheme="majorHAnsi" w:eastAsia="Calibri Light" w:hAnsiTheme="majorHAnsi" w:cstheme="majorHAnsi"/>
                <w:sz w:val="20"/>
                <w:szCs w:val="20"/>
              </w:rPr>
              <w:t xml:space="preserve">Liczba producentów z sektora rolno-spożywczego objętych </w:t>
            </w:r>
            <w:r w:rsidR="004C0279" w:rsidRPr="00A52E76">
              <w:rPr>
                <w:rFonts w:asciiTheme="majorHAnsi" w:eastAsia="Calibri Light" w:hAnsiTheme="majorHAnsi" w:cstheme="majorHAnsi"/>
                <w:sz w:val="20"/>
                <w:szCs w:val="20"/>
              </w:rPr>
              <w:t>wsparciem finansowym</w:t>
            </w:r>
            <w:bookmarkEnd w:id="1799"/>
            <w:bookmarkEnd w:id="1800"/>
            <w:bookmarkEnd w:id="1801"/>
          </w:p>
        </w:tc>
      </w:tr>
      <w:tr w:rsidR="00FF047E" w:rsidRPr="00AE0D65" w14:paraId="45E1DDC2"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513554C9" w14:textId="77777777" w:rsidR="00FF047E" w:rsidRPr="00A52E76" w:rsidRDefault="00FF047E" w:rsidP="00910D33">
            <w:pPr>
              <w:ind w:hanging="2"/>
              <w:jc w:val="right"/>
              <w:rPr>
                <w:rFonts w:ascii="Calibri Light" w:eastAsia="Calibri" w:hAnsi="Calibri Light" w:cs="Calibri Light"/>
                <w:color w:val="000000"/>
              </w:rPr>
            </w:pPr>
            <w:r w:rsidRPr="00A52E76">
              <w:rPr>
                <w:rFonts w:ascii="Calibri Light" w:eastAsia="Calibri" w:hAnsi="Calibri Light" w:cs="Calibri Light"/>
                <w:color w:val="000000" w:themeColor="text1"/>
              </w:rPr>
              <w:t>Wartość obecna</w:t>
            </w:r>
          </w:p>
        </w:tc>
        <w:tc>
          <w:tcPr>
            <w:tcW w:w="2233" w:type="dxa"/>
            <w:shd w:val="clear" w:color="auto" w:fill="auto"/>
            <w:vAlign w:val="center"/>
          </w:tcPr>
          <w:p w14:paraId="06028960"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2A5CDFFF" w14:textId="77777777" w:rsidR="00FF047E"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sz w:val="24"/>
                <w:szCs w:val="24"/>
              </w:rPr>
            </w:pPr>
            <w:r w:rsidRPr="00A978A7">
              <w:rPr>
                <w:rFonts w:ascii="Calibri Light" w:eastAsia="Calibri" w:hAnsi="Calibri Light" w:cs="Calibri Light"/>
                <w:b/>
                <w:bCs/>
                <w:color w:val="000000"/>
              </w:rPr>
              <w:t>Wartość docelowa</w:t>
            </w:r>
          </w:p>
        </w:tc>
        <w:tc>
          <w:tcPr>
            <w:tcW w:w="2233" w:type="dxa"/>
            <w:vAlign w:val="center"/>
          </w:tcPr>
          <w:p w14:paraId="480A1559" w14:textId="7DA8FCA3" w:rsidR="00FF047E" w:rsidRPr="00AE0D65" w:rsidRDefault="004C0279"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E0D65">
              <w:rPr>
                <w:rFonts w:ascii="Calibri Light" w:eastAsia="Calibri" w:hAnsi="Calibri Light" w:cs="Calibri Light"/>
                <w:color w:val="000000"/>
              </w:rPr>
              <w:t>285</w:t>
            </w:r>
          </w:p>
        </w:tc>
      </w:tr>
      <w:tr w:rsidR="00FF047E" w:rsidRPr="0099140B" w14:paraId="3DE61D9D"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050540EF"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B</w:t>
            </w:r>
          </w:p>
        </w:tc>
        <w:tc>
          <w:tcPr>
            <w:tcW w:w="7230" w:type="dxa"/>
            <w:gridSpan w:val="4"/>
          </w:tcPr>
          <w:p w14:paraId="40595386" w14:textId="3A3010D2" w:rsidR="00FF047E" w:rsidRPr="00A52E76" w:rsidRDefault="004C0279" w:rsidP="004C0279">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0"/>
                <w:szCs w:val="20"/>
              </w:rPr>
            </w:pPr>
            <w:bookmarkStart w:id="1802" w:name="_Toc106666138"/>
            <w:bookmarkStart w:id="1803" w:name="_Toc106666785"/>
            <w:bookmarkStart w:id="1804" w:name="_Toc106667432"/>
            <w:r w:rsidRPr="00A52E76">
              <w:rPr>
                <w:rFonts w:asciiTheme="majorHAnsi" w:eastAsia="Calibri Light" w:hAnsiTheme="majorHAnsi" w:cstheme="majorHAnsi"/>
                <w:sz w:val="20"/>
                <w:szCs w:val="20"/>
              </w:rPr>
              <w:t>Liczba nowych producentów objętych wsparciem inkubatora</w:t>
            </w:r>
            <w:bookmarkEnd w:id="1802"/>
            <w:bookmarkEnd w:id="1803"/>
            <w:bookmarkEnd w:id="1804"/>
          </w:p>
        </w:tc>
      </w:tr>
      <w:tr w:rsidR="00FF047E" w:rsidRPr="0099140B" w14:paraId="13B5C708"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400AD305" w14:textId="77777777" w:rsidR="00FF047E" w:rsidRPr="00A978A7" w:rsidRDefault="00FF047E" w:rsidP="00910D33">
            <w:pPr>
              <w:ind w:hanging="2"/>
              <w:jc w:val="right"/>
              <w:rPr>
                <w:rFonts w:ascii="Calibri Light" w:eastAsia="Calibri" w:hAnsi="Calibri Light" w:cs="Calibri Light"/>
                <w:color w:val="000000"/>
              </w:rPr>
            </w:pPr>
            <w:r w:rsidRPr="00A978A7">
              <w:rPr>
                <w:rFonts w:ascii="Calibri Light" w:eastAsia="Calibri" w:hAnsi="Calibri Light" w:cs="Calibri Light"/>
                <w:color w:val="000000"/>
              </w:rPr>
              <w:t>Wartość obecna</w:t>
            </w:r>
          </w:p>
        </w:tc>
        <w:tc>
          <w:tcPr>
            <w:tcW w:w="2233" w:type="dxa"/>
            <w:shd w:val="clear" w:color="auto" w:fill="auto"/>
            <w:vAlign w:val="center"/>
          </w:tcPr>
          <w:p w14:paraId="7A4E4F7D"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294C6519" w14:textId="77777777" w:rsidR="00FF047E" w:rsidRPr="00A978A7"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233" w:type="dxa"/>
            <w:vAlign w:val="center"/>
          </w:tcPr>
          <w:p w14:paraId="72CF3F21"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150</w:t>
            </w:r>
          </w:p>
        </w:tc>
      </w:tr>
      <w:tr w:rsidR="00FF047E" w:rsidRPr="0099140B" w14:paraId="5907B25E"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3FA14311"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C</w:t>
            </w:r>
          </w:p>
        </w:tc>
        <w:tc>
          <w:tcPr>
            <w:tcW w:w="7230" w:type="dxa"/>
            <w:gridSpan w:val="4"/>
          </w:tcPr>
          <w:p w14:paraId="2896AFC1" w14:textId="427138EE" w:rsidR="00FF047E" w:rsidRPr="00A52E76" w:rsidRDefault="00B30329" w:rsidP="00B30329">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805" w:name="_Toc106666139"/>
            <w:bookmarkStart w:id="1806" w:name="_Toc106666786"/>
            <w:bookmarkStart w:id="1807" w:name="_Toc106667433"/>
            <w:r w:rsidRPr="00A52E76">
              <w:rPr>
                <w:rFonts w:asciiTheme="majorHAnsi" w:eastAsia="Calibri Light" w:hAnsiTheme="majorHAnsi" w:cstheme="majorHAnsi"/>
                <w:sz w:val="20"/>
                <w:szCs w:val="20"/>
              </w:rPr>
              <w:t>Liczba producentów objętych wsparciem szkoleniowym i doradczym</w:t>
            </w:r>
            <w:bookmarkEnd w:id="1805"/>
            <w:bookmarkEnd w:id="1806"/>
            <w:bookmarkEnd w:id="1807"/>
          </w:p>
          <w:p w14:paraId="37E14B04" w14:textId="77777777" w:rsidR="00FF047E" w:rsidRPr="00A52E76" w:rsidRDefault="00FF047E" w:rsidP="00910D33">
            <w:pPr>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p>
        </w:tc>
      </w:tr>
      <w:tr w:rsidR="00FF047E" w:rsidRPr="0099140B" w14:paraId="72CB5B58"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175298CB" w14:textId="77777777" w:rsidR="00FF047E" w:rsidRDefault="00FF047E" w:rsidP="00910D33">
            <w:pPr>
              <w:ind w:hanging="2"/>
              <w:jc w:val="right"/>
              <w:rPr>
                <w:rFonts w:ascii="Calibri Light" w:eastAsia="Calibri" w:hAnsi="Calibri Light" w:cs="Calibri Light"/>
                <w:b w:val="0"/>
                <w:bCs w:val="0"/>
                <w:color w:val="000000"/>
                <w:sz w:val="24"/>
                <w:szCs w:val="24"/>
              </w:rPr>
            </w:pPr>
            <w:r w:rsidRPr="00A978A7">
              <w:rPr>
                <w:rFonts w:ascii="Calibri Light" w:eastAsia="Calibri" w:hAnsi="Calibri Light" w:cs="Calibri Light"/>
                <w:color w:val="000000"/>
              </w:rPr>
              <w:t>Wartość obecna</w:t>
            </w:r>
          </w:p>
        </w:tc>
        <w:tc>
          <w:tcPr>
            <w:tcW w:w="2233" w:type="dxa"/>
            <w:shd w:val="clear" w:color="auto" w:fill="auto"/>
            <w:vAlign w:val="center"/>
          </w:tcPr>
          <w:p w14:paraId="56BC52A6"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11BB9F45" w14:textId="77777777" w:rsidR="00FF047E" w:rsidRPr="007C253D"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233" w:type="dxa"/>
            <w:vAlign w:val="center"/>
          </w:tcPr>
          <w:p w14:paraId="65D9E24C" w14:textId="20E87C9E"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1</w:t>
            </w:r>
            <w:r w:rsidR="00B30329" w:rsidRPr="00A52E76">
              <w:rPr>
                <w:rFonts w:ascii="Calibri Light" w:eastAsia="Calibri" w:hAnsi="Calibri Light" w:cs="Calibri Light"/>
                <w:color w:val="000000"/>
              </w:rPr>
              <w:t>90</w:t>
            </w:r>
          </w:p>
        </w:tc>
      </w:tr>
      <w:tr w:rsidR="00FF047E" w:rsidRPr="0099140B" w14:paraId="4DA16B80"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7E7C21B9"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D</w:t>
            </w:r>
          </w:p>
        </w:tc>
        <w:tc>
          <w:tcPr>
            <w:tcW w:w="7230" w:type="dxa"/>
            <w:gridSpan w:val="4"/>
          </w:tcPr>
          <w:p w14:paraId="13C6D336" w14:textId="73CDA9E4" w:rsidR="00FF047E" w:rsidRPr="00A52E76" w:rsidRDefault="00B30329" w:rsidP="00B30329">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sz w:val="20"/>
                <w:szCs w:val="20"/>
              </w:rPr>
            </w:pPr>
            <w:bookmarkStart w:id="1808" w:name="_Toc106666140"/>
            <w:bookmarkStart w:id="1809" w:name="_Toc106666787"/>
            <w:bookmarkStart w:id="1810" w:name="_Toc106667434"/>
            <w:r w:rsidRPr="00A52E76">
              <w:rPr>
                <w:rFonts w:asciiTheme="majorHAnsi" w:eastAsia="Calibri Light" w:hAnsiTheme="majorHAnsi" w:cstheme="majorHAnsi"/>
                <w:sz w:val="20"/>
                <w:szCs w:val="20"/>
              </w:rPr>
              <w:t xml:space="preserve">Liczba producentów w bazie </w:t>
            </w:r>
            <w:r w:rsidR="00261DB8" w:rsidRPr="00A52E76">
              <w:rPr>
                <w:rFonts w:asciiTheme="majorHAnsi" w:eastAsia="Calibri Light" w:hAnsiTheme="majorHAnsi" w:cstheme="majorHAnsi"/>
                <w:sz w:val="20"/>
                <w:szCs w:val="20"/>
              </w:rPr>
              <w:t>producentów działających na terenie Partnerstwa</w:t>
            </w:r>
            <w:bookmarkEnd w:id="1808"/>
            <w:bookmarkEnd w:id="1809"/>
            <w:bookmarkEnd w:id="1810"/>
          </w:p>
        </w:tc>
      </w:tr>
      <w:tr w:rsidR="00FF047E" w:rsidRPr="0099140B" w14:paraId="0CC53576"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44A5DFC5" w14:textId="77777777" w:rsidR="00FF047E" w:rsidRDefault="00FF047E" w:rsidP="00910D33">
            <w:pPr>
              <w:ind w:hanging="2"/>
              <w:jc w:val="right"/>
              <w:rPr>
                <w:rFonts w:ascii="Calibri Light" w:eastAsia="Calibri" w:hAnsi="Calibri Light" w:cs="Calibri Light"/>
                <w:b w:val="0"/>
                <w:bCs w:val="0"/>
                <w:color w:val="000000"/>
                <w:sz w:val="24"/>
                <w:szCs w:val="24"/>
              </w:rPr>
            </w:pPr>
            <w:r w:rsidRPr="00A978A7">
              <w:rPr>
                <w:rFonts w:ascii="Calibri Light" w:eastAsia="Calibri" w:hAnsi="Calibri Light" w:cs="Calibri Light"/>
                <w:color w:val="000000"/>
              </w:rPr>
              <w:t>Wartość obecna</w:t>
            </w:r>
          </w:p>
        </w:tc>
        <w:tc>
          <w:tcPr>
            <w:tcW w:w="2233" w:type="dxa"/>
            <w:shd w:val="clear" w:color="auto" w:fill="auto"/>
            <w:vAlign w:val="center"/>
          </w:tcPr>
          <w:p w14:paraId="2A867357"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0303A43B" w14:textId="77777777" w:rsidR="00FF047E" w:rsidRPr="007C253D"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233" w:type="dxa"/>
            <w:vAlign w:val="center"/>
          </w:tcPr>
          <w:p w14:paraId="3DC013D2" w14:textId="5CD9C173"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300 producentów z obszaru Partnerstwa</w:t>
            </w:r>
          </w:p>
        </w:tc>
      </w:tr>
      <w:tr w:rsidR="00FF047E" w:rsidRPr="0099140B" w14:paraId="016AB4F8"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511C3905"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E</w:t>
            </w:r>
          </w:p>
        </w:tc>
        <w:tc>
          <w:tcPr>
            <w:tcW w:w="7230" w:type="dxa"/>
            <w:gridSpan w:val="4"/>
          </w:tcPr>
          <w:p w14:paraId="42C46476" w14:textId="621E7711" w:rsidR="00FF047E" w:rsidRPr="00A52E76" w:rsidRDefault="007537CA" w:rsidP="00E166E6">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811" w:name="_Toc106666141"/>
            <w:bookmarkStart w:id="1812" w:name="_Toc106666788"/>
            <w:bookmarkStart w:id="1813" w:name="_Toc106667435"/>
            <w:r>
              <w:rPr>
                <w:rFonts w:asciiTheme="majorHAnsi" w:eastAsia="Calibri Light" w:hAnsiTheme="majorHAnsi" w:cstheme="majorHAnsi"/>
                <w:sz w:val="20"/>
                <w:szCs w:val="20"/>
              </w:rPr>
              <w:t>K</w:t>
            </w:r>
            <w:r w:rsidR="00FF047E" w:rsidRPr="00A52E76">
              <w:rPr>
                <w:rFonts w:asciiTheme="majorHAnsi" w:eastAsia="Calibri Light" w:hAnsiTheme="majorHAnsi" w:cstheme="majorHAnsi"/>
                <w:sz w:val="20"/>
                <w:szCs w:val="20"/>
              </w:rPr>
              <w:t>alendarium Imprez Partnerstwa</w:t>
            </w:r>
            <w:bookmarkEnd w:id="1811"/>
            <w:bookmarkEnd w:id="1812"/>
            <w:bookmarkEnd w:id="1813"/>
          </w:p>
          <w:p w14:paraId="034ECF13" w14:textId="77777777" w:rsidR="00FF047E" w:rsidRPr="00A52E76" w:rsidRDefault="00FF047E" w:rsidP="00910D33">
            <w:pPr>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p>
        </w:tc>
      </w:tr>
      <w:tr w:rsidR="00FF047E" w:rsidRPr="0099140B" w14:paraId="06AEF5ED"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75AD2FE3" w14:textId="77777777" w:rsidR="00FF047E" w:rsidRDefault="00FF047E" w:rsidP="00910D33">
            <w:pPr>
              <w:ind w:hanging="2"/>
              <w:jc w:val="right"/>
              <w:rPr>
                <w:rFonts w:ascii="Calibri Light" w:eastAsia="Calibri" w:hAnsi="Calibri Light" w:cs="Calibri Light"/>
                <w:b w:val="0"/>
                <w:bCs w:val="0"/>
                <w:color w:val="000000"/>
                <w:sz w:val="24"/>
                <w:szCs w:val="24"/>
              </w:rPr>
            </w:pPr>
            <w:r w:rsidRPr="00A978A7">
              <w:rPr>
                <w:rFonts w:ascii="Calibri Light" w:eastAsia="Calibri" w:hAnsi="Calibri Light" w:cs="Calibri Light"/>
                <w:color w:val="000000"/>
              </w:rPr>
              <w:t>Wartość obecna</w:t>
            </w:r>
          </w:p>
        </w:tc>
        <w:tc>
          <w:tcPr>
            <w:tcW w:w="2233" w:type="dxa"/>
            <w:shd w:val="clear" w:color="auto" w:fill="auto"/>
            <w:vAlign w:val="center"/>
          </w:tcPr>
          <w:p w14:paraId="1013053B"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44BC7323" w14:textId="77777777" w:rsidR="00FF047E" w:rsidRPr="007C253D"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233" w:type="dxa"/>
            <w:vAlign w:val="center"/>
          </w:tcPr>
          <w:p w14:paraId="0C99E33B" w14:textId="50FA0B3C" w:rsidR="00FF047E" w:rsidRPr="00A52E76" w:rsidRDefault="007537CA"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Pr>
                <w:rFonts w:ascii="Calibri Light" w:eastAsia="Calibri" w:hAnsi="Calibri Light" w:cs="Calibri Light"/>
                <w:color w:val="000000"/>
              </w:rPr>
              <w:t>1</w:t>
            </w:r>
            <w:r w:rsidR="00FF047E" w:rsidRPr="00A52E76">
              <w:rPr>
                <w:rFonts w:ascii="Calibri Light" w:eastAsia="Calibri" w:hAnsi="Calibri Light" w:cs="Calibri Light"/>
                <w:color w:val="000000"/>
              </w:rPr>
              <w:t xml:space="preserve"> </w:t>
            </w:r>
          </w:p>
        </w:tc>
      </w:tr>
      <w:tr w:rsidR="00FF047E" w:rsidRPr="0099140B" w14:paraId="4BE9928B"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vAlign w:val="center"/>
          </w:tcPr>
          <w:p w14:paraId="79E2750D" w14:textId="77777777" w:rsidR="00FF047E" w:rsidRDefault="00FF047E" w:rsidP="00910D33">
            <w:pPr>
              <w:ind w:hanging="2"/>
              <w:rPr>
                <w:rFonts w:ascii="Calibri Light" w:eastAsia="Calibri Light" w:hAnsi="Calibri Light" w:cs="Calibri Light"/>
                <w:sz w:val="24"/>
                <w:szCs w:val="24"/>
              </w:rPr>
            </w:pPr>
            <w:r>
              <w:rPr>
                <w:rFonts w:ascii="Calibri Light" w:eastAsia="Calibri Light" w:hAnsi="Calibri Light" w:cs="Calibri Light"/>
                <w:sz w:val="24"/>
                <w:szCs w:val="24"/>
              </w:rPr>
              <w:t>Wskaźnik E</w:t>
            </w:r>
          </w:p>
        </w:tc>
        <w:tc>
          <w:tcPr>
            <w:tcW w:w="7230" w:type="dxa"/>
            <w:gridSpan w:val="4"/>
          </w:tcPr>
          <w:p w14:paraId="7FB15B7F" w14:textId="298730AF" w:rsidR="00FF047E" w:rsidRPr="00A52E76" w:rsidRDefault="00F81CD2" w:rsidP="00F81CD2">
            <w:pPr>
              <w:pStyle w:val="Tekstdymka"/>
              <w:ind w:leftChars="0" w:left="0" w:firstLineChars="0" w:firstLine="0"/>
              <w:textDirection w:val="lrTb"/>
              <w:cnfStyle w:val="000000000000" w:firstRow="0" w:lastRow="0" w:firstColumn="0" w:lastColumn="0" w:oddVBand="0" w:evenVBand="0" w:oddHBand="0" w:evenHBand="0" w:firstRowFirstColumn="0" w:firstRowLastColumn="0" w:lastRowFirstColumn="0" w:lastRowLastColumn="0"/>
              <w:rPr>
                <w:rFonts w:asciiTheme="majorHAnsi" w:eastAsia="Calibri Light" w:hAnsiTheme="majorHAnsi" w:cstheme="majorHAnsi"/>
                <w:sz w:val="20"/>
                <w:szCs w:val="20"/>
              </w:rPr>
            </w:pPr>
            <w:bookmarkStart w:id="1814" w:name="_Toc106666142"/>
            <w:bookmarkStart w:id="1815" w:name="_Toc106666789"/>
            <w:bookmarkStart w:id="1816" w:name="_Toc106667436"/>
            <w:r w:rsidRPr="00A52E76">
              <w:rPr>
                <w:rFonts w:asciiTheme="majorHAnsi" w:eastAsia="Calibri Light" w:hAnsiTheme="majorHAnsi" w:cstheme="majorHAnsi"/>
                <w:sz w:val="20"/>
                <w:szCs w:val="20"/>
              </w:rPr>
              <w:t>Liczba k</w:t>
            </w:r>
            <w:r w:rsidR="00FF047E" w:rsidRPr="00A52E76">
              <w:rPr>
                <w:rFonts w:asciiTheme="majorHAnsi" w:eastAsia="Calibri Light" w:hAnsiTheme="majorHAnsi" w:cstheme="majorHAnsi"/>
                <w:sz w:val="20"/>
                <w:szCs w:val="20"/>
              </w:rPr>
              <w:t>ampani</w:t>
            </w:r>
            <w:r w:rsidRPr="00A52E76">
              <w:rPr>
                <w:rFonts w:asciiTheme="majorHAnsi" w:eastAsia="Calibri Light" w:hAnsiTheme="majorHAnsi" w:cstheme="majorHAnsi"/>
                <w:sz w:val="20"/>
                <w:szCs w:val="20"/>
              </w:rPr>
              <w:t>i</w:t>
            </w:r>
            <w:r w:rsidR="00FF047E" w:rsidRPr="00A52E76">
              <w:rPr>
                <w:rFonts w:asciiTheme="majorHAnsi" w:eastAsia="Calibri Light" w:hAnsiTheme="majorHAnsi" w:cstheme="majorHAnsi"/>
                <w:sz w:val="20"/>
                <w:szCs w:val="20"/>
              </w:rPr>
              <w:t xml:space="preserve"> promując</w:t>
            </w:r>
            <w:r w:rsidRPr="00A52E76">
              <w:rPr>
                <w:rFonts w:asciiTheme="majorHAnsi" w:eastAsia="Calibri Light" w:hAnsiTheme="majorHAnsi" w:cstheme="majorHAnsi"/>
                <w:sz w:val="20"/>
                <w:szCs w:val="20"/>
              </w:rPr>
              <w:t>ych</w:t>
            </w:r>
            <w:r w:rsidR="00FF047E" w:rsidRPr="00A52E76">
              <w:rPr>
                <w:rFonts w:asciiTheme="majorHAnsi" w:eastAsia="Calibri Light" w:hAnsiTheme="majorHAnsi" w:cstheme="majorHAnsi"/>
                <w:sz w:val="20"/>
                <w:szCs w:val="20"/>
              </w:rPr>
              <w:t xml:space="preserve"> lokalne produkty</w:t>
            </w:r>
            <w:r w:rsidRPr="00A52E76">
              <w:rPr>
                <w:rFonts w:asciiTheme="majorHAnsi" w:eastAsia="Calibri Light" w:hAnsiTheme="majorHAnsi" w:cstheme="majorHAnsi"/>
                <w:sz w:val="20"/>
                <w:szCs w:val="20"/>
              </w:rPr>
              <w:t xml:space="preserve"> oraz ich przewidywany zasięg</w:t>
            </w:r>
            <w:bookmarkEnd w:id="1814"/>
            <w:bookmarkEnd w:id="1815"/>
            <w:bookmarkEnd w:id="1816"/>
          </w:p>
          <w:p w14:paraId="52100701" w14:textId="77777777" w:rsidR="00FF047E" w:rsidRPr="00A52E76" w:rsidRDefault="00FF047E" w:rsidP="00910D33">
            <w:pPr>
              <w:ind w:hanging="2"/>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p>
        </w:tc>
      </w:tr>
      <w:tr w:rsidR="00FF047E" w:rsidRPr="0099140B" w14:paraId="133E4365" w14:textId="77777777" w:rsidTr="0024461C">
        <w:trPr>
          <w:trHeight w:val="401"/>
        </w:trPr>
        <w:tc>
          <w:tcPr>
            <w:cnfStyle w:val="001000000000" w:firstRow="0" w:lastRow="0" w:firstColumn="1" w:lastColumn="0" w:oddVBand="0" w:evenVBand="0" w:oddHBand="0" w:evenHBand="0" w:firstRowFirstColumn="0" w:firstRowLastColumn="0" w:lastRowFirstColumn="0" w:lastRowLastColumn="0"/>
            <w:tcW w:w="2232" w:type="dxa"/>
            <w:gridSpan w:val="2"/>
            <w:shd w:val="clear" w:color="auto" w:fill="auto"/>
            <w:vAlign w:val="center"/>
          </w:tcPr>
          <w:p w14:paraId="5AA7CEE3" w14:textId="77777777" w:rsidR="00FF047E" w:rsidRDefault="00FF047E" w:rsidP="00910D33">
            <w:pPr>
              <w:ind w:hanging="2"/>
              <w:jc w:val="right"/>
              <w:rPr>
                <w:rFonts w:ascii="Calibri Light" w:eastAsia="Calibri" w:hAnsi="Calibri Light" w:cs="Calibri Light"/>
                <w:b w:val="0"/>
                <w:bCs w:val="0"/>
                <w:color w:val="000000"/>
                <w:sz w:val="24"/>
                <w:szCs w:val="24"/>
              </w:rPr>
            </w:pPr>
            <w:r w:rsidRPr="00A978A7">
              <w:rPr>
                <w:rFonts w:ascii="Calibri Light" w:eastAsia="Calibri" w:hAnsi="Calibri Light" w:cs="Calibri Light"/>
                <w:color w:val="000000"/>
              </w:rPr>
              <w:t>Wartość obecna</w:t>
            </w:r>
          </w:p>
        </w:tc>
        <w:tc>
          <w:tcPr>
            <w:tcW w:w="2233" w:type="dxa"/>
            <w:shd w:val="clear" w:color="auto" w:fill="auto"/>
            <w:vAlign w:val="center"/>
          </w:tcPr>
          <w:p w14:paraId="72B8C5FC"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0</w:t>
            </w:r>
          </w:p>
        </w:tc>
        <w:tc>
          <w:tcPr>
            <w:tcW w:w="2233" w:type="dxa"/>
            <w:shd w:val="clear" w:color="auto" w:fill="auto"/>
            <w:vAlign w:val="center"/>
          </w:tcPr>
          <w:p w14:paraId="3590477D" w14:textId="77777777" w:rsidR="00FF047E" w:rsidRPr="007C253D"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A978A7">
              <w:rPr>
                <w:rFonts w:ascii="Calibri Light" w:eastAsia="Calibri" w:hAnsi="Calibri Light" w:cs="Calibri Light"/>
                <w:b/>
                <w:bCs/>
                <w:color w:val="000000"/>
              </w:rPr>
              <w:t>Wartość docelowa</w:t>
            </w:r>
          </w:p>
        </w:tc>
        <w:tc>
          <w:tcPr>
            <w:tcW w:w="2233" w:type="dxa"/>
            <w:vAlign w:val="center"/>
          </w:tcPr>
          <w:p w14:paraId="7B135276"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 xml:space="preserve">2 kampanie </w:t>
            </w:r>
          </w:p>
          <w:p w14:paraId="2F4F60B8" w14:textId="77777777" w:rsidR="00FF047E" w:rsidRPr="00A52E76" w:rsidRDefault="00FF047E" w:rsidP="00910D33">
            <w:pPr>
              <w:ind w:hanging="2"/>
              <w:jc w:val="right"/>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r w:rsidRPr="00A52E76">
              <w:rPr>
                <w:rFonts w:ascii="Calibri Light" w:eastAsia="Calibri" w:hAnsi="Calibri Light" w:cs="Calibri Light"/>
                <w:color w:val="000000"/>
              </w:rPr>
              <w:t>Zasięg 100 tys. odbiorców</w:t>
            </w:r>
          </w:p>
        </w:tc>
      </w:tr>
    </w:tbl>
    <w:p w14:paraId="31D5FC96" w14:textId="3546A4D7" w:rsidR="00BD1823" w:rsidRDefault="00BD1823" w:rsidP="006C046E">
      <w:pPr>
        <w:rPr>
          <w:rFonts w:asciiTheme="majorHAnsi" w:hAnsiTheme="majorHAnsi" w:cstheme="majorHAnsi"/>
          <w:i/>
          <w:iCs/>
          <w:color w:val="3B3838" w:themeColor="background2" w:themeShade="40"/>
        </w:rPr>
      </w:pPr>
    </w:p>
    <w:p w14:paraId="7345A5E6" w14:textId="762F248B" w:rsidR="0024461C" w:rsidRDefault="0024461C">
      <w:pPr>
        <w:spacing w:line="259" w:lineRule="auto"/>
        <w:rPr>
          <w:rFonts w:asciiTheme="majorHAnsi" w:hAnsiTheme="majorHAnsi" w:cstheme="majorHAnsi"/>
          <w:i/>
          <w:iCs/>
          <w:color w:val="3B3838" w:themeColor="background2" w:themeShade="40"/>
        </w:rPr>
      </w:pPr>
      <w:r>
        <w:rPr>
          <w:rFonts w:asciiTheme="majorHAnsi" w:hAnsiTheme="majorHAnsi" w:cstheme="majorHAnsi"/>
          <w:i/>
          <w:iCs/>
          <w:color w:val="3B3838" w:themeColor="background2" w:themeShade="40"/>
        </w:rPr>
        <w:br w:type="page"/>
      </w:r>
    </w:p>
    <w:p w14:paraId="0999E1A9" w14:textId="77777777" w:rsidR="0024461C" w:rsidRDefault="0024461C" w:rsidP="006C046E">
      <w:pPr>
        <w:rPr>
          <w:rFonts w:asciiTheme="majorHAnsi" w:hAnsiTheme="majorHAnsi" w:cstheme="majorHAnsi"/>
          <w:i/>
          <w:iCs/>
          <w:color w:val="3B3838" w:themeColor="background2" w:themeShade="40"/>
        </w:rPr>
      </w:pPr>
    </w:p>
    <w:tbl>
      <w:tblPr>
        <w:tblStyle w:val="Tabelasiatki2akcent3"/>
        <w:tblW w:w="9640" w:type="dxa"/>
        <w:tblLayout w:type="fixed"/>
        <w:tblCellMar>
          <w:top w:w="85" w:type="dxa"/>
          <w:bottom w:w="85" w:type="dxa"/>
        </w:tblCellMar>
        <w:tblLook w:val="0680" w:firstRow="0" w:lastRow="0" w:firstColumn="1" w:lastColumn="0" w:noHBand="1" w:noVBand="1"/>
      </w:tblPr>
      <w:tblGrid>
        <w:gridCol w:w="1701"/>
        <w:gridCol w:w="2646"/>
        <w:gridCol w:w="2646"/>
        <w:gridCol w:w="2647"/>
      </w:tblGrid>
      <w:tr w:rsidR="00FD76E6" w:rsidRPr="0099140B" w14:paraId="1BA19BB3" w14:textId="77777777" w:rsidTr="00494592">
        <w:trPr>
          <w:trHeight w:val="567"/>
        </w:trPr>
        <w:tc>
          <w:tcPr>
            <w:cnfStyle w:val="001000000000" w:firstRow="0" w:lastRow="0" w:firstColumn="1" w:lastColumn="0" w:oddVBand="0" w:evenVBand="0" w:oddHBand="0" w:evenHBand="0" w:firstRowFirstColumn="0" w:firstRowLastColumn="0" w:lastRowFirstColumn="0" w:lastRowLastColumn="0"/>
            <w:tcW w:w="1701" w:type="dxa"/>
            <w:shd w:val="clear" w:color="auto" w:fill="E2EFD9" w:themeFill="accent6" w:themeFillTint="33"/>
            <w:tcMar>
              <w:left w:w="0" w:type="dxa"/>
              <w:right w:w="85" w:type="dxa"/>
            </w:tcMar>
          </w:tcPr>
          <w:p w14:paraId="7FA1891D" w14:textId="77777777" w:rsidR="00FD76E6" w:rsidRDefault="00FD76E6" w:rsidP="00910D33">
            <w:pPr>
              <w:ind w:hanging="2"/>
              <w:jc w:val="right"/>
              <w:rPr>
                <w:rFonts w:ascii="Calibri Light" w:eastAsia="Calibri Light" w:hAnsi="Calibri Light" w:cs="Calibri Light"/>
                <w:sz w:val="24"/>
                <w:szCs w:val="24"/>
              </w:rPr>
            </w:pPr>
            <w:r>
              <w:rPr>
                <w:rFonts w:ascii="Calibri Light" w:eastAsia="Calibri Light" w:hAnsi="Calibri Light" w:cs="Calibri Light"/>
                <w:sz w:val="24"/>
                <w:szCs w:val="24"/>
              </w:rPr>
              <w:t>Charakterystyka beneficjentów / partnerów (wykonalność instytucjonalno-prawna)</w:t>
            </w:r>
          </w:p>
        </w:tc>
        <w:tc>
          <w:tcPr>
            <w:tcW w:w="2646" w:type="dxa"/>
          </w:tcPr>
          <w:p w14:paraId="73161126" w14:textId="77777777" w:rsidR="00FD76E6" w:rsidRPr="00D469B1" w:rsidRDefault="00FD76E6"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rPr>
            </w:pPr>
            <w:bookmarkStart w:id="1817" w:name="_Toc106666143"/>
            <w:bookmarkStart w:id="1818" w:name="_Toc106666790"/>
            <w:bookmarkStart w:id="1819" w:name="_Toc106667437"/>
            <w:r w:rsidRPr="00D469B1">
              <w:rPr>
                <w:rFonts w:ascii="Calibri Light" w:hAnsi="Calibri Light" w:cs="Calibri Light"/>
                <w:b/>
                <w:bCs/>
                <w:color w:val="000000"/>
              </w:rPr>
              <w:t>Współrealizatorzy</w:t>
            </w:r>
            <w:r>
              <w:rPr>
                <w:rFonts w:ascii="Calibri Light" w:hAnsi="Calibri Light" w:cs="Calibri Light"/>
                <w:b/>
                <w:bCs/>
                <w:color w:val="000000"/>
              </w:rPr>
              <w:t xml:space="preserve"> (partnerzy)</w:t>
            </w:r>
            <w:bookmarkEnd w:id="1817"/>
            <w:bookmarkEnd w:id="1818"/>
            <w:bookmarkEnd w:id="1819"/>
          </w:p>
          <w:p w14:paraId="309CC323" w14:textId="77777777" w:rsidR="00FD76E6" w:rsidRDefault="00FD76E6"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820" w:name="_Toc106666144"/>
            <w:bookmarkStart w:id="1821" w:name="_Toc106666791"/>
            <w:bookmarkStart w:id="1822" w:name="_Toc106667438"/>
            <w:r w:rsidRPr="00D214CF">
              <w:rPr>
                <w:rFonts w:ascii="Calibri Light" w:hAnsi="Calibri Light" w:cs="Calibri Light"/>
                <w:i/>
                <w:iCs/>
                <w:color w:val="000000"/>
              </w:rPr>
              <w:t>Instytucje, podmioty, eksperci zaangażowani w realizację projekt</w:t>
            </w:r>
            <w:r>
              <w:rPr>
                <w:rFonts w:ascii="Calibri Light" w:hAnsi="Calibri Light" w:cs="Calibri Light"/>
                <w:i/>
                <w:iCs/>
                <w:color w:val="000000"/>
              </w:rPr>
              <w:t>u</w:t>
            </w:r>
            <w:bookmarkEnd w:id="1820"/>
            <w:bookmarkEnd w:id="1821"/>
            <w:bookmarkEnd w:id="1822"/>
          </w:p>
          <w:p w14:paraId="63822B6A" w14:textId="77777777" w:rsidR="00737826" w:rsidRPr="0024461C" w:rsidRDefault="00737826" w:rsidP="0024461C">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p>
          <w:p w14:paraId="23F2C121" w14:textId="2700FF74" w:rsidR="00FD76E6" w:rsidRPr="00FD76E6" w:rsidRDefault="00FD76E6"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23" w:name="_Toc106666145"/>
            <w:bookmarkStart w:id="1824" w:name="_Toc106666792"/>
            <w:bookmarkStart w:id="1825" w:name="_Toc106667439"/>
            <w:r w:rsidRPr="00FD76E6">
              <w:rPr>
                <w:rFonts w:ascii="Calibri Light" w:hAnsi="Calibri Light" w:cs="Calibri Light"/>
                <w:color w:val="000000"/>
              </w:rPr>
              <w:t>Lokalne Ośrodki Doradztwa Rolniczego</w:t>
            </w:r>
            <w:bookmarkEnd w:id="1823"/>
            <w:bookmarkEnd w:id="1824"/>
            <w:bookmarkEnd w:id="1825"/>
          </w:p>
          <w:p w14:paraId="6F2AE8B1" w14:textId="0EA7B89C" w:rsidR="00FD76E6" w:rsidRPr="00FD76E6" w:rsidRDefault="00FD76E6"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26" w:name="_Toc106666146"/>
            <w:bookmarkStart w:id="1827" w:name="_Toc106666793"/>
            <w:bookmarkStart w:id="1828" w:name="_Toc106667440"/>
            <w:r w:rsidRPr="00FD76E6">
              <w:rPr>
                <w:rFonts w:ascii="Calibri Light" w:hAnsi="Calibri Light" w:cs="Calibri Light"/>
                <w:color w:val="000000"/>
              </w:rPr>
              <w:t>31 JST Partnerstwa</w:t>
            </w:r>
            <w:bookmarkEnd w:id="1826"/>
            <w:bookmarkEnd w:id="1827"/>
            <w:bookmarkEnd w:id="1828"/>
          </w:p>
          <w:p w14:paraId="1EB2BA79" w14:textId="6F48787E" w:rsidR="00865500" w:rsidRPr="00865500" w:rsidRDefault="00FD76E6"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29" w:name="_Toc106666147"/>
            <w:bookmarkStart w:id="1830" w:name="_Toc106666794"/>
            <w:bookmarkStart w:id="1831" w:name="_Toc106667441"/>
            <w:r w:rsidRPr="00FD76E6">
              <w:rPr>
                <w:rFonts w:ascii="Calibri Light" w:hAnsi="Calibri Light" w:cs="Calibri Light"/>
                <w:color w:val="000000"/>
              </w:rPr>
              <w:t xml:space="preserve">podwykonawcy wykonujący poszczególne </w:t>
            </w:r>
            <w:r w:rsidR="00865500">
              <w:rPr>
                <w:rFonts w:ascii="Calibri Light" w:hAnsi="Calibri Light" w:cs="Calibri Light"/>
                <w:color w:val="000000"/>
              </w:rPr>
              <w:t>zadania</w:t>
            </w:r>
            <w:r w:rsidRPr="00FD76E6">
              <w:rPr>
                <w:rFonts w:ascii="Calibri Light" w:hAnsi="Calibri Light" w:cs="Calibri Light"/>
                <w:color w:val="000000"/>
              </w:rPr>
              <w:t>, np. sklepy zagrodowe, aplikację, dostawcy automatów sprzedających lokalne produkty</w:t>
            </w:r>
            <w:bookmarkEnd w:id="1829"/>
            <w:bookmarkEnd w:id="1830"/>
            <w:bookmarkEnd w:id="1831"/>
          </w:p>
          <w:p w14:paraId="7657C453" w14:textId="14FF735F" w:rsidR="00FD76E6" w:rsidRPr="00DE23EB" w:rsidRDefault="00FD76E6"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32" w:name="_Toc106666148"/>
            <w:bookmarkStart w:id="1833" w:name="_Toc106666795"/>
            <w:bookmarkStart w:id="1834" w:name="_Toc106667442"/>
            <w:r w:rsidRPr="00FD76E6">
              <w:rPr>
                <w:rFonts w:ascii="Calibri Light" w:hAnsi="Calibri Light" w:cs="Calibri Light"/>
                <w:color w:val="000000"/>
              </w:rPr>
              <w:t>K</w:t>
            </w:r>
            <w:r w:rsidR="00865500">
              <w:rPr>
                <w:rFonts w:ascii="Calibri Light" w:hAnsi="Calibri Light" w:cs="Calibri Light"/>
                <w:color w:val="000000"/>
              </w:rPr>
              <w:t>oła Gospodyń Wiejskich</w:t>
            </w:r>
            <w:bookmarkEnd w:id="1832"/>
            <w:bookmarkEnd w:id="1833"/>
            <w:bookmarkEnd w:id="1834"/>
          </w:p>
          <w:p w14:paraId="1D151450" w14:textId="77777777" w:rsidR="00DE23EB" w:rsidRPr="00B46A6C" w:rsidRDefault="00DE23EB"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35" w:name="_Toc106666149"/>
            <w:bookmarkStart w:id="1836" w:name="_Toc106666796"/>
            <w:bookmarkStart w:id="1837" w:name="_Toc106667443"/>
            <w:r>
              <w:rPr>
                <w:rFonts w:ascii="Calibri Light" w:hAnsi="Calibri Light" w:cs="Calibri Light"/>
                <w:color w:val="000000"/>
              </w:rPr>
              <w:t>Gminne ośrodki kultury</w:t>
            </w:r>
            <w:bookmarkEnd w:id="1835"/>
            <w:bookmarkEnd w:id="1836"/>
            <w:bookmarkEnd w:id="1837"/>
          </w:p>
          <w:p w14:paraId="3A91C5CB" w14:textId="77777777" w:rsidR="00B46A6C" w:rsidRPr="00B46A6C" w:rsidRDefault="00B46A6C"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38" w:name="_Toc106666150"/>
            <w:bookmarkStart w:id="1839" w:name="_Toc106666797"/>
            <w:bookmarkStart w:id="1840" w:name="_Toc106667444"/>
            <w:r>
              <w:rPr>
                <w:rFonts w:ascii="Calibri Light" w:hAnsi="Calibri Light" w:cs="Calibri Light"/>
                <w:color w:val="000000"/>
              </w:rPr>
              <w:t>Punkty informacji turystycznej</w:t>
            </w:r>
            <w:bookmarkEnd w:id="1838"/>
            <w:bookmarkEnd w:id="1839"/>
            <w:bookmarkEnd w:id="1840"/>
          </w:p>
          <w:p w14:paraId="617F0519" w14:textId="7547931F" w:rsidR="00B46A6C" w:rsidRPr="00DE23EB" w:rsidRDefault="004D63C4" w:rsidP="00177E21">
            <w:pPr>
              <w:pStyle w:val="Akapitzlist"/>
              <w:numPr>
                <w:ilvl w:val="0"/>
                <w:numId w:val="56"/>
              </w:numPr>
              <w:spacing w:line="240" w:lineRule="auto"/>
              <w:ind w:leftChars="0" w:left="324"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4"/>
                <w:szCs w:val="24"/>
              </w:rPr>
            </w:pPr>
            <w:bookmarkStart w:id="1841" w:name="_Toc106666151"/>
            <w:bookmarkStart w:id="1842" w:name="_Toc106666798"/>
            <w:bookmarkStart w:id="1843" w:name="_Toc106667445"/>
            <w:r>
              <w:rPr>
                <w:rFonts w:ascii="Calibri Light" w:hAnsi="Calibri Light" w:cs="Calibri Light"/>
                <w:color w:val="000000"/>
              </w:rPr>
              <w:t>Centra Produktów Lokalnych</w:t>
            </w:r>
            <w:bookmarkEnd w:id="1841"/>
            <w:bookmarkEnd w:id="1842"/>
            <w:bookmarkEnd w:id="1843"/>
          </w:p>
        </w:tc>
        <w:tc>
          <w:tcPr>
            <w:tcW w:w="2646" w:type="dxa"/>
          </w:tcPr>
          <w:p w14:paraId="60F38857" w14:textId="77777777" w:rsidR="00FD76E6" w:rsidRPr="00D469B1" w:rsidRDefault="00FD76E6" w:rsidP="00910D33">
            <w:pPr>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D469B1">
              <w:rPr>
                <w:rFonts w:ascii="Calibri Light" w:eastAsia="Calibri" w:hAnsi="Calibri Light" w:cs="Calibri Light"/>
                <w:b/>
                <w:bCs/>
                <w:color w:val="000000"/>
              </w:rPr>
              <w:t>Beneficjenci</w:t>
            </w:r>
          </w:p>
          <w:p w14:paraId="79C25FE6" w14:textId="77777777" w:rsidR="00FD76E6" w:rsidRDefault="00FD76E6" w:rsidP="00910D33">
            <w:pPr>
              <w:pStyle w:val="Akapitzlist"/>
              <w:spacing w:line="240" w:lineRule="auto"/>
              <w:ind w:leftChars="0" w:left="0" w:firstLineChars="0" w:firstLine="0"/>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844" w:name="_Toc106666152"/>
            <w:bookmarkStart w:id="1845" w:name="_Toc106666799"/>
            <w:bookmarkStart w:id="1846" w:name="_Toc106667446"/>
            <w:r w:rsidRPr="00D214CF">
              <w:rPr>
                <w:rFonts w:ascii="Calibri Light" w:hAnsi="Calibri Light" w:cs="Calibri Light"/>
                <w:i/>
                <w:iCs/>
                <w:color w:val="000000"/>
              </w:rPr>
              <w:t>Instytucje, podmioty, określone grupy mieszkańców, którzy skorzystają z realizacji projektu</w:t>
            </w:r>
            <w:bookmarkEnd w:id="1844"/>
            <w:bookmarkEnd w:id="1845"/>
            <w:bookmarkEnd w:id="1846"/>
            <w:r w:rsidRPr="00D214CF">
              <w:rPr>
                <w:rFonts w:ascii="Calibri Light" w:hAnsi="Calibri Light" w:cs="Calibri Light"/>
                <w:i/>
                <w:iCs/>
                <w:color w:val="000000"/>
              </w:rPr>
              <w:t xml:space="preserve"> </w:t>
            </w:r>
          </w:p>
          <w:p w14:paraId="74AFA9D3" w14:textId="7E9059FD" w:rsidR="00737826" w:rsidRPr="0024461C" w:rsidRDefault="00737826" w:rsidP="0024461C">
            <w:pPr>
              <w:spacing w:line="240"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p w14:paraId="19536D73" w14:textId="0D14DEAF" w:rsidR="001A1BBB" w:rsidRDefault="00FD76E6" w:rsidP="00177E21">
            <w:pPr>
              <w:pStyle w:val="Akapitzlist"/>
              <w:numPr>
                <w:ilvl w:val="0"/>
                <w:numId w:val="57"/>
              </w:numPr>
              <w:spacing w:line="240" w:lineRule="auto"/>
              <w:ind w:leftChars="0" w:left="367"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847" w:name="_Toc106666153"/>
            <w:bookmarkStart w:id="1848" w:name="_Toc106666800"/>
            <w:bookmarkStart w:id="1849" w:name="_Toc106667447"/>
            <w:r w:rsidRPr="00FD76E6">
              <w:rPr>
                <w:rFonts w:ascii="Calibri Light" w:hAnsi="Calibri Light" w:cs="Calibri Light"/>
                <w:color w:val="000000"/>
              </w:rPr>
              <w:t>Lokalni producenci, drobni rolnicy, gospodarstw agroturystyczne, które mają w ofercie własne produkty,</w:t>
            </w:r>
            <w:bookmarkEnd w:id="1847"/>
            <w:bookmarkEnd w:id="1848"/>
            <w:bookmarkEnd w:id="1849"/>
            <w:r w:rsidRPr="00FD76E6">
              <w:rPr>
                <w:rFonts w:ascii="Calibri Light" w:hAnsi="Calibri Light" w:cs="Calibri Light"/>
                <w:color w:val="000000"/>
              </w:rPr>
              <w:t xml:space="preserve"> </w:t>
            </w:r>
          </w:p>
          <w:p w14:paraId="328401A2" w14:textId="57C2B355" w:rsidR="001A1BBB" w:rsidRDefault="005A0F57" w:rsidP="00177E21">
            <w:pPr>
              <w:pStyle w:val="Akapitzlist"/>
              <w:numPr>
                <w:ilvl w:val="0"/>
                <w:numId w:val="57"/>
              </w:numPr>
              <w:spacing w:line="240" w:lineRule="auto"/>
              <w:ind w:leftChars="0" w:left="367"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850" w:name="_Toc106666154"/>
            <w:bookmarkStart w:id="1851" w:name="_Toc106666801"/>
            <w:bookmarkStart w:id="1852" w:name="_Toc106667448"/>
            <w:r>
              <w:rPr>
                <w:rFonts w:ascii="Calibri Light" w:hAnsi="Calibri Light" w:cs="Calibri Light"/>
                <w:color w:val="000000"/>
              </w:rPr>
              <w:t>M</w:t>
            </w:r>
            <w:r w:rsidR="00FD76E6" w:rsidRPr="00FD76E6">
              <w:rPr>
                <w:rFonts w:ascii="Calibri Light" w:hAnsi="Calibri Light" w:cs="Calibri Light"/>
                <w:color w:val="000000"/>
              </w:rPr>
              <w:t>ieszkańcy Partnerstwa</w:t>
            </w:r>
            <w:bookmarkEnd w:id="1850"/>
            <w:bookmarkEnd w:id="1851"/>
            <w:bookmarkEnd w:id="1852"/>
            <w:r w:rsidR="00FD76E6" w:rsidRPr="00FD76E6">
              <w:rPr>
                <w:rFonts w:ascii="Calibri Light" w:hAnsi="Calibri Light" w:cs="Calibri Light"/>
                <w:color w:val="000000"/>
              </w:rPr>
              <w:t xml:space="preserve"> </w:t>
            </w:r>
          </w:p>
          <w:p w14:paraId="30E5E2C8" w14:textId="70A15FC0" w:rsidR="00FD76E6" w:rsidRPr="00FD76E6" w:rsidRDefault="005A0F57" w:rsidP="00177E21">
            <w:pPr>
              <w:pStyle w:val="Akapitzlist"/>
              <w:numPr>
                <w:ilvl w:val="0"/>
                <w:numId w:val="57"/>
              </w:numPr>
              <w:spacing w:line="240" w:lineRule="auto"/>
              <w:ind w:leftChars="0" w:left="367" w:firstLineChars="0"/>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bookmarkStart w:id="1853" w:name="_Toc106666155"/>
            <w:bookmarkStart w:id="1854" w:name="_Toc106666802"/>
            <w:bookmarkStart w:id="1855" w:name="_Toc106667449"/>
            <w:r>
              <w:rPr>
                <w:rFonts w:ascii="Calibri Light" w:hAnsi="Calibri Light" w:cs="Calibri Light"/>
                <w:color w:val="000000"/>
              </w:rPr>
              <w:t>T</w:t>
            </w:r>
            <w:r w:rsidR="00FD76E6" w:rsidRPr="00FD76E6">
              <w:rPr>
                <w:rFonts w:ascii="Calibri Light" w:hAnsi="Calibri Light" w:cs="Calibri Light"/>
                <w:color w:val="000000"/>
              </w:rPr>
              <w:t>uryści.</w:t>
            </w:r>
            <w:bookmarkEnd w:id="1853"/>
            <w:bookmarkEnd w:id="1854"/>
            <w:bookmarkEnd w:id="1855"/>
          </w:p>
          <w:p w14:paraId="7E39DF9B" w14:textId="79BAAC9C" w:rsidR="00FD76E6" w:rsidRPr="00D469B1" w:rsidRDefault="00FD76E6" w:rsidP="00910D33">
            <w:pPr>
              <w:ind w:left="358"/>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color w:val="000000"/>
              </w:rPr>
            </w:pPr>
          </w:p>
        </w:tc>
        <w:tc>
          <w:tcPr>
            <w:tcW w:w="2647" w:type="dxa"/>
          </w:tcPr>
          <w:p w14:paraId="0D442C0E" w14:textId="77777777" w:rsidR="00FD76E6" w:rsidRPr="00D469B1" w:rsidRDefault="00FD76E6" w:rsidP="00910D33">
            <w:pPr>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b/>
                <w:bCs/>
                <w:color w:val="000000"/>
              </w:rPr>
            </w:pPr>
            <w:r w:rsidRPr="00D469B1">
              <w:rPr>
                <w:rFonts w:ascii="Calibri Light" w:eastAsia="Calibri" w:hAnsi="Calibri Light" w:cs="Calibri Light"/>
                <w:b/>
                <w:bCs/>
                <w:color w:val="000000"/>
              </w:rPr>
              <w:t>Eksperci / doradcy</w:t>
            </w:r>
          </w:p>
          <w:p w14:paraId="0B5ADA8C" w14:textId="77777777" w:rsidR="00FD76E6" w:rsidRDefault="00FD76E6" w:rsidP="00737826">
            <w:pPr>
              <w:cnfStyle w:val="000000000000" w:firstRow="0" w:lastRow="0" w:firstColumn="0" w:lastColumn="0" w:oddVBand="0" w:evenVBand="0" w:oddHBand="0" w:evenHBand="0" w:firstRowFirstColumn="0" w:firstRowLastColumn="0" w:lastRowFirstColumn="0" w:lastRowLastColumn="0"/>
              <w:rPr>
                <w:rFonts w:ascii="Calibri Light" w:eastAsia="Calibri" w:hAnsi="Calibri Light" w:cs="Calibri Light"/>
                <w:i/>
                <w:iCs/>
                <w:color w:val="000000"/>
              </w:rPr>
            </w:pPr>
            <w:r w:rsidRPr="00D214CF">
              <w:rPr>
                <w:rFonts w:ascii="Calibri Light" w:eastAsia="Calibri" w:hAnsi="Calibri Light" w:cs="Calibri Light"/>
                <w:i/>
                <w:iCs/>
                <w:color w:val="000000"/>
              </w:rPr>
              <w:t>Osoby i organizacje posiadające wiedzę merytoryczną w danym temacie, które warto zaangażować do konsultacji szczegółowych założeń projektu</w:t>
            </w:r>
          </w:p>
          <w:p w14:paraId="0093A5C4" w14:textId="77777777" w:rsidR="00B46A6C" w:rsidRPr="00B46A6C" w:rsidRDefault="00FD76E6" w:rsidP="00177E21">
            <w:pPr>
              <w:pStyle w:val="Akapitzlist"/>
              <w:numPr>
                <w:ilvl w:val="0"/>
                <w:numId w:val="58"/>
              </w:numPr>
              <w:spacing w:before="240" w:line="240" w:lineRule="auto"/>
              <w:ind w:leftChars="0" w:left="410" w:firstLineChars="0"/>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856" w:name="_Toc106666156"/>
            <w:bookmarkStart w:id="1857" w:name="_Toc106666803"/>
            <w:bookmarkStart w:id="1858" w:name="_Toc106667450"/>
            <w:r w:rsidRPr="00FD76E6">
              <w:rPr>
                <w:rFonts w:ascii="Calibri Light" w:hAnsi="Calibri Light" w:cs="Calibri Light"/>
                <w:color w:val="000000"/>
              </w:rPr>
              <w:t>Agencje reklamowe (kampanie i materiały),</w:t>
            </w:r>
            <w:bookmarkEnd w:id="1856"/>
            <w:bookmarkEnd w:id="1857"/>
            <w:bookmarkEnd w:id="1858"/>
            <w:r w:rsidRPr="00FD76E6">
              <w:rPr>
                <w:rFonts w:ascii="Calibri Light" w:hAnsi="Calibri Light" w:cs="Calibri Light"/>
                <w:color w:val="000000"/>
              </w:rPr>
              <w:t xml:space="preserve"> </w:t>
            </w:r>
          </w:p>
          <w:p w14:paraId="0A6EED29" w14:textId="51ACD080" w:rsidR="00B46A6C" w:rsidRPr="00B46A6C" w:rsidRDefault="00B46A6C" w:rsidP="00177E21">
            <w:pPr>
              <w:pStyle w:val="Akapitzlist"/>
              <w:numPr>
                <w:ilvl w:val="0"/>
                <w:numId w:val="58"/>
              </w:numPr>
              <w:spacing w:before="240" w:line="240" w:lineRule="auto"/>
              <w:ind w:leftChars="0" w:left="410" w:firstLineChars="0"/>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859" w:name="_Toc106666157"/>
            <w:bookmarkStart w:id="1860" w:name="_Toc106666804"/>
            <w:bookmarkStart w:id="1861" w:name="_Toc106667451"/>
            <w:r>
              <w:rPr>
                <w:rFonts w:ascii="Calibri Light" w:hAnsi="Calibri Light" w:cs="Calibri Light"/>
                <w:color w:val="000000"/>
              </w:rPr>
              <w:t>F</w:t>
            </w:r>
            <w:r w:rsidR="00FD76E6" w:rsidRPr="00FD76E6">
              <w:rPr>
                <w:rFonts w:ascii="Calibri Light" w:hAnsi="Calibri Light" w:cs="Calibri Light"/>
                <w:color w:val="000000"/>
              </w:rPr>
              <w:t>irmy informatyczne (kompilacja podlaskiebazarek.pl z</w:t>
            </w:r>
            <w:r>
              <w:rPr>
                <w:rFonts w:ascii="Calibri Light" w:hAnsi="Calibri Light" w:cs="Calibri Light"/>
                <w:color w:val="000000"/>
              </w:rPr>
              <w:t> </w:t>
            </w:r>
            <w:r w:rsidR="00FD76E6" w:rsidRPr="00FD76E6">
              <w:rPr>
                <w:rFonts w:ascii="Calibri Light" w:hAnsi="Calibri Light" w:cs="Calibri Light"/>
                <w:color w:val="000000"/>
              </w:rPr>
              <w:t>aplikacją turystyczną)</w:t>
            </w:r>
            <w:bookmarkEnd w:id="1859"/>
            <w:bookmarkEnd w:id="1860"/>
            <w:bookmarkEnd w:id="1861"/>
          </w:p>
          <w:p w14:paraId="377EEEF2" w14:textId="07AA3827" w:rsidR="00FD76E6" w:rsidRPr="00F83222" w:rsidRDefault="00B46A6C" w:rsidP="00177E21">
            <w:pPr>
              <w:pStyle w:val="Akapitzlist"/>
              <w:numPr>
                <w:ilvl w:val="0"/>
                <w:numId w:val="58"/>
              </w:numPr>
              <w:spacing w:before="240" w:line="240" w:lineRule="auto"/>
              <w:ind w:leftChars="0" w:left="410" w:firstLineChars="0"/>
              <w:textDirection w:val="lrTb"/>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iCs/>
                <w:color w:val="000000"/>
              </w:rPr>
            </w:pPr>
            <w:bookmarkStart w:id="1862" w:name="_Toc106666158"/>
            <w:bookmarkStart w:id="1863" w:name="_Toc106666805"/>
            <w:bookmarkStart w:id="1864" w:name="_Toc106667452"/>
            <w:r>
              <w:rPr>
                <w:rFonts w:ascii="Calibri Light" w:hAnsi="Calibri Light" w:cs="Calibri Light"/>
                <w:color w:val="000000"/>
              </w:rPr>
              <w:t>S</w:t>
            </w:r>
            <w:r w:rsidR="00FD76E6" w:rsidRPr="00FD76E6">
              <w:rPr>
                <w:rFonts w:ascii="Calibri Light" w:hAnsi="Calibri Light" w:cs="Calibri Light"/>
                <w:color w:val="000000"/>
              </w:rPr>
              <w:t>zkoleniowcy, trenerzy, mentorzy realizujący wsparcie doradczo-szkoleniowe.</w:t>
            </w:r>
            <w:bookmarkEnd w:id="1862"/>
            <w:bookmarkEnd w:id="1863"/>
            <w:bookmarkEnd w:id="1864"/>
          </w:p>
        </w:tc>
      </w:tr>
    </w:tbl>
    <w:p w14:paraId="38936C31" w14:textId="77777777" w:rsidR="009F525A" w:rsidRDefault="009F525A" w:rsidP="006C046E">
      <w:pPr>
        <w:rPr>
          <w:rFonts w:asciiTheme="majorHAnsi" w:hAnsiTheme="majorHAnsi" w:cstheme="majorHAnsi"/>
          <w:i/>
          <w:iCs/>
          <w:color w:val="3B3838" w:themeColor="background2" w:themeShade="40"/>
        </w:rPr>
        <w:sectPr w:rsidR="009F525A" w:rsidSect="009E02B1">
          <w:pgSz w:w="11906" w:h="16838" w:code="9"/>
          <w:pgMar w:top="2400" w:right="1440" w:bottom="1440" w:left="1440" w:header="624" w:footer="720" w:gutter="0"/>
          <w:cols w:space="720"/>
          <w:titlePg/>
          <w:docGrid w:linePitch="360"/>
        </w:sectPr>
      </w:pPr>
    </w:p>
    <w:p w14:paraId="5F7B3EB3" w14:textId="0C06B3E6" w:rsidR="006C046E" w:rsidRDefault="006C046E" w:rsidP="006C046E">
      <w:pPr>
        <w:rPr>
          <w:color w:val="5B9BD5" w:themeColor="accent5"/>
        </w:rPr>
      </w:pPr>
      <w:r w:rsidRPr="00425C13">
        <w:rPr>
          <w:rFonts w:ascii="Calibri Light" w:hAnsi="Calibri Light" w:cs="Calibri Light"/>
          <w:color w:val="2F5496" w:themeColor="accent1" w:themeShade="BF"/>
          <w:sz w:val="26"/>
          <w:szCs w:val="26"/>
        </w:rPr>
        <w:lastRenderedPageBreak/>
        <w:t>3.2. Projekty uzupełniające</w:t>
      </w:r>
    </w:p>
    <w:p w14:paraId="65269436" w14:textId="50D59BF5" w:rsidR="006C046E" w:rsidRDefault="006C046E" w:rsidP="006C046E">
      <w:pPr>
        <w:spacing w:line="276" w:lineRule="auto"/>
        <w:jc w:val="both"/>
        <w:rPr>
          <w:rFonts w:ascii="Calibri Light" w:hAnsi="Calibri Light" w:cs="Calibri Light"/>
        </w:rPr>
      </w:pPr>
      <w:r w:rsidRPr="006D7925">
        <w:rPr>
          <w:rFonts w:ascii="Calibri Light" w:hAnsi="Calibri Light" w:cs="Calibri Light"/>
        </w:rPr>
        <w:t>Projekty uzupełniające to projekty komplementarne względem projektów kluczowych. Choć wpisują się w</w:t>
      </w:r>
      <w:r>
        <w:rPr>
          <w:rFonts w:ascii="Calibri Light" w:hAnsi="Calibri Light" w:cs="Calibri Light"/>
        </w:rPr>
        <w:t> </w:t>
      </w:r>
      <w:r w:rsidRPr="006D7925">
        <w:rPr>
          <w:rFonts w:ascii="Calibri Light" w:hAnsi="Calibri Light" w:cs="Calibri Light"/>
        </w:rPr>
        <w:t xml:space="preserve">cele Strategii Terytorialnej Partnerstwa, nie spełniają wszystkich przedstawionych wcześniej kryteriów maksymalizacji wartości dodanej wynikającej z partnerskiego charakteru projektu, komplementarności oraz podejścia zintegrowanego. </w:t>
      </w:r>
      <w:r>
        <w:rPr>
          <w:rFonts w:ascii="Calibri Light" w:hAnsi="Calibri Light" w:cs="Calibri Light"/>
        </w:rPr>
        <w:t>Poniżej przedstawiono listę projektów uzupełniających w podziale na cele strategiczne i operacyjne, które realizują.</w:t>
      </w:r>
    </w:p>
    <w:p w14:paraId="1410B71C" w14:textId="77777777" w:rsidR="006C046E" w:rsidRPr="001D4C07" w:rsidRDefault="006C046E" w:rsidP="006C046E">
      <w:pPr>
        <w:shd w:val="clear" w:color="auto" w:fill="70AD47" w:themeFill="accent6"/>
        <w:spacing w:before="240" w:after="240"/>
        <w:jc w:val="center"/>
        <w:rPr>
          <w:rFonts w:asciiTheme="majorHAnsi" w:hAnsiTheme="majorHAnsi" w:cstheme="majorHAnsi"/>
          <w:b/>
          <w:bCs/>
          <w:color w:val="FFFFFF" w:themeColor="background1"/>
        </w:rPr>
      </w:pPr>
      <w:r w:rsidRPr="001D4C07">
        <w:rPr>
          <w:rFonts w:asciiTheme="majorHAnsi" w:hAnsiTheme="majorHAnsi" w:cstheme="majorHAnsi"/>
          <w:b/>
          <w:bCs/>
          <w:color w:val="FFFFFF" w:themeColor="background1"/>
          <w:shd w:val="clear" w:color="auto" w:fill="70AD47" w:themeFill="accent6"/>
        </w:rPr>
        <w:t>Cel strategiczny 1. Wysokiej jakości, łatwo dostępna</w:t>
      </w:r>
      <w:r w:rsidRPr="001D4C07">
        <w:rPr>
          <w:rFonts w:asciiTheme="majorHAnsi" w:hAnsiTheme="majorHAnsi" w:cstheme="majorHAnsi"/>
          <w:b/>
          <w:bCs/>
          <w:color w:val="FFFFFF" w:themeColor="background1"/>
        </w:rPr>
        <w:t xml:space="preserve"> przestrzeń</w:t>
      </w:r>
    </w:p>
    <w:p w14:paraId="604D5854" w14:textId="77777777" w:rsidR="006C046E" w:rsidRDefault="006C046E" w:rsidP="006C046E">
      <w:pPr>
        <w:shd w:val="clear" w:color="auto" w:fill="E2EFD9" w:themeFill="accent6" w:themeFillTint="33"/>
        <w:spacing w:before="240"/>
        <w:jc w:val="both"/>
        <w:rPr>
          <w:rFonts w:asciiTheme="majorHAnsi" w:hAnsiTheme="majorHAnsi" w:cstheme="majorHAnsi"/>
        </w:rPr>
      </w:pPr>
      <w:r w:rsidRPr="00E36786">
        <w:rPr>
          <w:rFonts w:asciiTheme="majorHAnsi" w:hAnsiTheme="majorHAnsi" w:cstheme="majorHAnsi"/>
        </w:rPr>
        <w:t xml:space="preserve">Cel operacyjny 1.1. </w:t>
      </w:r>
      <w:r>
        <w:rPr>
          <w:rFonts w:asciiTheme="majorHAnsi" w:hAnsiTheme="majorHAnsi" w:cstheme="majorHAnsi"/>
        </w:rPr>
        <w:t>Poprawa jakości życia mieszkańców poprzez działania na rzecz ochrony środowiska</w:t>
      </w:r>
    </w:p>
    <w:p w14:paraId="12428056" w14:textId="6DE9AA29" w:rsidR="006C046E" w:rsidRPr="00F46104" w:rsidRDefault="006C046E" w:rsidP="00177E21">
      <w:pPr>
        <w:pStyle w:val="Akapitzlist"/>
        <w:numPr>
          <w:ilvl w:val="0"/>
          <w:numId w:val="72"/>
        </w:numPr>
        <w:ind w:leftChars="0" w:firstLineChars="0"/>
        <w:jc w:val="both"/>
        <w:rPr>
          <w:rFonts w:ascii="Calibri Light" w:hAnsi="Calibri Light" w:cs="Calibri Light"/>
        </w:rPr>
      </w:pPr>
      <w:bookmarkStart w:id="1865" w:name="_Toc106666159"/>
      <w:bookmarkStart w:id="1866" w:name="_Toc106666806"/>
      <w:bookmarkStart w:id="1867" w:name="_Toc106667453"/>
      <w:r w:rsidRPr="00F46104">
        <w:rPr>
          <w:rFonts w:ascii="Calibri Light" w:hAnsi="Calibri Light" w:cs="Calibri Light"/>
        </w:rPr>
        <w:t>Usuwanie odpadów zgromadzonych w tzw. „dzikich wysypiskach” i ich rekultywacja</w:t>
      </w:r>
      <w:bookmarkEnd w:id="1865"/>
      <w:bookmarkEnd w:id="1866"/>
      <w:bookmarkEnd w:id="1867"/>
      <w:r>
        <w:rPr>
          <w:rFonts w:ascii="Calibri Light" w:hAnsi="Calibri Light" w:cs="Calibri Light"/>
        </w:rPr>
        <w:t xml:space="preserve"> </w:t>
      </w:r>
    </w:p>
    <w:p w14:paraId="1C421359" w14:textId="77777777" w:rsidR="006C046E" w:rsidRPr="00B30AE3"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sidRPr="00B30AE3">
        <w:rPr>
          <w:rFonts w:ascii="Calibri Light" w:hAnsi="Calibri Light" w:cs="Calibri Light"/>
        </w:rPr>
        <w:t>Zakup samochodów zasilanych napędem elektrycznym, wodorem lub LNG/CNG do przewozu odpadów</w:t>
      </w:r>
    </w:p>
    <w:p w14:paraId="2DED0856" w14:textId="77777777"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sidRPr="00B30AE3">
        <w:rPr>
          <w:rFonts w:ascii="Calibri Light" w:hAnsi="Calibri Light" w:cs="Calibri Light"/>
        </w:rPr>
        <w:t>Budowa zakładu przetwarzania odpadów z tworzyw sztucznych w Hajnówce</w:t>
      </w:r>
    </w:p>
    <w:p w14:paraId="79659E42" w14:textId="77777777"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cs="Calibri Light"/>
        </w:rPr>
        <w:t xml:space="preserve">Wprowadzenie na terenie Partnerstwa </w:t>
      </w:r>
      <w:proofErr w:type="spellStart"/>
      <w:r>
        <w:rPr>
          <w:rFonts w:ascii="Calibri Light" w:hAnsi="Calibri Light" w:cs="Calibri Light"/>
        </w:rPr>
        <w:t>recyklomatów</w:t>
      </w:r>
      <w:proofErr w:type="spellEnd"/>
      <w:r>
        <w:rPr>
          <w:rFonts w:ascii="Calibri Light" w:hAnsi="Calibri Light" w:cs="Calibri Light"/>
        </w:rPr>
        <w:t xml:space="preserve"> do selektywnej zbiórki odpadów opakowaniowych wraz z programem korzyści dla mieszkańców korzystających z urządzeń</w:t>
      </w:r>
    </w:p>
    <w:p w14:paraId="4A755412" w14:textId="77777777" w:rsidR="006C046E" w:rsidRPr="00B30AE3"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sidRPr="00B30AE3">
        <w:rPr>
          <w:rFonts w:ascii="Calibri Light" w:hAnsi="Calibri Light" w:cs="Calibri Light"/>
        </w:rPr>
        <w:t>Promowanie zero i niskoemisyjnego budownictwa</w:t>
      </w:r>
    </w:p>
    <w:p w14:paraId="12270764" w14:textId="2745F54F"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sidRPr="00B30AE3">
        <w:rPr>
          <w:rFonts w:ascii="Calibri Light" w:hAnsi="Calibri Light" w:cs="Calibri Light"/>
        </w:rPr>
        <w:t>Budowa elektrowni wodnej</w:t>
      </w:r>
      <w:r w:rsidR="006C1EF0">
        <w:rPr>
          <w:rFonts w:ascii="Calibri Light" w:hAnsi="Calibri Light" w:cs="Calibri Light"/>
        </w:rPr>
        <w:t xml:space="preserve"> </w:t>
      </w:r>
      <w:r w:rsidR="006C1EF0" w:rsidRPr="0090599C">
        <w:rPr>
          <w:rFonts w:ascii="Calibri Light" w:hAnsi="Calibri Light" w:cs="Calibri Light"/>
        </w:rPr>
        <w:t>(miasto Brańsk)</w:t>
      </w:r>
    </w:p>
    <w:p w14:paraId="7E533A6D" w14:textId="1BD4660F"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cs="Calibri Light"/>
        </w:rPr>
        <w:t>Budowa i modernizacja systemu wodno-kanalizacyjnego (</w:t>
      </w:r>
      <w:r w:rsidR="00A856B2">
        <w:rPr>
          <w:rFonts w:ascii="Calibri Light" w:hAnsi="Calibri Light" w:cs="Calibri Light"/>
        </w:rPr>
        <w:t xml:space="preserve">m.in. </w:t>
      </w:r>
      <w:r>
        <w:rPr>
          <w:rFonts w:ascii="Calibri Light" w:hAnsi="Calibri Light" w:cs="Calibri Light"/>
        </w:rPr>
        <w:t xml:space="preserve">na terenach gmin Białowieża, Boćki, </w:t>
      </w:r>
      <w:r w:rsidR="00E220A6">
        <w:rPr>
          <w:rFonts w:ascii="Calibri Light" w:hAnsi="Calibri Light" w:cs="Calibri Light"/>
        </w:rPr>
        <w:t xml:space="preserve">Hajnówka, </w:t>
      </w:r>
      <w:r>
        <w:rPr>
          <w:rFonts w:ascii="Calibri Light" w:hAnsi="Calibri Light" w:cs="Calibri Light"/>
        </w:rPr>
        <w:t xml:space="preserve">Kleszczele, Orla, Wyszki, Mielnik, Czeremcha, Narewka, </w:t>
      </w:r>
      <w:r w:rsidR="00ED5D7F">
        <w:rPr>
          <w:rFonts w:ascii="Calibri Light" w:hAnsi="Calibri Light" w:cs="Calibri Light"/>
        </w:rPr>
        <w:t xml:space="preserve">Nurzec-Stacja </w:t>
      </w:r>
      <w:r>
        <w:rPr>
          <w:rFonts w:ascii="Calibri Light" w:hAnsi="Calibri Light" w:cs="Calibri Light"/>
        </w:rPr>
        <w:t>a także w miastach Hajnówka</w:t>
      </w:r>
      <w:r w:rsidR="003501D7">
        <w:rPr>
          <w:rFonts w:ascii="Calibri Light" w:hAnsi="Calibri Light" w:cs="Calibri Light"/>
        </w:rPr>
        <w:t>, Bielsk Podlaski</w:t>
      </w:r>
      <w:r>
        <w:rPr>
          <w:rFonts w:ascii="Calibri Light" w:hAnsi="Calibri Light" w:cs="Calibri Light"/>
        </w:rPr>
        <w:t xml:space="preserve"> i</w:t>
      </w:r>
      <w:r w:rsidR="00513AE2">
        <w:rPr>
          <w:rFonts w:ascii="Calibri Light" w:hAnsi="Calibri Light" w:cs="Calibri Light"/>
        </w:rPr>
        <w:t> </w:t>
      </w:r>
      <w:r>
        <w:rPr>
          <w:rFonts w:ascii="Calibri Light" w:hAnsi="Calibri Light" w:cs="Calibri Light"/>
        </w:rPr>
        <w:t>Siemiatycze)</w:t>
      </w:r>
    </w:p>
    <w:p w14:paraId="59F56327" w14:textId="77777777" w:rsidR="006C046E" w:rsidRPr="00C54E58"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cs="Calibri Light"/>
        </w:rPr>
        <w:t xml:space="preserve">Wprowadzenie systemu wsparcia dla budowy przydomowych oczyszczalni ścieków </w:t>
      </w:r>
    </w:p>
    <w:p w14:paraId="35E9BD3D" w14:textId="0C1B2834"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cs="Calibri Light"/>
        </w:rPr>
        <w:t>Budowa i modernizacja zbiorników retencyjnych (</w:t>
      </w:r>
      <w:r w:rsidR="00A856B2">
        <w:rPr>
          <w:rFonts w:ascii="Calibri Light" w:hAnsi="Calibri Light" w:cs="Calibri Light"/>
        </w:rPr>
        <w:t xml:space="preserve">m.in. </w:t>
      </w:r>
      <w:r>
        <w:rPr>
          <w:rFonts w:ascii="Calibri Light" w:hAnsi="Calibri Light" w:cs="Calibri Light"/>
        </w:rPr>
        <w:t xml:space="preserve">na terenach gmin Boćki, </w:t>
      </w:r>
      <w:r w:rsidR="00E220A6">
        <w:rPr>
          <w:rFonts w:ascii="Calibri Light" w:hAnsi="Calibri Light" w:cs="Calibri Light"/>
        </w:rPr>
        <w:t xml:space="preserve">Hajnówka, </w:t>
      </w:r>
      <w:r>
        <w:rPr>
          <w:rFonts w:ascii="Calibri Light" w:hAnsi="Calibri Light" w:cs="Calibri Light"/>
        </w:rPr>
        <w:t>Kleszczele, Milejczyce, Orla, Wyszki, Czeremcha</w:t>
      </w:r>
      <w:r w:rsidR="00210BC7">
        <w:rPr>
          <w:rFonts w:ascii="Calibri Light" w:hAnsi="Calibri Light" w:cs="Calibri Light"/>
        </w:rPr>
        <w:t>, Czyże</w:t>
      </w:r>
      <w:r w:rsidR="003501D7">
        <w:rPr>
          <w:rFonts w:ascii="Calibri Light" w:hAnsi="Calibri Light" w:cs="Calibri Light"/>
        </w:rPr>
        <w:t xml:space="preserve"> oraz Miasta Bielsk Podlaski</w:t>
      </w:r>
      <w:r>
        <w:rPr>
          <w:rFonts w:ascii="Calibri Light" w:hAnsi="Calibri Light" w:cs="Calibri Light"/>
        </w:rPr>
        <w:t>)</w:t>
      </w:r>
    </w:p>
    <w:p w14:paraId="1CD267ED" w14:textId="07D00D9B" w:rsidR="006C046E" w:rsidRPr="00E53DA0"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cs="Calibri Light"/>
        </w:rPr>
        <w:t>Wprowadzanie nowych i podnoszenie jakości obecnych terenów zieleni poprzez modernizację i tworz</w:t>
      </w:r>
      <w:r w:rsidR="008454B6">
        <w:rPr>
          <w:rFonts w:ascii="Calibri Light" w:hAnsi="Calibri Light" w:cs="Calibri Light"/>
        </w:rPr>
        <w:t>enie nowych parków oraz skwerów i parków kieszonkowych,</w:t>
      </w:r>
      <w:r>
        <w:rPr>
          <w:rFonts w:ascii="Calibri Light" w:hAnsi="Calibri Light" w:cs="Calibri Light"/>
        </w:rPr>
        <w:t xml:space="preserve"> budowę deszczowych ogrodów i wprowadzanie zielonych dachów oraz zielonych przystanków (</w:t>
      </w:r>
      <w:r w:rsidR="00A856B2">
        <w:rPr>
          <w:rFonts w:ascii="Calibri Light" w:hAnsi="Calibri Light" w:cs="Calibri Light"/>
        </w:rPr>
        <w:t xml:space="preserve">m.in. </w:t>
      </w:r>
      <w:r>
        <w:rPr>
          <w:rFonts w:ascii="Calibri Light" w:hAnsi="Calibri Light" w:cs="Calibri Light"/>
        </w:rPr>
        <w:t>miasta Hajnówka, Siemiatycze</w:t>
      </w:r>
      <w:r w:rsidR="006C1EF0">
        <w:rPr>
          <w:rFonts w:ascii="Calibri Light" w:hAnsi="Calibri Light" w:cs="Calibri Light"/>
        </w:rPr>
        <w:t xml:space="preserve">, </w:t>
      </w:r>
      <w:r w:rsidR="006C1EF0" w:rsidRPr="003649C5">
        <w:rPr>
          <w:rFonts w:ascii="Calibri Light" w:hAnsi="Calibri Light" w:cs="Calibri Light"/>
        </w:rPr>
        <w:t>Brańsk</w:t>
      </w:r>
      <w:r w:rsidR="003501D7">
        <w:rPr>
          <w:rFonts w:ascii="Calibri Light" w:hAnsi="Calibri Light" w:cs="Calibri Light"/>
        </w:rPr>
        <w:t xml:space="preserve"> i Bielsk Podlaski</w:t>
      </w:r>
      <w:r w:rsidR="00E53DA0">
        <w:rPr>
          <w:rFonts w:ascii="Calibri Light" w:hAnsi="Calibri Light" w:cs="Calibri Light"/>
        </w:rPr>
        <w:t xml:space="preserve"> oraz gmin</w:t>
      </w:r>
      <w:r w:rsidR="008D6E13">
        <w:rPr>
          <w:rFonts w:ascii="Calibri Light" w:hAnsi="Calibri Light" w:cs="Calibri Light"/>
        </w:rPr>
        <w:t>y</w:t>
      </w:r>
      <w:r w:rsidR="00E53DA0">
        <w:rPr>
          <w:rFonts w:ascii="Calibri Light" w:hAnsi="Calibri Light" w:cs="Calibri Light"/>
        </w:rPr>
        <w:t xml:space="preserve"> Boćki</w:t>
      </w:r>
      <w:r w:rsidR="008D6E13">
        <w:rPr>
          <w:rFonts w:ascii="Calibri Light" w:hAnsi="Calibri Light" w:cs="Calibri Light"/>
        </w:rPr>
        <w:t xml:space="preserve"> i Orla</w:t>
      </w:r>
      <w:r w:rsidRPr="003649C5">
        <w:rPr>
          <w:rFonts w:ascii="Calibri Light" w:hAnsi="Calibri Light"/>
        </w:rPr>
        <w:t>)</w:t>
      </w:r>
    </w:p>
    <w:p w14:paraId="75B445FB" w14:textId="4D831033" w:rsidR="00E53DA0" w:rsidRPr="00F21719" w:rsidRDefault="00E53DA0"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Calibri Light" w:hAnsi="Calibri Light" w:cs="Calibri Light"/>
        </w:rPr>
      </w:pPr>
      <w:r>
        <w:rPr>
          <w:rFonts w:ascii="Calibri Light" w:hAnsi="Calibri Light"/>
        </w:rPr>
        <w:t>Rozbudowa części osadowej oczyszczalni ścieków w Boćkach</w:t>
      </w:r>
    </w:p>
    <w:p w14:paraId="42D0EEA4" w14:textId="77777777" w:rsidR="00F21719" w:rsidRPr="0024461C" w:rsidRDefault="00F21719" w:rsidP="0024461C">
      <w:pPr>
        <w:pStyle w:val="Akapitzlist"/>
        <w:suppressAutoHyphens w:val="0"/>
        <w:spacing w:after="0" w:line="259" w:lineRule="auto"/>
        <w:ind w:leftChars="0" w:firstLineChars="0" w:firstLine="0"/>
        <w:jc w:val="both"/>
        <w:textDirection w:val="lrTb"/>
        <w:textAlignment w:val="auto"/>
        <w:outlineLvl w:val="9"/>
        <w:rPr>
          <w:rFonts w:ascii="Calibri Light" w:hAnsi="Calibri Light" w:cs="Calibri Light"/>
          <w:sz w:val="16"/>
          <w:szCs w:val="16"/>
        </w:rPr>
      </w:pPr>
    </w:p>
    <w:p w14:paraId="4EE9AF63" w14:textId="77777777" w:rsidR="006C046E" w:rsidRPr="00B30AE3" w:rsidRDefault="006C046E" w:rsidP="006C046E">
      <w:pPr>
        <w:shd w:val="clear" w:color="auto" w:fill="E2EFD9" w:themeFill="accent6" w:themeFillTint="33"/>
        <w:jc w:val="both"/>
        <w:rPr>
          <w:rFonts w:asciiTheme="majorHAnsi" w:hAnsiTheme="majorHAnsi" w:cstheme="majorHAnsi"/>
        </w:rPr>
      </w:pPr>
      <w:r w:rsidRPr="00B30AE3">
        <w:rPr>
          <w:rFonts w:asciiTheme="majorHAnsi" w:hAnsiTheme="majorHAnsi" w:cstheme="majorHAnsi"/>
        </w:rPr>
        <w:t>Cel operacyjny 1.2. Realizacja działań badawczych i wdrożeniowych oraz edukacyjnych na rzecz ochrony środowiska</w:t>
      </w:r>
    </w:p>
    <w:p w14:paraId="75FA3CF5" w14:textId="77777777" w:rsidR="006C046E" w:rsidRPr="001D1E68" w:rsidRDefault="006C046E" w:rsidP="00177E21">
      <w:pPr>
        <w:pStyle w:val="paragraph"/>
        <w:numPr>
          <w:ilvl w:val="0"/>
          <w:numId w:val="72"/>
        </w:numPr>
        <w:spacing w:before="0" w:beforeAutospacing="0" w:after="0" w:afterAutospacing="0"/>
        <w:jc w:val="both"/>
        <w:textAlignment w:val="baseline"/>
        <w:rPr>
          <w:rFonts w:asciiTheme="majorHAnsi" w:eastAsiaTheme="minorHAnsi" w:hAnsiTheme="majorHAnsi" w:cstheme="majorHAnsi"/>
          <w:sz w:val="22"/>
          <w:szCs w:val="22"/>
          <w:lang w:eastAsia="en-US"/>
        </w:rPr>
      </w:pPr>
      <w:r>
        <w:rPr>
          <w:rFonts w:asciiTheme="majorHAnsi" w:eastAsiaTheme="minorHAnsi" w:hAnsiTheme="majorHAnsi" w:cstheme="majorHAnsi"/>
          <w:sz w:val="22"/>
          <w:szCs w:val="22"/>
          <w:lang w:eastAsia="en-US"/>
        </w:rPr>
        <w:t>Realizacja działań e</w:t>
      </w:r>
      <w:r w:rsidRPr="001D1E68">
        <w:rPr>
          <w:rFonts w:asciiTheme="majorHAnsi" w:eastAsiaTheme="minorHAnsi" w:hAnsiTheme="majorHAnsi" w:cstheme="majorHAnsi"/>
          <w:sz w:val="22"/>
          <w:szCs w:val="22"/>
          <w:lang w:eastAsia="en-US"/>
        </w:rPr>
        <w:t>dukac</w:t>
      </w:r>
      <w:r>
        <w:rPr>
          <w:rFonts w:asciiTheme="majorHAnsi" w:eastAsiaTheme="minorHAnsi" w:hAnsiTheme="majorHAnsi" w:cstheme="majorHAnsi"/>
          <w:sz w:val="22"/>
          <w:szCs w:val="22"/>
          <w:lang w:eastAsia="en-US"/>
        </w:rPr>
        <w:t>yjnych dla</w:t>
      </w:r>
      <w:r w:rsidRPr="001D1E68">
        <w:rPr>
          <w:rFonts w:asciiTheme="majorHAnsi" w:eastAsiaTheme="minorHAnsi" w:hAnsiTheme="majorHAnsi" w:cstheme="majorHAnsi"/>
          <w:sz w:val="22"/>
          <w:szCs w:val="22"/>
          <w:lang w:eastAsia="en-US"/>
        </w:rPr>
        <w:t xml:space="preserve"> mieszkańców w zakresie gospodarowania odpadami komunalnymi, w tym segregacji i</w:t>
      </w:r>
      <w:r>
        <w:rPr>
          <w:rFonts w:asciiTheme="majorHAnsi" w:eastAsiaTheme="minorHAnsi" w:hAnsiTheme="majorHAnsi" w:cstheme="majorHAnsi"/>
          <w:sz w:val="22"/>
          <w:szCs w:val="22"/>
          <w:lang w:eastAsia="en-US"/>
        </w:rPr>
        <w:t> </w:t>
      </w:r>
      <w:r w:rsidRPr="001D1E68">
        <w:rPr>
          <w:rFonts w:asciiTheme="majorHAnsi" w:eastAsiaTheme="minorHAnsi" w:hAnsiTheme="majorHAnsi" w:cstheme="majorHAnsi"/>
          <w:sz w:val="22"/>
          <w:szCs w:val="22"/>
          <w:lang w:eastAsia="en-US"/>
        </w:rPr>
        <w:t>spalania śmieci​, zanieczyszczenia i ochrony środowiska</w:t>
      </w:r>
      <w:r>
        <w:rPr>
          <w:rFonts w:asciiTheme="majorHAnsi" w:eastAsiaTheme="minorHAnsi" w:hAnsiTheme="majorHAnsi" w:cstheme="majorHAnsi"/>
          <w:sz w:val="22"/>
          <w:szCs w:val="22"/>
          <w:lang w:eastAsia="en-US"/>
        </w:rPr>
        <w:t xml:space="preserve"> oraz zapewnienie</w:t>
      </w:r>
      <w:r w:rsidRPr="001D1E68">
        <w:rPr>
          <w:rFonts w:asciiTheme="majorHAnsi" w:eastAsiaTheme="minorHAnsi" w:hAnsiTheme="majorHAnsi" w:cstheme="majorHAnsi"/>
          <w:sz w:val="22"/>
          <w:szCs w:val="22"/>
          <w:lang w:eastAsia="en-US"/>
        </w:rPr>
        <w:t xml:space="preserve"> doradztw</w:t>
      </w:r>
      <w:r>
        <w:rPr>
          <w:rFonts w:asciiTheme="majorHAnsi" w:eastAsiaTheme="minorHAnsi" w:hAnsiTheme="majorHAnsi" w:cstheme="majorHAnsi"/>
          <w:sz w:val="22"/>
          <w:szCs w:val="22"/>
          <w:lang w:eastAsia="en-US"/>
        </w:rPr>
        <w:t xml:space="preserve">a </w:t>
      </w:r>
      <w:r w:rsidRPr="001D1E68">
        <w:rPr>
          <w:rFonts w:asciiTheme="majorHAnsi" w:eastAsiaTheme="minorHAnsi" w:hAnsiTheme="majorHAnsi" w:cstheme="majorHAnsi"/>
          <w:sz w:val="22"/>
          <w:szCs w:val="22"/>
          <w:lang w:eastAsia="en-US"/>
        </w:rPr>
        <w:t>energetyczne</w:t>
      </w:r>
      <w:r>
        <w:rPr>
          <w:rFonts w:asciiTheme="majorHAnsi" w:eastAsiaTheme="minorHAnsi" w:hAnsiTheme="majorHAnsi" w:cstheme="majorHAnsi"/>
          <w:sz w:val="22"/>
          <w:szCs w:val="22"/>
          <w:lang w:eastAsia="en-US"/>
        </w:rPr>
        <w:t>go</w:t>
      </w:r>
    </w:p>
    <w:p w14:paraId="1C017499" w14:textId="77777777" w:rsidR="006C046E" w:rsidRPr="001D1E68" w:rsidRDefault="006C046E"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Wspieranie ochrony przyrody ożywionej i nieożywionej, w tym inwentaryzacja cennych siedlisk przyrodniczych, ochrona roślin i zwierząt, działania na rzecz tworzenia nowych i zachowania walorów istniejących terenów zielonych</w:t>
      </w:r>
    </w:p>
    <w:p w14:paraId="7EE2D324" w14:textId="7639BDAC" w:rsidR="006C046E" w:rsidRDefault="006C046E"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 xml:space="preserve">Utworzenie platformy współpracy </w:t>
      </w:r>
      <w:r>
        <w:rPr>
          <w:rFonts w:asciiTheme="majorHAnsi" w:hAnsiTheme="majorHAnsi" w:cstheme="majorHAnsi"/>
        </w:rPr>
        <w:t>jednostek samorządu terytorialnego</w:t>
      </w:r>
      <w:r w:rsidRPr="001D1E68">
        <w:rPr>
          <w:rFonts w:asciiTheme="majorHAnsi" w:hAnsiTheme="majorHAnsi" w:cstheme="majorHAnsi"/>
        </w:rPr>
        <w:t xml:space="preserve"> z jednostkami naukowymi w obszarze ochrony środowiska w celu wypracowywania kierunków interwencji i</w:t>
      </w:r>
      <w:r w:rsidR="0024461C">
        <w:rPr>
          <w:rFonts w:asciiTheme="majorHAnsi" w:hAnsiTheme="majorHAnsi" w:cstheme="majorHAnsi"/>
        </w:rPr>
        <w:t> </w:t>
      </w:r>
      <w:r w:rsidRPr="001D1E68">
        <w:rPr>
          <w:rFonts w:asciiTheme="majorHAnsi" w:hAnsiTheme="majorHAnsi" w:cstheme="majorHAnsi"/>
        </w:rPr>
        <w:t>wdrażania zaprojektowanych rozwiązań</w:t>
      </w:r>
    </w:p>
    <w:p w14:paraId="5ECB09CE" w14:textId="16DC9BE4" w:rsidR="006C046E" w:rsidRDefault="006C046E"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Pr>
          <w:rFonts w:asciiTheme="majorHAnsi" w:hAnsiTheme="majorHAnsi" w:cstheme="majorHAnsi"/>
        </w:rPr>
        <w:t>Budowa Centrum Edukacji Przyrodniczej / Akademii Przyrody w Hajnówce</w:t>
      </w:r>
    </w:p>
    <w:p w14:paraId="28553E64" w14:textId="3E67238F" w:rsidR="007171CC" w:rsidRDefault="004B6A86"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Pr>
          <w:rFonts w:asciiTheme="majorHAnsi" w:hAnsiTheme="majorHAnsi" w:cstheme="majorHAnsi"/>
        </w:rPr>
        <w:lastRenderedPageBreak/>
        <w:t xml:space="preserve">De – Ptaki Narewki </w:t>
      </w:r>
      <w:r w:rsidR="002555E2">
        <w:rPr>
          <w:rFonts w:asciiTheme="majorHAnsi" w:hAnsiTheme="majorHAnsi" w:cstheme="majorHAnsi"/>
        </w:rPr>
        <w:t>–</w:t>
      </w:r>
      <w:r w:rsidR="00812756">
        <w:rPr>
          <w:rFonts w:asciiTheme="majorHAnsi" w:hAnsiTheme="majorHAnsi" w:cstheme="majorHAnsi"/>
        </w:rPr>
        <w:t xml:space="preserve"> </w:t>
      </w:r>
      <w:r w:rsidRPr="00812756">
        <w:rPr>
          <w:rFonts w:asciiTheme="majorHAnsi" w:hAnsiTheme="majorHAnsi" w:cstheme="majorHAnsi"/>
        </w:rPr>
        <w:t>wytyczenie i wykonanie małej infrastruktury ochrony dedykowanej ochronie bioróżnorodności rzeki Narewka</w:t>
      </w:r>
      <w:r>
        <w:t xml:space="preserve"> </w:t>
      </w:r>
    </w:p>
    <w:p w14:paraId="05FC72C2" w14:textId="77777777" w:rsidR="006C046E" w:rsidRPr="001D1E68" w:rsidRDefault="006C046E" w:rsidP="006C046E">
      <w:pPr>
        <w:shd w:val="clear" w:color="auto" w:fill="E2EFD9" w:themeFill="accent6" w:themeFillTint="33"/>
        <w:jc w:val="both"/>
        <w:rPr>
          <w:rFonts w:asciiTheme="majorHAnsi" w:hAnsiTheme="majorHAnsi" w:cstheme="majorHAnsi"/>
        </w:rPr>
      </w:pPr>
      <w:r w:rsidRPr="00E36786">
        <w:rPr>
          <w:rFonts w:asciiTheme="majorHAnsi" w:hAnsiTheme="majorHAnsi" w:cstheme="majorHAnsi"/>
        </w:rPr>
        <w:t>Cel operacyjny 1.3. Podnoszenie dostępności komunikacyjnej</w:t>
      </w:r>
    </w:p>
    <w:p w14:paraId="40CB3619" w14:textId="7CEC3664" w:rsidR="006C046E" w:rsidRDefault="006C046E" w:rsidP="00177E21">
      <w:pPr>
        <w:pStyle w:val="Akapitzlist"/>
        <w:numPr>
          <w:ilvl w:val="0"/>
          <w:numId w:val="72"/>
        </w:numPr>
        <w:ind w:leftChars="0" w:firstLineChars="0"/>
        <w:jc w:val="both"/>
        <w:rPr>
          <w:rFonts w:asciiTheme="majorHAnsi" w:hAnsiTheme="majorHAnsi" w:cstheme="majorHAnsi"/>
        </w:rPr>
      </w:pPr>
      <w:bookmarkStart w:id="1868" w:name="_Toc106666160"/>
      <w:bookmarkStart w:id="1869" w:name="_Toc106666807"/>
      <w:bookmarkStart w:id="1870" w:name="_Toc106667454"/>
      <w:r w:rsidRPr="003C72F1">
        <w:rPr>
          <w:rFonts w:asciiTheme="majorHAnsi" w:hAnsiTheme="majorHAnsi" w:cstheme="majorHAnsi"/>
        </w:rPr>
        <w:t xml:space="preserve">Modernizacja </w:t>
      </w:r>
      <w:r>
        <w:rPr>
          <w:rFonts w:asciiTheme="majorHAnsi" w:hAnsiTheme="majorHAnsi" w:cstheme="majorHAnsi"/>
        </w:rPr>
        <w:t>dróg gminnych (</w:t>
      </w:r>
      <w:r w:rsidR="00A856B2">
        <w:rPr>
          <w:rFonts w:asciiTheme="majorHAnsi" w:hAnsiTheme="majorHAnsi" w:cstheme="majorHAnsi"/>
        </w:rPr>
        <w:t xml:space="preserve">m.in. </w:t>
      </w:r>
      <w:r>
        <w:rPr>
          <w:rFonts w:asciiTheme="majorHAnsi" w:hAnsiTheme="majorHAnsi" w:cstheme="majorHAnsi"/>
        </w:rPr>
        <w:t xml:space="preserve">Białowieża, Boćki, </w:t>
      </w:r>
      <w:r w:rsidR="00E220A6">
        <w:rPr>
          <w:rFonts w:asciiTheme="majorHAnsi" w:hAnsiTheme="majorHAnsi" w:cstheme="majorHAnsi"/>
        </w:rPr>
        <w:t xml:space="preserve">gmina i </w:t>
      </w:r>
      <w:r>
        <w:rPr>
          <w:rFonts w:asciiTheme="majorHAnsi" w:hAnsiTheme="majorHAnsi" w:cstheme="majorHAnsi"/>
        </w:rPr>
        <w:t>miasto Hajnówka, Kleszczele, Mielnik, Orla, Wyszki, Czeremcha,</w:t>
      </w:r>
      <w:r w:rsidR="00ED5D7F">
        <w:rPr>
          <w:rFonts w:asciiTheme="majorHAnsi" w:hAnsiTheme="majorHAnsi" w:cstheme="majorHAnsi"/>
        </w:rPr>
        <w:t xml:space="preserve"> Nurzec-Stacja,</w:t>
      </w:r>
      <w:r>
        <w:rPr>
          <w:rFonts w:asciiTheme="majorHAnsi" w:hAnsiTheme="majorHAnsi" w:cstheme="majorHAnsi"/>
        </w:rPr>
        <w:t xml:space="preserve"> miasto Siemiatycze</w:t>
      </w:r>
      <w:r w:rsidR="006C1EF0">
        <w:rPr>
          <w:rFonts w:asciiTheme="majorHAnsi" w:hAnsiTheme="majorHAnsi" w:cstheme="majorHAnsi"/>
        </w:rPr>
        <w:t xml:space="preserve">, </w:t>
      </w:r>
      <w:r w:rsidR="006C1EF0" w:rsidRPr="00697F5A">
        <w:rPr>
          <w:rFonts w:asciiTheme="majorHAnsi" w:hAnsiTheme="majorHAnsi"/>
        </w:rPr>
        <w:t>miasto</w:t>
      </w:r>
      <w:r w:rsidR="006C1EF0">
        <w:rPr>
          <w:rFonts w:asciiTheme="majorHAnsi" w:hAnsiTheme="majorHAnsi" w:cstheme="majorHAnsi"/>
        </w:rPr>
        <w:t xml:space="preserve"> </w:t>
      </w:r>
      <w:r w:rsidR="00470AB6">
        <w:rPr>
          <w:rFonts w:asciiTheme="majorHAnsi" w:hAnsiTheme="majorHAnsi" w:cstheme="majorHAnsi"/>
        </w:rPr>
        <w:t>Bielsk Podlaski</w:t>
      </w:r>
      <w:r w:rsidR="00697F5A">
        <w:rPr>
          <w:rFonts w:asciiTheme="majorHAnsi" w:hAnsiTheme="majorHAnsi" w:cstheme="majorHAnsi"/>
        </w:rPr>
        <w:t xml:space="preserve">, </w:t>
      </w:r>
      <w:r w:rsidR="006C1EF0" w:rsidRPr="00563649">
        <w:rPr>
          <w:rFonts w:asciiTheme="majorHAnsi" w:hAnsiTheme="majorHAnsi" w:cstheme="majorHAnsi"/>
        </w:rPr>
        <w:t>Brańsk</w:t>
      </w:r>
      <w:r w:rsidRPr="00563649">
        <w:rPr>
          <w:rFonts w:asciiTheme="majorHAnsi" w:hAnsiTheme="majorHAnsi"/>
        </w:rPr>
        <w:t>)</w:t>
      </w:r>
      <w:bookmarkEnd w:id="1868"/>
      <w:bookmarkEnd w:id="1869"/>
      <w:bookmarkEnd w:id="1870"/>
    </w:p>
    <w:p w14:paraId="4EE72AB5" w14:textId="363EC6CC" w:rsidR="006C046E" w:rsidRDefault="006C046E" w:rsidP="00177E21">
      <w:pPr>
        <w:pStyle w:val="Akapitzlist"/>
        <w:numPr>
          <w:ilvl w:val="0"/>
          <w:numId w:val="72"/>
        </w:numPr>
        <w:ind w:leftChars="0" w:firstLineChars="0"/>
        <w:jc w:val="both"/>
        <w:rPr>
          <w:rFonts w:asciiTheme="majorHAnsi" w:hAnsiTheme="majorHAnsi" w:cstheme="majorHAnsi"/>
        </w:rPr>
      </w:pPr>
      <w:bookmarkStart w:id="1871" w:name="_Toc106666161"/>
      <w:bookmarkStart w:id="1872" w:name="_Toc106666808"/>
      <w:bookmarkStart w:id="1873" w:name="_Toc106667455"/>
      <w:r>
        <w:rPr>
          <w:rFonts w:asciiTheme="majorHAnsi" w:hAnsiTheme="majorHAnsi" w:cstheme="majorHAnsi"/>
        </w:rPr>
        <w:t xml:space="preserve">Modernizacja dróg powiatowych </w:t>
      </w:r>
      <w:r w:rsidR="00AD0110">
        <w:rPr>
          <w:rFonts w:asciiTheme="majorHAnsi" w:hAnsiTheme="majorHAnsi" w:cstheme="majorHAnsi"/>
        </w:rPr>
        <w:t>(</w:t>
      </w:r>
      <w:r w:rsidR="00A856B2">
        <w:rPr>
          <w:rFonts w:asciiTheme="majorHAnsi" w:hAnsiTheme="majorHAnsi" w:cstheme="majorHAnsi"/>
        </w:rPr>
        <w:t xml:space="preserve">m.in. </w:t>
      </w:r>
      <w:r w:rsidR="00B81EFB">
        <w:rPr>
          <w:rFonts w:asciiTheme="majorHAnsi" w:hAnsiTheme="majorHAnsi" w:cstheme="majorHAnsi"/>
        </w:rPr>
        <w:t xml:space="preserve">Budy - Białowieża, </w:t>
      </w:r>
      <w:r w:rsidR="00AD0110" w:rsidRPr="00FE0D69">
        <w:rPr>
          <w:rFonts w:asciiTheme="majorHAnsi" w:hAnsiTheme="majorHAnsi" w:cstheme="majorHAnsi"/>
        </w:rPr>
        <w:t>Suszcza</w:t>
      </w:r>
      <w:r w:rsidR="00AD0110">
        <w:rPr>
          <w:rFonts w:asciiTheme="majorHAnsi" w:hAnsiTheme="majorHAnsi" w:cstheme="majorHAnsi"/>
        </w:rPr>
        <w:t xml:space="preserve"> – </w:t>
      </w:r>
      <w:r w:rsidR="00AD0110" w:rsidRPr="00FE0D69">
        <w:rPr>
          <w:rFonts w:asciiTheme="majorHAnsi" w:hAnsiTheme="majorHAnsi" w:cstheme="majorHAnsi"/>
        </w:rPr>
        <w:t>Lewkowo</w:t>
      </w:r>
      <w:r w:rsidR="00AD0110">
        <w:rPr>
          <w:rFonts w:asciiTheme="majorHAnsi" w:hAnsiTheme="majorHAnsi" w:cstheme="majorHAnsi"/>
        </w:rPr>
        <w:t xml:space="preserve"> – </w:t>
      </w:r>
      <w:proofErr w:type="spellStart"/>
      <w:r w:rsidR="00AD0110" w:rsidRPr="00FE0D69">
        <w:rPr>
          <w:rFonts w:asciiTheme="majorHAnsi" w:hAnsiTheme="majorHAnsi" w:cstheme="majorHAnsi"/>
        </w:rPr>
        <w:t>Planta</w:t>
      </w:r>
      <w:proofErr w:type="spellEnd"/>
      <w:r w:rsidR="00AD0110">
        <w:rPr>
          <w:rFonts w:asciiTheme="majorHAnsi" w:hAnsiTheme="majorHAnsi" w:cstheme="majorHAnsi"/>
        </w:rPr>
        <w:t xml:space="preserve"> – </w:t>
      </w:r>
      <w:r w:rsidR="00AD0110" w:rsidRPr="00FE0D69">
        <w:rPr>
          <w:rFonts w:asciiTheme="majorHAnsi" w:hAnsiTheme="majorHAnsi" w:cstheme="majorHAnsi"/>
        </w:rPr>
        <w:t>i</w:t>
      </w:r>
      <w:r w:rsidR="00563649">
        <w:rPr>
          <w:rFonts w:asciiTheme="majorHAnsi" w:hAnsiTheme="majorHAnsi" w:cstheme="majorHAnsi"/>
        </w:rPr>
        <w:t> </w:t>
      </w:r>
      <w:r w:rsidR="00AD0110" w:rsidRPr="00FE0D69">
        <w:rPr>
          <w:rFonts w:asciiTheme="majorHAnsi" w:hAnsiTheme="majorHAnsi" w:cstheme="majorHAnsi"/>
        </w:rPr>
        <w:t>dalej rozgałęzienie do Michałowa i Narwi, Hajnówka</w:t>
      </w:r>
      <w:r w:rsidR="00AD0110">
        <w:rPr>
          <w:rFonts w:asciiTheme="majorHAnsi" w:hAnsiTheme="majorHAnsi" w:cstheme="majorHAnsi"/>
        </w:rPr>
        <w:t xml:space="preserve"> – </w:t>
      </w:r>
      <w:r w:rsidR="00AD0110" w:rsidRPr="00FE0D69">
        <w:rPr>
          <w:rFonts w:asciiTheme="majorHAnsi" w:hAnsiTheme="majorHAnsi" w:cstheme="majorHAnsi"/>
        </w:rPr>
        <w:t>Orzeszkowo-Wojnówka</w:t>
      </w:r>
      <w:r w:rsidR="00AD0110">
        <w:rPr>
          <w:rFonts w:asciiTheme="majorHAnsi" w:hAnsiTheme="majorHAnsi" w:cstheme="majorHAnsi"/>
        </w:rPr>
        <w:t xml:space="preserve"> – </w:t>
      </w:r>
      <w:r w:rsidR="00AD0110" w:rsidRPr="00FE0D69">
        <w:rPr>
          <w:rFonts w:asciiTheme="majorHAnsi" w:hAnsiTheme="majorHAnsi" w:cstheme="majorHAnsi"/>
        </w:rPr>
        <w:t>Opaka</w:t>
      </w:r>
      <w:r w:rsidR="00AD0110">
        <w:rPr>
          <w:rFonts w:asciiTheme="majorHAnsi" w:hAnsiTheme="majorHAnsi" w:cstheme="majorHAnsi"/>
        </w:rPr>
        <w:t xml:space="preserve"> – </w:t>
      </w:r>
      <w:r w:rsidR="00AD0110" w:rsidRPr="00FE0D69">
        <w:rPr>
          <w:rFonts w:asciiTheme="majorHAnsi" w:hAnsiTheme="majorHAnsi" w:cstheme="majorHAnsi"/>
        </w:rPr>
        <w:t>Czeremcha w</w:t>
      </w:r>
      <w:r w:rsidR="00AD0110">
        <w:rPr>
          <w:rFonts w:asciiTheme="majorHAnsi" w:hAnsiTheme="majorHAnsi" w:cstheme="majorHAnsi"/>
        </w:rPr>
        <w:t> </w:t>
      </w:r>
      <w:r w:rsidR="00AD0110" w:rsidRPr="00FE0D69">
        <w:rPr>
          <w:rFonts w:asciiTheme="majorHAnsi" w:hAnsiTheme="majorHAnsi" w:cstheme="majorHAnsi"/>
        </w:rPr>
        <w:t>kierunku Powiatu Siemiatyckiego, Narew</w:t>
      </w:r>
      <w:r w:rsidR="00AD0110">
        <w:rPr>
          <w:rFonts w:asciiTheme="majorHAnsi" w:hAnsiTheme="majorHAnsi" w:cstheme="majorHAnsi"/>
        </w:rPr>
        <w:t xml:space="preserve"> – </w:t>
      </w:r>
      <w:r w:rsidR="00AD0110" w:rsidRPr="00FE0D69">
        <w:rPr>
          <w:rFonts w:asciiTheme="majorHAnsi" w:hAnsiTheme="majorHAnsi" w:cstheme="majorHAnsi"/>
        </w:rPr>
        <w:t>Białki w kierunku Bielska Podlaskiego</w:t>
      </w:r>
      <w:r w:rsidR="002C2D4F">
        <w:rPr>
          <w:rFonts w:asciiTheme="majorHAnsi" w:hAnsiTheme="majorHAnsi" w:cstheme="majorHAnsi"/>
        </w:rPr>
        <w:t xml:space="preserve">, </w:t>
      </w:r>
      <w:r w:rsidR="00671E20">
        <w:rPr>
          <w:rFonts w:asciiTheme="majorHAnsi" w:hAnsiTheme="majorHAnsi" w:cstheme="majorHAnsi"/>
        </w:rPr>
        <w:t xml:space="preserve">Mielnik – Nurzec-Stacja, Mielnik – Niemirów, </w:t>
      </w:r>
      <w:r w:rsidR="002C2D4F" w:rsidRPr="00563649">
        <w:rPr>
          <w:rFonts w:asciiTheme="majorHAnsi" w:hAnsiTheme="majorHAnsi" w:cstheme="majorHAnsi"/>
        </w:rPr>
        <w:t xml:space="preserve">drogi powiatowej Nr 1603B Ploski – Zubowo – Pasynki – Krzywa – Orla, drogi powiatowej Nr 1587B Chraboły – Plutycze – Strabla, drogi powiatowej Nr 1700B Brańsk – </w:t>
      </w:r>
      <w:proofErr w:type="spellStart"/>
      <w:r w:rsidR="002C2D4F" w:rsidRPr="00563649">
        <w:rPr>
          <w:rFonts w:asciiTheme="majorHAnsi" w:hAnsiTheme="majorHAnsi" w:cstheme="majorHAnsi"/>
        </w:rPr>
        <w:t>Olendy</w:t>
      </w:r>
      <w:proofErr w:type="spellEnd"/>
      <w:r w:rsidR="002C2D4F" w:rsidRPr="00563649">
        <w:rPr>
          <w:rFonts w:asciiTheme="majorHAnsi" w:hAnsiTheme="majorHAnsi" w:cstheme="majorHAnsi"/>
        </w:rPr>
        <w:t xml:space="preserve"> – Granne</w:t>
      </w:r>
      <w:r w:rsidR="0015718B">
        <w:rPr>
          <w:rFonts w:asciiTheme="majorHAnsi" w:hAnsiTheme="majorHAnsi" w:cstheme="majorHAnsi"/>
        </w:rPr>
        <w:t xml:space="preserve">, </w:t>
      </w:r>
      <w:r w:rsidR="005C7C5B">
        <w:rPr>
          <w:rFonts w:asciiTheme="majorHAnsi" w:hAnsiTheme="majorHAnsi" w:cstheme="majorHAnsi"/>
        </w:rPr>
        <w:t>drogi powiatowej nr 1728B o przebiegu DK</w:t>
      </w:r>
      <w:r w:rsidR="005C7C5B">
        <w:t xml:space="preserve"> </w:t>
      </w:r>
      <w:r w:rsidR="005C7C5B" w:rsidRPr="004758CA">
        <w:rPr>
          <w:rFonts w:asciiTheme="majorHAnsi" w:hAnsiTheme="majorHAnsi" w:cstheme="majorHAnsi"/>
        </w:rPr>
        <w:t>nr 62</w:t>
      </w:r>
      <w:r w:rsidR="005C7C5B">
        <w:t xml:space="preserve"> - </w:t>
      </w:r>
      <w:r w:rsidR="005C7C5B" w:rsidRPr="00211BE5">
        <w:rPr>
          <w:rFonts w:asciiTheme="majorHAnsi" w:hAnsiTheme="majorHAnsi" w:cstheme="majorHAnsi"/>
        </w:rPr>
        <w:t>Wólka Zamkowa - Minczewo - Arbasy - Osnówka - Granne - Głęboczek – Kobyla – Pełch</w:t>
      </w:r>
      <w:r>
        <w:rPr>
          <w:rFonts w:asciiTheme="majorHAnsi" w:hAnsiTheme="majorHAnsi" w:cstheme="majorHAnsi"/>
        </w:rPr>
        <w:t>)</w:t>
      </w:r>
      <w:bookmarkEnd w:id="1871"/>
      <w:bookmarkEnd w:id="1872"/>
      <w:bookmarkEnd w:id="1873"/>
      <w:r w:rsidR="00E53DA0">
        <w:rPr>
          <w:rFonts w:asciiTheme="majorHAnsi" w:hAnsiTheme="majorHAnsi" w:cstheme="majorHAnsi"/>
        </w:rPr>
        <w:t>, 1686B Koszki</w:t>
      </w:r>
      <w:r w:rsidR="00317752">
        <w:rPr>
          <w:rFonts w:asciiTheme="majorHAnsi" w:hAnsiTheme="majorHAnsi" w:cstheme="majorHAnsi"/>
        </w:rPr>
        <w:t xml:space="preserve"> – </w:t>
      </w:r>
      <w:r w:rsidR="00E53DA0">
        <w:rPr>
          <w:rFonts w:asciiTheme="majorHAnsi" w:hAnsiTheme="majorHAnsi" w:cstheme="majorHAnsi"/>
        </w:rPr>
        <w:t>Gredele</w:t>
      </w:r>
      <w:r w:rsidR="00317752">
        <w:rPr>
          <w:rFonts w:asciiTheme="majorHAnsi" w:hAnsiTheme="majorHAnsi" w:cstheme="majorHAnsi"/>
        </w:rPr>
        <w:t xml:space="preserve"> </w:t>
      </w:r>
      <w:r w:rsidR="00E53DA0">
        <w:rPr>
          <w:rFonts w:asciiTheme="majorHAnsi" w:hAnsiTheme="majorHAnsi" w:cstheme="majorHAnsi"/>
        </w:rPr>
        <w:t>-</w:t>
      </w:r>
      <w:r w:rsidR="00317752">
        <w:rPr>
          <w:rFonts w:asciiTheme="majorHAnsi" w:hAnsiTheme="majorHAnsi" w:cstheme="majorHAnsi"/>
        </w:rPr>
        <w:t xml:space="preserve"> Wólka Wygonowska – Pawlinowo – Mołoczki, 1690B Pietrzykowo – Gołąbki – Zawady – Szumki – Olszewo, 1692B Łubin Kościelny – Koszewo – Dębowo – Chojewo – Bodaczki – Bodaki – Wiercień – </w:t>
      </w:r>
      <w:proofErr w:type="spellStart"/>
      <w:r w:rsidR="00317752">
        <w:rPr>
          <w:rFonts w:asciiTheme="majorHAnsi" w:hAnsiTheme="majorHAnsi" w:cstheme="majorHAnsi"/>
        </w:rPr>
        <w:t>Hawryłki</w:t>
      </w:r>
      <w:proofErr w:type="spellEnd"/>
      <w:r w:rsidR="00317752">
        <w:rPr>
          <w:rFonts w:asciiTheme="majorHAnsi" w:hAnsiTheme="majorHAnsi" w:cstheme="majorHAnsi"/>
        </w:rPr>
        <w:t xml:space="preserve"> – dr.1679B, 1705B Dołubowo – Siekluki – dr. Krajowa 19, 1707B Boćki – Jakubowskie – droga 1691B, 1708B Bodaczki – </w:t>
      </w:r>
      <w:proofErr w:type="spellStart"/>
      <w:r w:rsidR="00317752">
        <w:rPr>
          <w:rFonts w:asciiTheme="majorHAnsi" w:hAnsiTheme="majorHAnsi" w:cstheme="majorHAnsi"/>
        </w:rPr>
        <w:t>Skalimowo</w:t>
      </w:r>
      <w:proofErr w:type="spellEnd"/>
      <w:r w:rsidR="00317752">
        <w:rPr>
          <w:rFonts w:asciiTheme="majorHAnsi" w:hAnsiTheme="majorHAnsi" w:cstheme="majorHAnsi"/>
        </w:rPr>
        <w:t xml:space="preserve">, 1740B Boćki – Dubno – Szpaki – Nurzec – Śnieżki – Sasiny – dr. 693 (Milejczyce), 1741B Nurzec – Bystre – droga 1740B, 1742B dr 1740B – Mołoczki – Żuki – Kleszczele, 1745B Nurzec – Szeszyły, 1746B dr. 1740B – Krasna Wieś – Dydule – Gredele – dr. Krajowa 66, 1751B Choroszczewo – Wygonowo – Andryjanki, 1696B Oleksin </w:t>
      </w:r>
      <w:r w:rsidR="00446E6A">
        <w:rPr>
          <w:rFonts w:asciiTheme="majorHAnsi" w:hAnsiTheme="majorHAnsi" w:cstheme="majorHAnsi"/>
        </w:rPr>
        <w:t>–</w:t>
      </w:r>
      <w:r w:rsidR="00317752">
        <w:rPr>
          <w:rFonts w:asciiTheme="majorHAnsi" w:hAnsiTheme="majorHAnsi" w:cstheme="majorHAnsi"/>
        </w:rPr>
        <w:t xml:space="preserve"> </w:t>
      </w:r>
      <w:proofErr w:type="spellStart"/>
      <w:r w:rsidR="00446E6A">
        <w:rPr>
          <w:rFonts w:asciiTheme="majorHAnsi" w:hAnsiTheme="majorHAnsi" w:cstheme="majorHAnsi"/>
        </w:rPr>
        <w:t>Burchały</w:t>
      </w:r>
      <w:proofErr w:type="spellEnd"/>
      <w:r w:rsidR="00446E6A">
        <w:rPr>
          <w:rFonts w:asciiTheme="majorHAnsi" w:hAnsiTheme="majorHAnsi" w:cstheme="majorHAnsi"/>
        </w:rPr>
        <w:t xml:space="preserve"> – Torule - Wojtki</w:t>
      </w:r>
    </w:p>
    <w:p w14:paraId="155E427D" w14:textId="58B0AC20" w:rsidR="006C046E" w:rsidRDefault="006C046E" w:rsidP="00177E21">
      <w:pPr>
        <w:pStyle w:val="Akapitzlist"/>
        <w:numPr>
          <w:ilvl w:val="0"/>
          <w:numId w:val="72"/>
        </w:numPr>
        <w:ind w:leftChars="0" w:firstLineChars="0"/>
        <w:jc w:val="both"/>
        <w:rPr>
          <w:rFonts w:asciiTheme="majorHAnsi" w:hAnsiTheme="majorHAnsi" w:cstheme="majorHAnsi"/>
        </w:rPr>
      </w:pPr>
      <w:bookmarkStart w:id="1874" w:name="_Toc106666162"/>
      <w:bookmarkStart w:id="1875" w:name="_Toc106666809"/>
      <w:bookmarkStart w:id="1876" w:name="_Toc106667456"/>
      <w:r>
        <w:rPr>
          <w:rFonts w:asciiTheme="majorHAnsi" w:hAnsiTheme="majorHAnsi" w:cstheme="majorHAnsi"/>
        </w:rPr>
        <w:t>Modernizacja dróg wojewódzkich</w:t>
      </w:r>
      <w:r w:rsidR="003501D7">
        <w:rPr>
          <w:rFonts w:asciiTheme="majorHAnsi" w:hAnsiTheme="majorHAnsi" w:cstheme="majorHAnsi"/>
        </w:rPr>
        <w:t xml:space="preserve">. </w:t>
      </w:r>
      <w:r w:rsidR="00A856B2">
        <w:rPr>
          <w:rFonts w:asciiTheme="majorHAnsi" w:hAnsiTheme="majorHAnsi" w:cstheme="majorHAnsi"/>
        </w:rPr>
        <w:t xml:space="preserve">m.in. </w:t>
      </w:r>
      <w:proofErr w:type="spellStart"/>
      <w:r w:rsidRPr="00B1004B">
        <w:rPr>
          <w:rFonts w:asciiTheme="majorHAnsi" w:hAnsiTheme="majorHAnsi" w:cstheme="majorHAnsi"/>
        </w:rPr>
        <w:t>Zwodzieckie</w:t>
      </w:r>
      <w:proofErr w:type="spellEnd"/>
      <w:r>
        <w:rPr>
          <w:rFonts w:asciiTheme="majorHAnsi" w:hAnsiTheme="majorHAnsi" w:cstheme="majorHAnsi"/>
        </w:rPr>
        <w:t xml:space="preserve"> – </w:t>
      </w:r>
      <w:r w:rsidRPr="00B1004B">
        <w:rPr>
          <w:rFonts w:asciiTheme="majorHAnsi" w:hAnsiTheme="majorHAnsi" w:cstheme="majorHAnsi"/>
        </w:rPr>
        <w:t>Juszkowy Gród, Narew</w:t>
      </w:r>
      <w:r>
        <w:rPr>
          <w:rFonts w:asciiTheme="majorHAnsi" w:hAnsiTheme="majorHAnsi" w:cstheme="majorHAnsi"/>
        </w:rPr>
        <w:t xml:space="preserve"> – </w:t>
      </w:r>
      <w:r w:rsidRPr="00B1004B">
        <w:rPr>
          <w:rFonts w:asciiTheme="majorHAnsi" w:hAnsiTheme="majorHAnsi" w:cstheme="majorHAnsi"/>
        </w:rPr>
        <w:t>Bielsk Podlaski</w:t>
      </w:r>
      <w:r w:rsidR="003501D7">
        <w:rPr>
          <w:rFonts w:asciiTheme="majorHAnsi" w:hAnsiTheme="majorHAnsi" w:cstheme="majorHAnsi"/>
        </w:rPr>
        <w:t xml:space="preserve"> </w:t>
      </w:r>
      <w:r w:rsidR="003501D7" w:rsidRPr="003501D7">
        <w:rPr>
          <w:rFonts w:asciiTheme="majorHAnsi" w:hAnsiTheme="majorHAnsi" w:cstheme="majorHAnsi"/>
        </w:rPr>
        <w:t>(wraz z ulicą Mickiewicza w Bielsku Podlaskim)</w:t>
      </w:r>
      <w:r w:rsidRPr="00B1004B">
        <w:rPr>
          <w:rFonts w:asciiTheme="majorHAnsi" w:hAnsiTheme="majorHAnsi" w:cstheme="majorHAnsi"/>
        </w:rPr>
        <w:t>,</w:t>
      </w:r>
      <w:r w:rsidR="003501D7">
        <w:rPr>
          <w:rFonts w:asciiTheme="majorHAnsi" w:hAnsiTheme="majorHAnsi" w:cstheme="majorHAnsi"/>
        </w:rPr>
        <w:t xml:space="preserve"> </w:t>
      </w:r>
      <w:r w:rsidR="003501D7" w:rsidRPr="003501D7">
        <w:rPr>
          <w:rFonts w:asciiTheme="majorHAnsi" w:hAnsiTheme="majorHAnsi" w:cstheme="majorHAnsi"/>
        </w:rPr>
        <w:t>Bielsk Podlaski (wraz z ulicą 11 Listopada w</w:t>
      </w:r>
      <w:r w:rsidR="004749CB">
        <w:rPr>
          <w:rFonts w:asciiTheme="majorHAnsi" w:hAnsiTheme="majorHAnsi" w:cstheme="majorHAnsi"/>
        </w:rPr>
        <w:t> </w:t>
      </w:r>
      <w:r w:rsidR="003501D7" w:rsidRPr="003501D7">
        <w:rPr>
          <w:rFonts w:asciiTheme="majorHAnsi" w:hAnsiTheme="majorHAnsi" w:cstheme="majorHAnsi"/>
        </w:rPr>
        <w:t>Bielsku Podlaskim) – Topczewo,</w:t>
      </w:r>
      <w:r w:rsidRPr="00B1004B">
        <w:rPr>
          <w:rFonts w:asciiTheme="majorHAnsi" w:hAnsiTheme="majorHAnsi" w:cstheme="majorHAnsi"/>
        </w:rPr>
        <w:t xml:space="preserve"> Kleszczele</w:t>
      </w:r>
      <w:r>
        <w:rPr>
          <w:rFonts w:asciiTheme="majorHAnsi" w:hAnsiTheme="majorHAnsi" w:cstheme="majorHAnsi"/>
        </w:rPr>
        <w:t xml:space="preserve"> – </w:t>
      </w:r>
      <w:r w:rsidRPr="00B1004B">
        <w:rPr>
          <w:rFonts w:asciiTheme="majorHAnsi" w:hAnsiTheme="majorHAnsi" w:cstheme="majorHAnsi"/>
        </w:rPr>
        <w:t>Siemiatycze</w:t>
      </w:r>
      <w:r w:rsidR="00E220A6">
        <w:rPr>
          <w:rFonts w:asciiTheme="majorHAnsi" w:hAnsiTheme="majorHAnsi" w:cstheme="majorHAnsi"/>
        </w:rPr>
        <w:t xml:space="preserve">, </w:t>
      </w:r>
      <w:r w:rsidR="00E220A6" w:rsidRPr="00B1004B">
        <w:rPr>
          <w:rFonts w:asciiTheme="majorHAnsi" w:hAnsiTheme="majorHAnsi" w:cstheme="majorHAnsi"/>
        </w:rPr>
        <w:t>Bielsk Podlaski</w:t>
      </w:r>
      <w:r w:rsidR="00E220A6">
        <w:rPr>
          <w:rFonts w:asciiTheme="majorHAnsi" w:hAnsiTheme="majorHAnsi" w:cstheme="majorHAnsi"/>
        </w:rPr>
        <w:t xml:space="preserve"> – Hajnówka, </w:t>
      </w:r>
      <w:r w:rsidR="00C33226">
        <w:rPr>
          <w:rFonts w:asciiTheme="majorHAnsi" w:hAnsiTheme="majorHAnsi" w:cstheme="majorHAnsi"/>
        </w:rPr>
        <w:t>Hajnówka – Białowieża: droga rowerowa</w:t>
      </w:r>
      <w:bookmarkEnd w:id="1874"/>
      <w:bookmarkEnd w:id="1875"/>
      <w:bookmarkEnd w:id="1876"/>
    </w:p>
    <w:p w14:paraId="6DBE4010" w14:textId="44BE230A" w:rsidR="00127A7C" w:rsidRPr="00F70BC6" w:rsidRDefault="009E46C2" w:rsidP="00177E21">
      <w:pPr>
        <w:pStyle w:val="Akapitzlist"/>
        <w:numPr>
          <w:ilvl w:val="0"/>
          <w:numId w:val="72"/>
        </w:numPr>
        <w:ind w:leftChars="0" w:firstLineChars="0"/>
        <w:jc w:val="both"/>
        <w:rPr>
          <w:rFonts w:asciiTheme="majorHAnsi" w:hAnsiTheme="majorHAnsi" w:cstheme="majorHAnsi"/>
        </w:rPr>
      </w:pPr>
      <w:bookmarkStart w:id="1877" w:name="_Toc106666163"/>
      <w:bookmarkStart w:id="1878" w:name="_Toc106666810"/>
      <w:bookmarkStart w:id="1879" w:name="_Toc106667457"/>
      <w:r>
        <w:rPr>
          <w:rFonts w:asciiTheme="majorHAnsi" w:hAnsiTheme="majorHAnsi" w:cstheme="majorHAnsi"/>
        </w:rPr>
        <w:t>B</w:t>
      </w:r>
      <w:r w:rsidR="00127A7C" w:rsidRPr="009E46C2">
        <w:rPr>
          <w:rFonts w:asciiTheme="majorHAnsi" w:hAnsiTheme="majorHAnsi" w:cstheme="majorHAnsi"/>
        </w:rPr>
        <w:t>udowa bezkolizyjnego skrzyżowania przez linię kolejową relacji Białystok – Bielsk Podlaski – Siedlce w m. Bielsk Podlaski, budowa w m. Bielsk Podlaski bezkolizyjnego skrzyżowania Drogi Krajowej nr 19 i nr 66 z linią kolejową nr 32 relacji Białystok – Czeremcha, stanowiącej alternatywne połączenie z Warszawą</w:t>
      </w:r>
    </w:p>
    <w:p w14:paraId="50FE6BA6" w14:textId="2EE28623" w:rsidR="00127A7C" w:rsidRDefault="006C046E" w:rsidP="00177E21">
      <w:pPr>
        <w:pStyle w:val="Akapitzlist"/>
        <w:numPr>
          <w:ilvl w:val="0"/>
          <w:numId w:val="72"/>
        </w:numPr>
        <w:ind w:leftChars="0" w:firstLineChars="0"/>
        <w:jc w:val="both"/>
        <w:rPr>
          <w:rFonts w:asciiTheme="majorHAnsi" w:hAnsiTheme="majorHAnsi" w:cstheme="majorHAnsi"/>
        </w:rPr>
      </w:pPr>
      <w:r>
        <w:rPr>
          <w:rFonts w:asciiTheme="majorHAnsi" w:hAnsiTheme="majorHAnsi" w:cstheme="majorHAnsi"/>
        </w:rPr>
        <w:t xml:space="preserve">Modernizacja i budowa </w:t>
      </w:r>
      <w:r w:rsidRPr="00F70BC6">
        <w:rPr>
          <w:rFonts w:asciiTheme="majorHAnsi" w:hAnsiTheme="majorHAnsi" w:cstheme="majorHAnsi"/>
        </w:rPr>
        <w:t>obiektów inżynieryjno-mostowyc</w:t>
      </w:r>
      <w:r w:rsidR="009865B5">
        <w:rPr>
          <w:rFonts w:asciiTheme="majorHAnsi" w:hAnsiTheme="majorHAnsi" w:cstheme="majorHAnsi"/>
        </w:rPr>
        <w:t xml:space="preserve">h, w tym </w:t>
      </w:r>
      <w:r w:rsidR="00A856B2">
        <w:rPr>
          <w:rFonts w:asciiTheme="majorHAnsi" w:hAnsiTheme="majorHAnsi" w:cstheme="majorHAnsi"/>
        </w:rPr>
        <w:t xml:space="preserve">m.in. </w:t>
      </w:r>
      <w:r>
        <w:rPr>
          <w:rFonts w:asciiTheme="majorHAnsi" w:hAnsiTheme="majorHAnsi" w:cstheme="majorHAnsi"/>
        </w:rPr>
        <w:t>przebudowa mostu w</w:t>
      </w:r>
      <w:r w:rsidR="00A856B2">
        <w:rPr>
          <w:rFonts w:asciiTheme="majorHAnsi" w:hAnsiTheme="majorHAnsi" w:cstheme="majorHAnsi"/>
        </w:rPr>
        <w:t> </w:t>
      </w:r>
      <w:r>
        <w:rPr>
          <w:rFonts w:asciiTheme="majorHAnsi" w:hAnsiTheme="majorHAnsi" w:cstheme="majorHAnsi"/>
        </w:rPr>
        <w:t>gminie Kleszczele</w:t>
      </w:r>
      <w:bookmarkEnd w:id="1877"/>
      <w:bookmarkEnd w:id="1878"/>
      <w:bookmarkEnd w:id="1879"/>
      <w:r w:rsidR="00766C1A">
        <w:rPr>
          <w:rFonts w:asciiTheme="majorHAnsi" w:hAnsiTheme="majorHAnsi" w:cstheme="majorHAnsi"/>
        </w:rPr>
        <w:t>,</w:t>
      </w:r>
      <w:r w:rsidR="000523CF">
        <w:rPr>
          <w:rFonts w:asciiTheme="majorHAnsi" w:hAnsiTheme="majorHAnsi" w:cstheme="majorHAnsi"/>
        </w:rPr>
        <w:t xml:space="preserve"> budowa i przebudowa obiektów inżynieryjno-mostowych w powiecie bielskim</w:t>
      </w:r>
      <w:r w:rsidR="00766C1A">
        <w:rPr>
          <w:rFonts w:asciiTheme="majorHAnsi" w:hAnsiTheme="majorHAnsi" w:cstheme="majorHAnsi"/>
        </w:rPr>
        <w:t xml:space="preserve"> </w:t>
      </w:r>
    </w:p>
    <w:p w14:paraId="3E869D29" w14:textId="7806E2CE" w:rsidR="006C046E" w:rsidRDefault="006C046E"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 xml:space="preserve">Rozwój transportu publicznego </w:t>
      </w:r>
      <w:r>
        <w:rPr>
          <w:rFonts w:asciiTheme="majorHAnsi" w:hAnsiTheme="majorHAnsi" w:cstheme="majorHAnsi"/>
        </w:rPr>
        <w:t xml:space="preserve">poprzez budowę nowych </w:t>
      </w:r>
      <w:r w:rsidR="00446E6A">
        <w:rPr>
          <w:rFonts w:asciiTheme="majorHAnsi" w:hAnsiTheme="majorHAnsi" w:cstheme="majorHAnsi"/>
        </w:rPr>
        <w:t xml:space="preserve">i modernizację istniejących </w:t>
      </w:r>
      <w:r>
        <w:rPr>
          <w:rFonts w:asciiTheme="majorHAnsi" w:hAnsiTheme="majorHAnsi" w:cstheme="majorHAnsi"/>
        </w:rPr>
        <w:t xml:space="preserve">przystanków autobusowych </w:t>
      </w:r>
      <w:r w:rsidR="00446E6A">
        <w:rPr>
          <w:rFonts w:asciiTheme="majorHAnsi" w:hAnsiTheme="majorHAnsi" w:cstheme="majorHAnsi"/>
        </w:rPr>
        <w:t>oraz</w:t>
      </w:r>
      <w:r w:rsidR="00513AE2">
        <w:rPr>
          <w:rFonts w:asciiTheme="majorHAnsi" w:hAnsiTheme="majorHAnsi" w:cstheme="majorHAnsi"/>
        </w:rPr>
        <w:t> </w:t>
      </w:r>
      <w:r>
        <w:rPr>
          <w:rFonts w:asciiTheme="majorHAnsi" w:hAnsiTheme="majorHAnsi" w:cstheme="majorHAnsi"/>
        </w:rPr>
        <w:t>zwiększanie liczby połączeń autobusowych na terenie Partnerstwa</w:t>
      </w:r>
    </w:p>
    <w:p w14:paraId="4D47F839" w14:textId="7A39FCB5" w:rsidR="006C046E" w:rsidRDefault="006C046E"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 xml:space="preserve">Tworzenie dogodnych warunków dla komunikacji rowerowej i alternatywnych, ekologicznych środków transportu poprzez </w:t>
      </w:r>
      <w:r>
        <w:rPr>
          <w:rFonts w:asciiTheme="majorHAnsi" w:hAnsiTheme="majorHAnsi" w:cstheme="majorHAnsi"/>
        </w:rPr>
        <w:t>u</w:t>
      </w:r>
      <w:r w:rsidRPr="001D1E68">
        <w:rPr>
          <w:rFonts w:asciiTheme="majorHAnsi" w:hAnsiTheme="majorHAnsi" w:cstheme="majorHAnsi"/>
        </w:rPr>
        <w:t xml:space="preserve">tworzenie sieci wypożyczalni </w:t>
      </w:r>
      <w:r>
        <w:rPr>
          <w:rFonts w:asciiTheme="majorHAnsi" w:hAnsiTheme="majorHAnsi" w:cstheme="majorHAnsi"/>
        </w:rPr>
        <w:t>e-</w:t>
      </w:r>
      <w:proofErr w:type="spellStart"/>
      <w:r>
        <w:rPr>
          <w:rFonts w:asciiTheme="majorHAnsi" w:hAnsiTheme="majorHAnsi" w:cstheme="majorHAnsi"/>
        </w:rPr>
        <w:t>bike</w:t>
      </w:r>
      <w:proofErr w:type="spellEnd"/>
      <w:r w:rsidRPr="001D1E68">
        <w:rPr>
          <w:rFonts w:asciiTheme="majorHAnsi" w:hAnsiTheme="majorHAnsi" w:cstheme="majorHAnsi"/>
        </w:rPr>
        <w:t xml:space="preserve"> </w:t>
      </w:r>
      <w:r>
        <w:rPr>
          <w:rFonts w:asciiTheme="majorHAnsi" w:hAnsiTheme="majorHAnsi" w:cstheme="majorHAnsi"/>
        </w:rPr>
        <w:t>i</w:t>
      </w:r>
      <w:r w:rsidRPr="001D1E68">
        <w:rPr>
          <w:rFonts w:asciiTheme="majorHAnsi" w:hAnsiTheme="majorHAnsi" w:cstheme="majorHAnsi"/>
        </w:rPr>
        <w:t>/</w:t>
      </w:r>
      <w:r>
        <w:rPr>
          <w:rFonts w:asciiTheme="majorHAnsi" w:hAnsiTheme="majorHAnsi" w:cstheme="majorHAnsi"/>
        </w:rPr>
        <w:t>lub</w:t>
      </w:r>
      <w:r w:rsidRPr="001D1E68">
        <w:rPr>
          <w:rFonts w:asciiTheme="majorHAnsi" w:hAnsiTheme="majorHAnsi" w:cstheme="majorHAnsi"/>
        </w:rPr>
        <w:t xml:space="preserve"> meleksów</w:t>
      </w:r>
    </w:p>
    <w:p w14:paraId="68A440CC" w14:textId="7C8D4D8E" w:rsidR="00F21719" w:rsidRPr="00A80C9E" w:rsidRDefault="00A423A8" w:rsidP="00177E21">
      <w:pPr>
        <w:pStyle w:val="Akapitzlist"/>
        <w:numPr>
          <w:ilvl w:val="0"/>
          <w:numId w:val="72"/>
        </w:numPr>
        <w:suppressAutoHyphens w:val="0"/>
        <w:spacing w:after="160" w:line="259" w:lineRule="auto"/>
        <w:ind w:leftChars="0" w:left="709" w:firstLineChars="0"/>
        <w:jc w:val="both"/>
        <w:textDirection w:val="lrTb"/>
        <w:textAlignment w:val="auto"/>
        <w:outlineLvl w:val="9"/>
        <w:rPr>
          <w:rFonts w:ascii="Calibri Light" w:hAnsi="Calibri Light" w:cs="Calibri Light"/>
          <w:sz w:val="24"/>
          <w:szCs w:val="24"/>
        </w:rPr>
      </w:pPr>
      <w:r w:rsidRPr="00A423A8">
        <w:rPr>
          <w:rFonts w:ascii="Calibri Light" w:hAnsi="Calibri Light" w:cs="Calibri Light"/>
          <w:color w:val="000000"/>
        </w:rPr>
        <w:t xml:space="preserve">Tworzenie dogodnych warunków </w:t>
      </w:r>
      <w:r>
        <w:rPr>
          <w:rFonts w:ascii="Calibri Light" w:hAnsi="Calibri Light" w:cs="Calibri Light"/>
          <w:color w:val="000000"/>
        </w:rPr>
        <w:t xml:space="preserve">dla </w:t>
      </w:r>
      <w:r w:rsidRPr="00A423A8">
        <w:rPr>
          <w:rFonts w:ascii="Calibri Light" w:hAnsi="Calibri Light" w:cs="Calibri Light"/>
          <w:color w:val="000000"/>
        </w:rPr>
        <w:t>transportu kolejowego (modernizacja, budowa infrastruktury kolejowej niezbędnej dla komfortu podróżnych</w:t>
      </w:r>
      <w:r>
        <w:rPr>
          <w:rFonts w:ascii="Calibri Light" w:hAnsi="Calibri Light" w:cs="Calibri Light"/>
          <w:color w:val="000000"/>
        </w:rPr>
        <w:t xml:space="preserve"> – p</w:t>
      </w:r>
      <w:r w:rsidRPr="00A423A8">
        <w:rPr>
          <w:rFonts w:ascii="Calibri Light" w:hAnsi="Calibri Light" w:cs="Calibri Light"/>
          <w:color w:val="000000"/>
        </w:rPr>
        <w:t>oczekalnie, sanitariaty, itp. oraz infrastruktury wokół terenów kolejowych</w:t>
      </w:r>
      <w:r w:rsidR="00A80C9E">
        <w:rPr>
          <w:rFonts w:ascii="Calibri Light" w:hAnsi="Calibri Light" w:cs="Calibri Light"/>
          <w:color w:val="000000"/>
        </w:rPr>
        <w:t xml:space="preserve"> – w</w:t>
      </w:r>
      <w:r w:rsidRPr="00A423A8">
        <w:rPr>
          <w:rFonts w:ascii="Calibri Light" w:hAnsi="Calibri Light" w:cs="Calibri Light"/>
          <w:color w:val="000000"/>
        </w:rPr>
        <w:t>iadukty, windy, podjazdy, parkingi, itp.</w:t>
      </w:r>
      <w:r w:rsidR="00A80C9E">
        <w:rPr>
          <w:rFonts w:ascii="Calibri Light" w:hAnsi="Calibri Light" w:cs="Calibri Light"/>
          <w:color w:val="000000"/>
        </w:rPr>
        <w:t>)</w:t>
      </w:r>
    </w:p>
    <w:p w14:paraId="776CCC1D" w14:textId="77777777" w:rsidR="006C046E" w:rsidRPr="001D1E68" w:rsidRDefault="006C046E" w:rsidP="006C046E">
      <w:pPr>
        <w:shd w:val="clear" w:color="auto" w:fill="E2EFD9" w:themeFill="accent6" w:themeFillTint="33"/>
        <w:jc w:val="both"/>
        <w:rPr>
          <w:rFonts w:asciiTheme="majorHAnsi" w:hAnsiTheme="majorHAnsi" w:cstheme="majorHAnsi"/>
        </w:rPr>
      </w:pPr>
      <w:r w:rsidRPr="00E36786">
        <w:rPr>
          <w:rFonts w:asciiTheme="majorHAnsi" w:hAnsiTheme="majorHAnsi" w:cstheme="majorHAnsi"/>
        </w:rPr>
        <w:lastRenderedPageBreak/>
        <w:t>Cel operacyjny 1.4. Rozwój infrastruktury społecznej</w:t>
      </w:r>
    </w:p>
    <w:p w14:paraId="0BA4724A" w14:textId="03BECE80" w:rsidR="00F7030E" w:rsidRPr="009425AB" w:rsidRDefault="006C046E" w:rsidP="00177E21">
      <w:pPr>
        <w:pStyle w:val="Akapitzlist"/>
        <w:numPr>
          <w:ilvl w:val="0"/>
          <w:numId w:val="72"/>
        </w:numPr>
        <w:ind w:leftChars="0" w:firstLineChars="0"/>
        <w:jc w:val="both"/>
        <w:rPr>
          <w:rFonts w:asciiTheme="majorHAnsi" w:hAnsiTheme="majorHAnsi" w:cstheme="majorHAnsi"/>
        </w:rPr>
      </w:pPr>
      <w:bookmarkStart w:id="1880" w:name="_Toc106666164"/>
      <w:bookmarkStart w:id="1881" w:name="_Toc106666811"/>
      <w:bookmarkStart w:id="1882" w:name="_Toc106667458"/>
      <w:r w:rsidRPr="003C72F1">
        <w:rPr>
          <w:rFonts w:asciiTheme="majorHAnsi" w:hAnsiTheme="majorHAnsi" w:cstheme="majorHAnsi"/>
        </w:rPr>
        <w:t>Budowa i modernizacja infrastruktury ochrony zdrowia</w:t>
      </w:r>
      <w:r>
        <w:rPr>
          <w:rFonts w:asciiTheme="majorHAnsi" w:hAnsiTheme="majorHAnsi" w:cstheme="majorHAnsi"/>
        </w:rPr>
        <w:t xml:space="preserve"> na terenie Partnerstwa, w tym </w:t>
      </w:r>
      <w:r w:rsidR="00730CDE">
        <w:rPr>
          <w:rFonts w:asciiTheme="majorHAnsi" w:hAnsiTheme="majorHAnsi" w:cstheme="majorHAnsi"/>
        </w:rPr>
        <w:t xml:space="preserve">m.in. </w:t>
      </w:r>
      <w:r w:rsidRPr="009425AB">
        <w:rPr>
          <w:rFonts w:asciiTheme="majorHAnsi" w:hAnsiTheme="majorHAnsi" w:cstheme="majorHAnsi"/>
        </w:rPr>
        <w:t>modernizacja szpitala powiatowego w Siemiatyczach</w:t>
      </w:r>
      <w:r w:rsidR="003F7263">
        <w:rPr>
          <w:rFonts w:asciiTheme="majorHAnsi" w:hAnsiTheme="majorHAnsi" w:cstheme="majorHAnsi"/>
        </w:rPr>
        <w:t>,</w:t>
      </w:r>
      <w:r>
        <w:rPr>
          <w:rFonts w:asciiTheme="majorHAnsi" w:hAnsiTheme="majorHAnsi" w:cstheme="majorHAnsi"/>
        </w:rPr>
        <w:t xml:space="preserve"> b</w:t>
      </w:r>
      <w:r w:rsidRPr="009425AB">
        <w:rPr>
          <w:rFonts w:asciiTheme="majorHAnsi" w:hAnsiTheme="majorHAnsi" w:cstheme="majorHAnsi"/>
        </w:rPr>
        <w:t xml:space="preserve">udowa ośrodków rehabilitacji </w:t>
      </w:r>
      <w:r>
        <w:rPr>
          <w:rFonts w:asciiTheme="majorHAnsi" w:hAnsiTheme="majorHAnsi" w:cstheme="majorHAnsi"/>
        </w:rPr>
        <w:t xml:space="preserve">w gminach </w:t>
      </w:r>
      <w:r w:rsidRPr="009425AB">
        <w:rPr>
          <w:rFonts w:asciiTheme="majorHAnsi" w:hAnsiTheme="majorHAnsi" w:cstheme="majorHAnsi"/>
        </w:rPr>
        <w:t>Czeremcha, Białowieża</w:t>
      </w:r>
      <w:r>
        <w:rPr>
          <w:rFonts w:asciiTheme="majorHAnsi" w:hAnsiTheme="majorHAnsi" w:cstheme="majorHAnsi"/>
        </w:rPr>
        <w:t xml:space="preserve"> i w mieście Hajnówka</w:t>
      </w:r>
      <w:bookmarkEnd w:id="1880"/>
      <w:bookmarkEnd w:id="1881"/>
      <w:bookmarkEnd w:id="1882"/>
      <w:r w:rsidR="00E842CA">
        <w:rPr>
          <w:rFonts w:asciiTheme="majorHAnsi" w:hAnsiTheme="majorHAnsi" w:cstheme="majorHAnsi"/>
        </w:rPr>
        <w:t xml:space="preserve"> </w:t>
      </w:r>
      <w:r w:rsidR="00F7030E">
        <w:rPr>
          <w:rFonts w:asciiTheme="majorHAnsi" w:hAnsiTheme="majorHAnsi" w:cstheme="majorHAnsi"/>
        </w:rPr>
        <w:t xml:space="preserve">oraz </w:t>
      </w:r>
      <w:r w:rsidR="00F7030E" w:rsidRPr="00842915">
        <w:rPr>
          <w:rFonts w:asciiTheme="majorHAnsi" w:hAnsiTheme="majorHAnsi" w:cstheme="majorHAnsi"/>
        </w:rPr>
        <w:t>rozbudowa i remont budynku Samodzielnego Publicznego Zakładu Opieki Zdrowotnej w Bielsku Podlaskim w celu rozszerzenia działalności medycznej ze szczególnym uwzględnieniem rehabilitacji, a także modernizacja ujęcia wody w SP ZOZ</w:t>
      </w:r>
      <w:r w:rsidR="00327D16">
        <w:rPr>
          <w:rFonts w:asciiTheme="majorHAnsi" w:hAnsiTheme="majorHAnsi" w:cstheme="majorHAnsi"/>
        </w:rPr>
        <w:t>, modernizacja szpitala SPZOZ w Hajnówce.</w:t>
      </w:r>
    </w:p>
    <w:p w14:paraId="4CB11DE0" w14:textId="6FEEE9BB" w:rsidR="006C046E" w:rsidRPr="00C41355" w:rsidRDefault="006C046E" w:rsidP="00177E21">
      <w:pPr>
        <w:pStyle w:val="Akapitzlist"/>
        <w:numPr>
          <w:ilvl w:val="0"/>
          <w:numId w:val="72"/>
        </w:numPr>
        <w:ind w:leftChars="0" w:firstLineChars="0"/>
        <w:jc w:val="both"/>
        <w:rPr>
          <w:rFonts w:asciiTheme="majorHAnsi" w:hAnsiTheme="majorHAnsi"/>
        </w:rPr>
      </w:pPr>
      <w:r w:rsidRPr="00C41355">
        <w:rPr>
          <w:rFonts w:asciiTheme="majorHAnsi" w:hAnsiTheme="majorHAnsi"/>
        </w:rPr>
        <w:t xml:space="preserve">Budowa / modernizacja i doposażenie instytucji kultury (świetlic wiejskich, ośrodków kultury) </w:t>
      </w:r>
      <w:r w:rsidR="00730CDE">
        <w:rPr>
          <w:rFonts w:asciiTheme="majorHAnsi" w:hAnsiTheme="majorHAnsi"/>
        </w:rPr>
        <w:t xml:space="preserve">m.in. </w:t>
      </w:r>
      <w:r w:rsidRPr="00C41355">
        <w:rPr>
          <w:rFonts w:asciiTheme="majorHAnsi" w:hAnsiTheme="majorHAnsi"/>
        </w:rPr>
        <w:t>w gminach Kleszczele, Orla, Bielsk Podlaski</w:t>
      </w:r>
      <w:r w:rsidR="00F30354" w:rsidRPr="00C41355">
        <w:rPr>
          <w:rFonts w:asciiTheme="majorHAnsi" w:hAnsiTheme="majorHAnsi"/>
        </w:rPr>
        <w:t>,</w:t>
      </w:r>
      <w:r w:rsidR="00F30354" w:rsidRPr="00206A08">
        <w:rPr>
          <w:rFonts w:asciiTheme="majorHAnsi" w:hAnsiTheme="majorHAnsi"/>
        </w:rPr>
        <w:t xml:space="preserve"> </w:t>
      </w:r>
      <w:r w:rsidR="00F30354" w:rsidRPr="007A0368">
        <w:rPr>
          <w:rFonts w:asciiTheme="majorHAnsi" w:hAnsiTheme="majorHAnsi"/>
        </w:rPr>
        <w:t>Narewka</w:t>
      </w:r>
      <w:r w:rsidR="00C33226" w:rsidRPr="007A0368">
        <w:rPr>
          <w:rFonts w:asciiTheme="majorHAnsi" w:hAnsiTheme="majorHAnsi"/>
        </w:rPr>
        <w:t>, Hajnówka</w:t>
      </w:r>
      <w:r w:rsidR="00DD4968">
        <w:rPr>
          <w:rFonts w:asciiTheme="majorHAnsi" w:hAnsiTheme="majorHAnsi"/>
        </w:rPr>
        <w:t>, Białowieża</w:t>
      </w:r>
      <w:r w:rsidR="00446E6A">
        <w:rPr>
          <w:rFonts w:asciiTheme="majorHAnsi" w:hAnsiTheme="majorHAnsi"/>
        </w:rPr>
        <w:t>, Boćki</w:t>
      </w:r>
      <w:r w:rsidR="007A0368">
        <w:rPr>
          <w:rFonts w:asciiTheme="majorHAnsi" w:hAnsiTheme="majorHAnsi"/>
        </w:rPr>
        <w:t xml:space="preserve"> </w:t>
      </w:r>
      <w:r w:rsidR="00165A38">
        <w:rPr>
          <w:rFonts w:asciiTheme="majorHAnsi" w:hAnsiTheme="majorHAnsi"/>
        </w:rPr>
        <w:t>oraz</w:t>
      </w:r>
      <w:r w:rsidR="007A0368" w:rsidRPr="007A0368">
        <w:rPr>
          <w:rFonts w:asciiTheme="majorHAnsi" w:hAnsiTheme="majorHAnsi"/>
        </w:rPr>
        <w:t xml:space="preserve"> miasto Brańsk</w:t>
      </w:r>
    </w:p>
    <w:p w14:paraId="41D3F44A" w14:textId="0951496E" w:rsidR="006C046E" w:rsidRPr="00062E75" w:rsidRDefault="006C046E" w:rsidP="00177E21">
      <w:pPr>
        <w:pStyle w:val="Akapitzlist"/>
        <w:numPr>
          <w:ilvl w:val="0"/>
          <w:numId w:val="72"/>
        </w:numPr>
        <w:ind w:leftChars="0" w:firstLineChars="0"/>
        <w:jc w:val="both"/>
        <w:rPr>
          <w:rFonts w:asciiTheme="majorHAnsi" w:hAnsiTheme="majorHAnsi" w:cstheme="majorHAnsi"/>
        </w:rPr>
      </w:pPr>
      <w:r w:rsidRPr="001D1E68">
        <w:rPr>
          <w:rFonts w:asciiTheme="majorHAnsi" w:hAnsiTheme="majorHAnsi" w:cstheme="majorHAnsi"/>
        </w:rPr>
        <w:t xml:space="preserve">Budowa </w:t>
      </w:r>
      <w:r>
        <w:rPr>
          <w:rFonts w:asciiTheme="majorHAnsi" w:hAnsiTheme="majorHAnsi" w:cstheme="majorHAnsi"/>
        </w:rPr>
        <w:t>i</w:t>
      </w:r>
      <w:r w:rsidRPr="001D1E68">
        <w:rPr>
          <w:rFonts w:asciiTheme="majorHAnsi" w:hAnsiTheme="majorHAnsi" w:cstheme="majorHAnsi"/>
        </w:rPr>
        <w:t xml:space="preserve"> modernizacja obiektów sportowych</w:t>
      </w:r>
      <w:r>
        <w:rPr>
          <w:rFonts w:asciiTheme="majorHAnsi" w:hAnsiTheme="majorHAnsi" w:cstheme="majorHAnsi"/>
        </w:rPr>
        <w:t xml:space="preserve"> na terenie Partnerstwa, w tym </w:t>
      </w:r>
      <w:r w:rsidR="00730CDE">
        <w:rPr>
          <w:rFonts w:asciiTheme="majorHAnsi" w:hAnsiTheme="majorHAnsi" w:cstheme="majorHAnsi"/>
        </w:rPr>
        <w:t xml:space="preserve">m.in. </w:t>
      </w:r>
      <w:r>
        <w:rPr>
          <w:rFonts w:asciiTheme="majorHAnsi" w:hAnsiTheme="majorHAnsi" w:cstheme="majorHAnsi"/>
        </w:rPr>
        <w:t xml:space="preserve">modernizacja stadionu w Białowieży oraz </w:t>
      </w:r>
      <w:r w:rsidR="00B31B48">
        <w:rPr>
          <w:rFonts w:asciiTheme="majorHAnsi" w:hAnsiTheme="majorHAnsi" w:cstheme="majorHAnsi"/>
        </w:rPr>
        <w:t>rozbudowa</w:t>
      </w:r>
      <w:r>
        <w:rPr>
          <w:rFonts w:asciiTheme="majorHAnsi" w:hAnsiTheme="majorHAnsi" w:cstheme="majorHAnsi"/>
        </w:rPr>
        <w:t xml:space="preserve"> </w:t>
      </w:r>
      <w:proofErr w:type="spellStart"/>
      <w:r>
        <w:rPr>
          <w:rFonts w:asciiTheme="majorHAnsi" w:hAnsiTheme="majorHAnsi" w:cstheme="majorHAnsi"/>
        </w:rPr>
        <w:t>OSiR</w:t>
      </w:r>
      <w:proofErr w:type="spellEnd"/>
      <w:r>
        <w:rPr>
          <w:rFonts w:asciiTheme="majorHAnsi" w:hAnsiTheme="majorHAnsi" w:cstheme="majorHAnsi"/>
        </w:rPr>
        <w:t xml:space="preserve"> </w:t>
      </w:r>
      <w:r w:rsidR="00B31B48">
        <w:rPr>
          <w:rFonts w:asciiTheme="majorHAnsi" w:hAnsiTheme="majorHAnsi" w:cstheme="majorHAnsi"/>
        </w:rPr>
        <w:t xml:space="preserve">i remont Parku Wodnego </w:t>
      </w:r>
      <w:r>
        <w:rPr>
          <w:rFonts w:asciiTheme="majorHAnsi" w:hAnsiTheme="majorHAnsi" w:cstheme="majorHAnsi"/>
        </w:rPr>
        <w:t>w mieście Hajnówka</w:t>
      </w:r>
      <w:r w:rsidR="00F7030E">
        <w:rPr>
          <w:rFonts w:asciiTheme="majorHAnsi" w:hAnsiTheme="majorHAnsi" w:cstheme="majorHAnsi"/>
        </w:rPr>
        <w:t xml:space="preserve">, a także </w:t>
      </w:r>
      <w:r w:rsidR="00F7030E" w:rsidRPr="00165A38">
        <w:rPr>
          <w:rFonts w:asciiTheme="majorHAnsi" w:hAnsiTheme="majorHAnsi" w:cstheme="majorHAnsi"/>
        </w:rPr>
        <w:t>modernizacja infrastruktury sportowej powiatu bielskiego (w Zespole Szkół nr 4 im. Ziemi Podlaskiej w Bielsku Podlaskim: przebudowa stadionu szkolnego, budowa hali sportowej  i budowa strzelnicy sportowej; w Zespole Szkół nr 1 im. Marszałka J.K. Piłsudskiego w Bielsku Podlaskim: budowa boiska lekkoatletycznego)</w:t>
      </w:r>
      <w:r w:rsidR="004749CB">
        <w:rPr>
          <w:rFonts w:asciiTheme="majorHAnsi" w:hAnsiTheme="majorHAnsi" w:cstheme="majorHAnsi"/>
        </w:rPr>
        <w:t xml:space="preserve"> </w:t>
      </w:r>
      <w:r w:rsidR="005152A6">
        <w:rPr>
          <w:rFonts w:asciiTheme="majorHAnsi" w:hAnsiTheme="majorHAnsi" w:cstheme="majorHAnsi"/>
        </w:rPr>
        <w:t>i na terenie Miasta Bielsk Podlaski (m.in. MOSiR</w:t>
      </w:r>
      <w:r w:rsidR="008454B6">
        <w:rPr>
          <w:rFonts w:asciiTheme="majorHAnsi" w:hAnsiTheme="majorHAnsi" w:cstheme="majorHAnsi"/>
        </w:rPr>
        <w:t>, pływalnia miejska Wodnik</w:t>
      </w:r>
      <w:r w:rsidR="005152A6">
        <w:rPr>
          <w:rFonts w:asciiTheme="majorHAnsi" w:hAnsiTheme="majorHAnsi" w:cstheme="majorHAnsi"/>
        </w:rPr>
        <w:t>)</w:t>
      </w:r>
      <w:r w:rsidR="00C33226" w:rsidRPr="00165A38">
        <w:rPr>
          <w:rFonts w:asciiTheme="majorHAnsi" w:hAnsiTheme="majorHAnsi" w:cstheme="majorHAnsi"/>
        </w:rPr>
        <w:t>, budowa boiska szkolnego w Dubinach gm. Hajnówka</w:t>
      </w:r>
      <w:r w:rsidR="00062E75">
        <w:rPr>
          <w:rFonts w:asciiTheme="majorHAnsi" w:hAnsiTheme="majorHAnsi" w:cstheme="majorHAnsi"/>
        </w:rPr>
        <w:t xml:space="preserve">, </w:t>
      </w:r>
      <w:r w:rsidR="00062E75" w:rsidRPr="00062E75">
        <w:rPr>
          <w:rFonts w:asciiTheme="majorHAnsi" w:hAnsiTheme="majorHAnsi" w:cstheme="majorHAnsi"/>
        </w:rPr>
        <w:t>budowa obiektu suchej sauny przy istniejącej infrastrukturze sportowo – rekreacyjnej w Narewce</w:t>
      </w:r>
      <w:r w:rsidR="00A817D6">
        <w:rPr>
          <w:rFonts w:asciiTheme="majorHAnsi" w:hAnsiTheme="majorHAnsi" w:cstheme="majorHAnsi"/>
        </w:rPr>
        <w:t xml:space="preserve">, </w:t>
      </w:r>
      <w:r w:rsidR="003A344A">
        <w:rPr>
          <w:rFonts w:asciiTheme="majorHAnsi" w:hAnsiTheme="majorHAnsi" w:cstheme="majorHAnsi"/>
        </w:rPr>
        <w:t>budowa i</w:t>
      </w:r>
      <w:r w:rsidR="005152A6">
        <w:rPr>
          <w:rFonts w:asciiTheme="majorHAnsi" w:hAnsiTheme="majorHAnsi" w:cstheme="majorHAnsi"/>
        </w:rPr>
        <w:t> </w:t>
      </w:r>
      <w:r w:rsidR="003A344A">
        <w:rPr>
          <w:rFonts w:asciiTheme="majorHAnsi" w:hAnsiTheme="majorHAnsi" w:cstheme="majorHAnsi"/>
        </w:rPr>
        <w:t>modernizacja obiektów sportowych w szkołach prowadzonych przez Powiat Siemiatycki</w:t>
      </w:r>
      <w:r w:rsidR="00096491">
        <w:rPr>
          <w:rFonts w:asciiTheme="majorHAnsi" w:hAnsiTheme="majorHAnsi" w:cstheme="majorHAnsi"/>
        </w:rPr>
        <w:t xml:space="preserve">, </w:t>
      </w:r>
      <w:r w:rsidR="00096491" w:rsidRPr="00096491">
        <w:rPr>
          <w:rFonts w:asciiTheme="majorHAnsi" w:hAnsiTheme="majorHAnsi" w:cstheme="majorHAnsi"/>
        </w:rPr>
        <w:t>modernizacja i budowa infrastruktury sportowej  w</w:t>
      </w:r>
      <w:r w:rsidR="0024461C">
        <w:rPr>
          <w:rFonts w:asciiTheme="majorHAnsi" w:hAnsiTheme="majorHAnsi" w:cstheme="majorHAnsi"/>
        </w:rPr>
        <w:t> </w:t>
      </w:r>
      <w:r w:rsidR="00096491" w:rsidRPr="00096491">
        <w:rPr>
          <w:rFonts w:asciiTheme="majorHAnsi" w:hAnsiTheme="majorHAnsi" w:cstheme="majorHAnsi"/>
        </w:rPr>
        <w:t>jednostkach oświatowych na terenie powiatu hajnowskiego</w:t>
      </w:r>
      <w:r w:rsidR="00B13128">
        <w:rPr>
          <w:rFonts w:asciiTheme="majorHAnsi" w:hAnsiTheme="majorHAnsi" w:cstheme="majorHAnsi"/>
        </w:rPr>
        <w:t>, budowa zaplecza sportowo-rekreacyjnego na stadionie gminnym w Czeremsze</w:t>
      </w:r>
      <w:r w:rsidR="00CA5748">
        <w:rPr>
          <w:rFonts w:asciiTheme="majorHAnsi" w:hAnsiTheme="majorHAnsi" w:cstheme="majorHAnsi"/>
        </w:rPr>
        <w:t>, budowa stadionu w Mieście Brańsk</w:t>
      </w:r>
      <w:r w:rsidR="00446E6A">
        <w:rPr>
          <w:rFonts w:asciiTheme="majorHAnsi" w:hAnsiTheme="majorHAnsi" w:cstheme="majorHAnsi"/>
        </w:rPr>
        <w:t>, modernizacja i rozbudowa ORLIK w Boćkach, budowa, modernizacja i doposażenie obiektów sportowych w szkołach prowadzonych przez Gminę Boćki.</w:t>
      </w:r>
    </w:p>
    <w:p w14:paraId="7B4F9385" w14:textId="70B92B43"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 xml:space="preserve">Budowa </w:t>
      </w:r>
      <w:r>
        <w:rPr>
          <w:rFonts w:asciiTheme="majorHAnsi" w:hAnsiTheme="majorHAnsi" w:cstheme="majorHAnsi"/>
        </w:rPr>
        <w:t>/</w:t>
      </w:r>
      <w:r w:rsidRPr="001D1E68">
        <w:rPr>
          <w:rFonts w:asciiTheme="majorHAnsi" w:hAnsiTheme="majorHAnsi" w:cstheme="majorHAnsi"/>
        </w:rPr>
        <w:t xml:space="preserve"> modernizacja i doposażenie obiektów oświatowych </w:t>
      </w:r>
      <w:r>
        <w:rPr>
          <w:rFonts w:asciiTheme="majorHAnsi" w:hAnsiTheme="majorHAnsi" w:cstheme="majorHAnsi"/>
        </w:rPr>
        <w:t xml:space="preserve">na terenie Partnerstwa oraz budowa żłobka / kompleksu żłobkowo-przedszkolnego </w:t>
      </w:r>
      <w:r w:rsidR="00730CDE">
        <w:rPr>
          <w:rFonts w:asciiTheme="majorHAnsi" w:hAnsiTheme="majorHAnsi" w:cstheme="majorHAnsi"/>
        </w:rPr>
        <w:t xml:space="preserve">m.in. </w:t>
      </w:r>
      <w:r>
        <w:rPr>
          <w:rFonts w:asciiTheme="majorHAnsi" w:hAnsiTheme="majorHAnsi" w:cstheme="majorHAnsi"/>
        </w:rPr>
        <w:t xml:space="preserve">w gminach </w:t>
      </w:r>
      <w:r w:rsidR="00AD0110">
        <w:rPr>
          <w:rFonts w:asciiTheme="majorHAnsi" w:hAnsiTheme="majorHAnsi" w:cstheme="majorHAnsi"/>
        </w:rPr>
        <w:t>Boćki i Wyszki</w:t>
      </w:r>
      <w:r w:rsidR="00730CDE">
        <w:rPr>
          <w:rFonts w:asciiTheme="majorHAnsi" w:hAnsiTheme="majorHAnsi" w:cstheme="majorHAnsi"/>
        </w:rPr>
        <w:t>,</w:t>
      </w:r>
      <w:r w:rsidR="006C1EF0">
        <w:rPr>
          <w:rFonts w:asciiTheme="majorHAnsi" w:hAnsiTheme="majorHAnsi" w:cstheme="majorHAnsi"/>
        </w:rPr>
        <w:t xml:space="preserve"> </w:t>
      </w:r>
      <w:r w:rsidR="006C1EF0" w:rsidRPr="00851E4C">
        <w:rPr>
          <w:rFonts w:asciiTheme="majorHAnsi" w:hAnsiTheme="majorHAnsi" w:cstheme="majorHAnsi"/>
        </w:rPr>
        <w:t>miasto Brańsk</w:t>
      </w:r>
    </w:p>
    <w:p w14:paraId="36DB50F3" w14:textId="1E56CA51"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EE70DA">
        <w:rPr>
          <w:rFonts w:asciiTheme="majorHAnsi" w:hAnsiTheme="majorHAnsi" w:cstheme="majorHAnsi"/>
        </w:rPr>
        <w:t>Budowa</w:t>
      </w:r>
      <w:r w:rsidR="00135126">
        <w:rPr>
          <w:rFonts w:asciiTheme="majorHAnsi" w:hAnsiTheme="majorHAnsi" w:cstheme="majorHAnsi"/>
        </w:rPr>
        <w:t xml:space="preserve">, </w:t>
      </w:r>
      <w:r w:rsidRPr="00EE70DA">
        <w:rPr>
          <w:rFonts w:asciiTheme="majorHAnsi" w:hAnsiTheme="majorHAnsi" w:cstheme="majorHAnsi"/>
        </w:rPr>
        <w:t xml:space="preserve">modernizacja </w:t>
      </w:r>
      <w:r w:rsidR="00135126">
        <w:rPr>
          <w:rFonts w:asciiTheme="majorHAnsi" w:hAnsiTheme="majorHAnsi" w:cstheme="majorHAnsi"/>
        </w:rPr>
        <w:t xml:space="preserve">i doposażenie </w:t>
      </w:r>
      <w:r w:rsidRPr="00EE70DA">
        <w:rPr>
          <w:rFonts w:asciiTheme="majorHAnsi" w:hAnsiTheme="majorHAnsi" w:cstheme="majorHAnsi"/>
        </w:rPr>
        <w:t xml:space="preserve">budynków </w:t>
      </w:r>
      <w:r w:rsidR="00AD0110" w:rsidRPr="00135126">
        <w:rPr>
          <w:rFonts w:asciiTheme="majorHAnsi" w:hAnsiTheme="majorHAnsi" w:cstheme="majorHAnsi"/>
        </w:rPr>
        <w:t>pomocy</w:t>
      </w:r>
      <w:r w:rsidRPr="00EE70DA">
        <w:rPr>
          <w:rFonts w:asciiTheme="majorHAnsi" w:hAnsiTheme="majorHAnsi" w:cstheme="majorHAnsi"/>
        </w:rPr>
        <w:t xml:space="preserve"> społecznej </w:t>
      </w:r>
      <w:r w:rsidR="00AD0110">
        <w:rPr>
          <w:rFonts w:asciiTheme="majorHAnsi" w:hAnsiTheme="majorHAnsi" w:cstheme="majorHAnsi"/>
        </w:rPr>
        <w:t xml:space="preserve">oraz zakup doposażenia </w:t>
      </w:r>
      <w:r w:rsidRPr="00EE70DA">
        <w:rPr>
          <w:rFonts w:asciiTheme="majorHAnsi" w:hAnsiTheme="majorHAnsi" w:cstheme="majorHAnsi"/>
        </w:rPr>
        <w:t xml:space="preserve">na terenie Partnerstwa, w tym </w:t>
      </w:r>
      <w:r w:rsidR="00730CDE">
        <w:rPr>
          <w:rFonts w:asciiTheme="majorHAnsi" w:hAnsiTheme="majorHAnsi" w:cstheme="majorHAnsi"/>
        </w:rPr>
        <w:t xml:space="preserve">m.in. </w:t>
      </w:r>
      <w:r w:rsidRPr="00EE70DA">
        <w:rPr>
          <w:rFonts w:asciiTheme="majorHAnsi" w:hAnsiTheme="majorHAnsi" w:cstheme="majorHAnsi"/>
        </w:rPr>
        <w:t>budowa domu opieki /</w:t>
      </w:r>
      <w:r>
        <w:rPr>
          <w:rFonts w:asciiTheme="majorHAnsi" w:hAnsiTheme="majorHAnsi" w:cstheme="majorHAnsi"/>
        </w:rPr>
        <w:t xml:space="preserve"> </w:t>
      </w:r>
      <w:r w:rsidRPr="00EE70DA">
        <w:rPr>
          <w:rFonts w:asciiTheme="majorHAnsi" w:hAnsiTheme="majorHAnsi" w:cstheme="majorHAnsi"/>
        </w:rPr>
        <w:t>dziennego domu opieki</w:t>
      </w:r>
      <w:r>
        <w:rPr>
          <w:rFonts w:asciiTheme="majorHAnsi" w:hAnsiTheme="majorHAnsi" w:cstheme="majorHAnsi"/>
        </w:rPr>
        <w:t xml:space="preserve"> </w:t>
      </w:r>
      <w:r w:rsidRPr="00EE70DA">
        <w:rPr>
          <w:rFonts w:asciiTheme="majorHAnsi" w:hAnsiTheme="majorHAnsi" w:cstheme="majorHAnsi"/>
        </w:rPr>
        <w:t>/</w:t>
      </w:r>
      <w:r>
        <w:rPr>
          <w:rFonts w:asciiTheme="majorHAnsi" w:hAnsiTheme="majorHAnsi" w:cstheme="majorHAnsi"/>
        </w:rPr>
        <w:t xml:space="preserve"> </w:t>
      </w:r>
      <w:r w:rsidRPr="00EE70DA">
        <w:rPr>
          <w:rFonts w:asciiTheme="majorHAnsi" w:hAnsiTheme="majorHAnsi" w:cstheme="majorHAnsi"/>
        </w:rPr>
        <w:t>klub seniora w</w:t>
      </w:r>
      <w:r w:rsidR="00135126">
        <w:rPr>
          <w:rFonts w:asciiTheme="majorHAnsi" w:hAnsiTheme="majorHAnsi" w:cstheme="majorHAnsi"/>
        </w:rPr>
        <w:t> </w:t>
      </w:r>
      <w:r w:rsidRPr="00EE70DA">
        <w:rPr>
          <w:rFonts w:asciiTheme="majorHAnsi" w:hAnsiTheme="majorHAnsi" w:cstheme="majorHAnsi"/>
        </w:rPr>
        <w:t xml:space="preserve">gminach Boćki, Orla, Kleszczele oraz centrum opieki senioralnej i Zakładu Aktywności Zawodowej w mieście </w:t>
      </w:r>
      <w:r w:rsidR="00F7030E" w:rsidRPr="00EE70DA">
        <w:rPr>
          <w:rFonts w:asciiTheme="majorHAnsi" w:hAnsiTheme="majorHAnsi" w:cstheme="majorHAnsi"/>
        </w:rPr>
        <w:t>Hajnówka</w:t>
      </w:r>
      <w:r w:rsidR="00F7030E">
        <w:rPr>
          <w:rFonts w:asciiTheme="majorHAnsi" w:hAnsiTheme="majorHAnsi" w:cstheme="majorHAnsi"/>
        </w:rPr>
        <w:t xml:space="preserve">, a także </w:t>
      </w:r>
      <w:r w:rsidR="00F7030E" w:rsidRPr="00165A38">
        <w:rPr>
          <w:rFonts w:asciiTheme="majorHAnsi" w:hAnsiTheme="majorHAnsi" w:cstheme="majorHAnsi"/>
        </w:rPr>
        <w:t xml:space="preserve">modernizacja instalacji sygnalizacji przeciwpożarowej i </w:t>
      </w:r>
      <w:proofErr w:type="spellStart"/>
      <w:r w:rsidR="00F7030E" w:rsidRPr="00165A38">
        <w:rPr>
          <w:rFonts w:asciiTheme="majorHAnsi" w:hAnsiTheme="majorHAnsi" w:cstheme="majorHAnsi"/>
        </w:rPr>
        <w:t>przyzywowej</w:t>
      </w:r>
      <w:proofErr w:type="spellEnd"/>
      <w:r w:rsidR="00F7030E" w:rsidRPr="00165A38">
        <w:rPr>
          <w:rFonts w:asciiTheme="majorHAnsi" w:hAnsiTheme="majorHAnsi" w:cstheme="majorHAnsi"/>
        </w:rPr>
        <w:t xml:space="preserve"> oraz remont pomieszczeń mieszkalnych i użytkowych w Domu Pomocy Społecznej im. Jana Pawła II w Brańsku w celu poprawy bezpieczeństwa mieszkańców</w:t>
      </w:r>
    </w:p>
    <w:p w14:paraId="16BD4908" w14:textId="0F1C42CC" w:rsidR="006C046E" w:rsidRDefault="005152A6"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Pr>
          <w:rFonts w:asciiTheme="majorHAnsi" w:hAnsiTheme="majorHAnsi" w:cstheme="majorHAnsi"/>
        </w:rPr>
        <w:t>Dostosowanie obiektów użyteczności publicznej do potrzeb osób ze szczególnymi potrzebami (między innymi budowa wind i podjazdów w budynkach urzędów, szkół itp.)</w:t>
      </w:r>
    </w:p>
    <w:p w14:paraId="6D9BE37A" w14:textId="02DD1828" w:rsidR="00446E6A" w:rsidRPr="005152A6" w:rsidRDefault="00446E6A" w:rsidP="00446E6A">
      <w:pPr>
        <w:pStyle w:val="Akapitzlist"/>
        <w:suppressAutoHyphens w:val="0"/>
        <w:spacing w:after="160" w:line="259" w:lineRule="auto"/>
        <w:ind w:leftChars="0" w:firstLineChars="0" w:firstLine="0"/>
        <w:jc w:val="both"/>
        <w:textDirection w:val="lrTb"/>
        <w:textAlignment w:val="auto"/>
        <w:outlineLvl w:val="9"/>
        <w:rPr>
          <w:rFonts w:asciiTheme="majorHAnsi" w:hAnsiTheme="majorHAnsi" w:cstheme="majorHAnsi"/>
        </w:rPr>
      </w:pPr>
    </w:p>
    <w:p w14:paraId="76A767B5" w14:textId="77777777" w:rsidR="006C046E" w:rsidRPr="00E36786" w:rsidRDefault="006C046E" w:rsidP="006C046E">
      <w:pPr>
        <w:shd w:val="clear" w:color="auto" w:fill="E2EFD9" w:themeFill="accent6" w:themeFillTint="33"/>
        <w:jc w:val="both"/>
        <w:rPr>
          <w:rFonts w:asciiTheme="majorHAnsi" w:hAnsiTheme="majorHAnsi" w:cstheme="majorHAnsi"/>
        </w:rPr>
      </w:pPr>
      <w:r w:rsidRPr="00E36786">
        <w:rPr>
          <w:rFonts w:asciiTheme="majorHAnsi" w:hAnsiTheme="majorHAnsi" w:cstheme="majorHAnsi"/>
        </w:rPr>
        <w:t>Cel operacyjny 1.5. Podnoszenie poziomu bezpieczeństwa</w:t>
      </w:r>
    </w:p>
    <w:p w14:paraId="0F42869D"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883" w:name="_Toc106666165"/>
      <w:bookmarkStart w:id="1884" w:name="_Toc106666812"/>
      <w:bookmarkStart w:id="1885" w:name="_Toc106667459"/>
      <w:r w:rsidRPr="003C72F1">
        <w:rPr>
          <w:rFonts w:asciiTheme="majorHAnsi" w:hAnsiTheme="majorHAnsi" w:cstheme="majorHAnsi"/>
        </w:rPr>
        <w:t>Modernizacja infrastruktury przeciwpowodziowej</w:t>
      </w:r>
      <w:bookmarkEnd w:id="1883"/>
      <w:bookmarkEnd w:id="1884"/>
      <w:bookmarkEnd w:id="1885"/>
      <w:r>
        <w:rPr>
          <w:rFonts w:asciiTheme="majorHAnsi" w:hAnsiTheme="majorHAnsi" w:cstheme="majorHAnsi"/>
        </w:rPr>
        <w:t xml:space="preserve"> </w:t>
      </w:r>
    </w:p>
    <w:p w14:paraId="0632F241" w14:textId="0B20D62D" w:rsidR="006C046E" w:rsidRPr="001D1E68"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t>Modernizacja oświetlenia ulicznego, monitoringu miejskiego oraz przejść dla pieszych</w:t>
      </w:r>
      <w:r>
        <w:rPr>
          <w:rFonts w:asciiTheme="majorHAnsi" w:hAnsiTheme="majorHAnsi" w:cstheme="majorHAnsi"/>
        </w:rPr>
        <w:t xml:space="preserve"> </w:t>
      </w:r>
    </w:p>
    <w:p w14:paraId="2A430F2F" w14:textId="33C8C7EE" w:rsidR="00F2171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1D1E68">
        <w:rPr>
          <w:rFonts w:asciiTheme="majorHAnsi" w:hAnsiTheme="majorHAnsi" w:cstheme="majorHAnsi"/>
        </w:rPr>
        <w:lastRenderedPageBreak/>
        <w:t>Zakup wielozadaniowych pojazdów ratowniczo-gaśniczych z wyposażeniem na potrzeby jednostek OSP</w:t>
      </w:r>
      <w:r>
        <w:rPr>
          <w:rFonts w:asciiTheme="majorHAnsi" w:hAnsiTheme="majorHAnsi" w:cstheme="majorHAnsi"/>
        </w:rPr>
        <w:t xml:space="preserve"> (</w:t>
      </w:r>
      <w:r w:rsidR="00730CDE">
        <w:rPr>
          <w:rFonts w:asciiTheme="majorHAnsi" w:hAnsiTheme="majorHAnsi" w:cstheme="majorHAnsi"/>
        </w:rPr>
        <w:t xml:space="preserve">m.in. w gm. </w:t>
      </w:r>
      <w:r>
        <w:rPr>
          <w:rFonts w:asciiTheme="majorHAnsi" w:hAnsiTheme="majorHAnsi" w:cstheme="majorHAnsi"/>
        </w:rPr>
        <w:t>Kleszczele, Narewka</w:t>
      </w:r>
      <w:r w:rsidR="00446E6A">
        <w:rPr>
          <w:rFonts w:asciiTheme="majorHAnsi" w:hAnsiTheme="majorHAnsi" w:cstheme="majorHAnsi"/>
        </w:rPr>
        <w:t>, Boćki</w:t>
      </w:r>
      <w:r>
        <w:rPr>
          <w:rFonts w:asciiTheme="majorHAnsi" w:hAnsiTheme="majorHAnsi" w:cstheme="majorHAnsi"/>
        </w:rPr>
        <w:t>)</w:t>
      </w:r>
    </w:p>
    <w:p w14:paraId="3E136582" w14:textId="2611E3B2" w:rsidR="00D70B8F" w:rsidRPr="005152A6" w:rsidRDefault="00D70B8F"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D70B8F">
        <w:rPr>
          <w:rFonts w:asciiTheme="majorHAnsi" w:hAnsiTheme="majorHAnsi" w:cstheme="majorHAnsi"/>
        </w:rPr>
        <w:t>Bezpieczna Narewka: Rozwój potencjału OSP Gminy Narewka (cel operacyjny: Podnoszenie poziomu bezpieczeństwa”).</w:t>
      </w:r>
    </w:p>
    <w:p w14:paraId="2F8BD898" w14:textId="77777777" w:rsidR="006C046E" w:rsidRPr="00E36786" w:rsidRDefault="006C046E" w:rsidP="006C046E">
      <w:pPr>
        <w:shd w:val="clear" w:color="auto" w:fill="E2EFD9" w:themeFill="accent6" w:themeFillTint="33"/>
        <w:jc w:val="both"/>
        <w:rPr>
          <w:rFonts w:asciiTheme="majorHAnsi" w:hAnsiTheme="majorHAnsi" w:cstheme="majorHAnsi"/>
        </w:rPr>
      </w:pPr>
      <w:r w:rsidRPr="00E36786">
        <w:rPr>
          <w:rFonts w:asciiTheme="majorHAnsi" w:hAnsiTheme="majorHAnsi" w:cstheme="majorHAnsi"/>
        </w:rPr>
        <w:t>Cel operacyjny 1.6. Kształtowanie ładu przestrzennego poprzez rozwój planowania przestrzennego</w:t>
      </w:r>
    </w:p>
    <w:p w14:paraId="79A46848" w14:textId="6CAED670" w:rsidR="009F525A" w:rsidRPr="00FC4B93" w:rsidRDefault="006C046E" w:rsidP="00177E21">
      <w:pPr>
        <w:pStyle w:val="Akapitzlist"/>
        <w:numPr>
          <w:ilvl w:val="0"/>
          <w:numId w:val="72"/>
        </w:numPr>
        <w:ind w:leftChars="0" w:firstLineChars="0"/>
        <w:jc w:val="both"/>
        <w:rPr>
          <w:rFonts w:asciiTheme="majorHAnsi" w:hAnsiTheme="majorHAnsi" w:cstheme="majorHAnsi"/>
          <w:color w:val="808080" w:themeColor="background1" w:themeShade="80"/>
        </w:rPr>
      </w:pPr>
      <w:bookmarkStart w:id="1886" w:name="_Toc106666166"/>
      <w:bookmarkStart w:id="1887" w:name="_Toc106666813"/>
      <w:bookmarkStart w:id="1888" w:name="_Toc106667460"/>
      <w:r w:rsidRPr="003C72F1">
        <w:rPr>
          <w:rFonts w:asciiTheme="majorHAnsi" w:hAnsiTheme="majorHAnsi" w:cstheme="majorHAnsi"/>
        </w:rPr>
        <w:t>Opracowanie miejscowych planów zagospodarowania przestrzennego</w:t>
      </w:r>
      <w:bookmarkEnd w:id="1886"/>
      <w:bookmarkEnd w:id="1887"/>
      <w:bookmarkEnd w:id="1888"/>
    </w:p>
    <w:p w14:paraId="091AEE99" w14:textId="3458845A" w:rsidR="005152A6" w:rsidRDefault="005152A6" w:rsidP="006C046E">
      <w:pPr>
        <w:spacing w:line="259" w:lineRule="auto"/>
        <w:jc w:val="both"/>
        <w:rPr>
          <w:rFonts w:asciiTheme="majorHAnsi" w:hAnsiTheme="majorHAnsi" w:cstheme="majorHAnsi"/>
        </w:rPr>
      </w:pPr>
    </w:p>
    <w:p w14:paraId="42DA3A0D" w14:textId="48F1D7E5" w:rsidR="0056683A" w:rsidRDefault="0056683A" w:rsidP="006C046E">
      <w:pPr>
        <w:spacing w:line="259" w:lineRule="auto"/>
        <w:jc w:val="both"/>
        <w:rPr>
          <w:rFonts w:asciiTheme="majorHAnsi" w:hAnsiTheme="majorHAnsi" w:cstheme="majorHAnsi"/>
        </w:rPr>
      </w:pPr>
    </w:p>
    <w:p w14:paraId="00F43780" w14:textId="3401CBAB" w:rsidR="0056683A" w:rsidRDefault="0056683A" w:rsidP="006C046E">
      <w:pPr>
        <w:spacing w:line="259" w:lineRule="auto"/>
        <w:jc w:val="both"/>
        <w:rPr>
          <w:rFonts w:asciiTheme="majorHAnsi" w:hAnsiTheme="majorHAnsi" w:cstheme="majorHAnsi"/>
        </w:rPr>
      </w:pPr>
    </w:p>
    <w:p w14:paraId="43EF325E" w14:textId="4A6C1DEC" w:rsidR="0056683A" w:rsidRDefault="0056683A" w:rsidP="006C046E">
      <w:pPr>
        <w:spacing w:line="259" w:lineRule="auto"/>
        <w:jc w:val="both"/>
        <w:rPr>
          <w:rFonts w:asciiTheme="majorHAnsi" w:hAnsiTheme="majorHAnsi" w:cstheme="majorHAnsi"/>
        </w:rPr>
      </w:pPr>
    </w:p>
    <w:p w14:paraId="30C4B9C2" w14:textId="202F46EB" w:rsidR="0056683A" w:rsidRDefault="0056683A" w:rsidP="006C046E">
      <w:pPr>
        <w:spacing w:line="259" w:lineRule="auto"/>
        <w:jc w:val="both"/>
        <w:rPr>
          <w:rFonts w:asciiTheme="majorHAnsi" w:hAnsiTheme="majorHAnsi" w:cstheme="majorHAnsi"/>
        </w:rPr>
      </w:pPr>
    </w:p>
    <w:p w14:paraId="50C07518" w14:textId="0258FDC1" w:rsidR="0056683A" w:rsidRDefault="0056683A" w:rsidP="006C046E">
      <w:pPr>
        <w:spacing w:line="259" w:lineRule="auto"/>
        <w:jc w:val="both"/>
        <w:rPr>
          <w:rFonts w:asciiTheme="majorHAnsi" w:hAnsiTheme="majorHAnsi" w:cstheme="majorHAnsi"/>
        </w:rPr>
      </w:pPr>
    </w:p>
    <w:p w14:paraId="2B0B7509" w14:textId="77777777" w:rsidR="0056683A" w:rsidRPr="00FE37C9" w:rsidRDefault="0056683A" w:rsidP="006C046E">
      <w:pPr>
        <w:spacing w:line="259" w:lineRule="auto"/>
        <w:jc w:val="both"/>
        <w:rPr>
          <w:rFonts w:asciiTheme="majorHAnsi" w:hAnsiTheme="majorHAnsi" w:cstheme="majorHAnsi"/>
        </w:rPr>
      </w:pPr>
    </w:p>
    <w:p w14:paraId="579B1152" w14:textId="77777777" w:rsidR="006C046E" w:rsidRPr="00017EF6" w:rsidRDefault="006C046E" w:rsidP="006C046E">
      <w:pPr>
        <w:shd w:val="clear" w:color="auto" w:fill="44546A" w:themeFill="text2"/>
        <w:jc w:val="center"/>
        <w:rPr>
          <w:rFonts w:asciiTheme="majorHAnsi" w:hAnsiTheme="majorHAnsi" w:cstheme="majorHAnsi"/>
          <w:b/>
          <w:bCs/>
          <w:color w:val="FFFFFF" w:themeColor="background1"/>
        </w:rPr>
      </w:pPr>
      <w:r w:rsidRPr="00017EF6">
        <w:rPr>
          <w:rFonts w:asciiTheme="majorHAnsi" w:hAnsiTheme="majorHAnsi" w:cstheme="majorHAnsi"/>
          <w:b/>
          <w:bCs/>
          <w:color w:val="FFFFFF" w:themeColor="background1"/>
        </w:rPr>
        <w:t>Cel strategiczny 2. Konkurencyjna gospodarka</w:t>
      </w:r>
    </w:p>
    <w:p w14:paraId="03435A47" w14:textId="77777777" w:rsidR="00AF76C4" w:rsidRPr="00400328" w:rsidRDefault="00AF76C4" w:rsidP="00AF76C4">
      <w:pPr>
        <w:shd w:val="clear" w:color="auto" w:fill="DEEAF6" w:themeFill="accent5" w:themeFillTint="33"/>
        <w:jc w:val="both"/>
        <w:rPr>
          <w:rFonts w:asciiTheme="majorHAnsi" w:hAnsiTheme="majorHAnsi" w:cstheme="majorHAnsi"/>
          <w:sz w:val="24"/>
          <w:szCs w:val="24"/>
        </w:rPr>
      </w:pPr>
      <w:r w:rsidRPr="00400328">
        <w:rPr>
          <w:rFonts w:ascii="Calibri Light" w:eastAsia="Calibri Light" w:hAnsi="Calibri Light" w:cs="Calibri Light"/>
        </w:rPr>
        <w:t>Cel operacyjny 2.1. Zwiększenie atrakcyjności turystyczno-rekreacyjnej poprzez rozwój oferty turystycznej oraz promowanie marki obszaru</w:t>
      </w:r>
    </w:p>
    <w:p w14:paraId="0DE2F342" w14:textId="19E87694" w:rsidR="005152A6" w:rsidRPr="0056683A" w:rsidRDefault="00AF76C4" w:rsidP="00177E21">
      <w:pPr>
        <w:pStyle w:val="Akapitzlist"/>
        <w:numPr>
          <w:ilvl w:val="0"/>
          <w:numId w:val="72"/>
        </w:numPr>
        <w:ind w:leftChars="0" w:firstLineChars="0"/>
        <w:jc w:val="both"/>
        <w:rPr>
          <w:rFonts w:asciiTheme="majorHAnsi" w:hAnsiTheme="majorHAnsi" w:cstheme="majorHAnsi"/>
        </w:rPr>
      </w:pPr>
      <w:r>
        <w:rPr>
          <w:rFonts w:asciiTheme="majorHAnsi" w:hAnsiTheme="majorHAnsi" w:cstheme="majorHAnsi"/>
        </w:rPr>
        <w:t xml:space="preserve">Ochrona zabytków i budownictwa tradycyjnego poprzez odnawianie lub poprawę stanu zabytkowych obiektów, służących zachowaniu dziedzictwa kulturowego, oraz zakup obiektów charakterystycznych dla tradycji budownictwa regionu z przeznaczeniem na cele publiczne. </w:t>
      </w:r>
    </w:p>
    <w:p w14:paraId="72F45486" w14:textId="326F24A5" w:rsidR="006C046E" w:rsidRPr="00E36786" w:rsidRDefault="006C046E" w:rsidP="006C046E">
      <w:pPr>
        <w:shd w:val="clear" w:color="auto" w:fill="DEEAF6" w:themeFill="accent5" w:themeFillTint="33"/>
        <w:jc w:val="both"/>
        <w:rPr>
          <w:rFonts w:asciiTheme="majorHAnsi" w:hAnsiTheme="majorHAnsi" w:cstheme="majorHAnsi"/>
        </w:rPr>
      </w:pPr>
      <w:r w:rsidRPr="008A10E3">
        <w:rPr>
          <w:rFonts w:asciiTheme="majorHAnsi" w:hAnsiTheme="majorHAnsi" w:cstheme="majorHAnsi"/>
          <w:shd w:val="clear" w:color="auto" w:fill="DEEAF6" w:themeFill="accent5" w:themeFillTint="33"/>
        </w:rPr>
        <w:t>Cel operacyjny 2.2. Wspieranie przedsiębiorczości</w:t>
      </w:r>
    </w:p>
    <w:p w14:paraId="225B7B70"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889" w:name="_Toc106666167"/>
      <w:bookmarkStart w:id="1890" w:name="_Toc106666814"/>
      <w:bookmarkStart w:id="1891" w:name="_Toc106667461"/>
      <w:r w:rsidRPr="003C72F1">
        <w:rPr>
          <w:rFonts w:asciiTheme="majorHAnsi" w:hAnsiTheme="majorHAnsi" w:cstheme="majorHAnsi"/>
        </w:rPr>
        <w:t>Rozwój postaw przedsiębiorczych, ze szczególnym uwzględnieniem młodzieży i możliwości wykorzystania endogennego potencjału obszaru, poprzez wysokiej jakości ofertę rozwoju (doradztwo, szkolenia, inkubatory</w:t>
      </w:r>
      <w:r>
        <w:rPr>
          <w:rFonts w:asciiTheme="majorHAnsi" w:hAnsiTheme="majorHAnsi" w:cstheme="majorHAnsi"/>
        </w:rPr>
        <w:t>, konkursy</w:t>
      </w:r>
      <w:r w:rsidRPr="003C72F1">
        <w:rPr>
          <w:rFonts w:asciiTheme="majorHAnsi" w:hAnsiTheme="majorHAnsi" w:cstheme="majorHAnsi"/>
        </w:rPr>
        <w:t>), sieciowanie oraz instrumenty finansowe</w:t>
      </w:r>
      <w:bookmarkEnd w:id="1889"/>
      <w:bookmarkEnd w:id="1890"/>
      <w:bookmarkEnd w:id="1891"/>
    </w:p>
    <w:p w14:paraId="2A9B3AC0" w14:textId="77777777" w:rsidR="006C046E" w:rsidRPr="00747EA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Wzrost konkurencyjności lokalnych przedsiębiorstw poprzez dofinansowanie ich rozwoju oraz powstawania nowych firm</w:t>
      </w:r>
    </w:p>
    <w:p w14:paraId="2029A108" w14:textId="77777777" w:rsidR="006C046E" w:rsidRPr="00747EA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Promowanie współpracy między podmiotami funkcjonującymi na rynku</w:t>
      </w:r>
      <w:r>
        <w:rPr>
          <w:rFonts w:asciiTheme="majorHAnsi" w:hAnsiTheme="majorHAnsi" w:cstheme="majorHAnsi"/>
        </w:rPr>
        <w:t xml:space="preserve">, </w:t>
      </w:r>
      <w:r w:rsidRPr="00747EA9">
        <w:rPr>
          <w:rFonts w:asciiTheme="majorHAnsi" w:hAnsiTheme="majorHAnsi" w:cstheme="majorHAnsi"/>
        </w:rPr>
        <w:t>w tym rozwój i</w:t>
      </w:r>
      <w:r>
        <w:rPr>
          <w:rFonts w:asciiTheme="majorHAnsi" w:hAnsiTheme="majorHAnsi" w:cstheme="majorHAnsi"/>
        </w:rPr>
        <w:t> </w:t>
      </w:r>
      <w:r w:rsidRPr="00747EA9">
        <w:rPr>
          <w:rFonts w:asciiTheme="majorHAnsi" w:hAnsiTheme="majorHAnsi" w:cstheme="majorHAnsi"/>
        </w:rPr>
        <w:t>promocja klastrów</w:t>
      </w:r>
    </w:p>
    <w:p w14:paraId="1E8D0D99" w14:textId="54FFDCBA" w:rsidR="006C046E" w:rsidRPr="005152A6"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Stworzenie wspólnej oferty inwestycyjnej</w:t>
      </w:r>
      <w:r>
        <w:rPr>
          <w:rFonts w:asciiTheme="majorHAnsi" w:hAnsiTheme="majorHAnsi" w:cstheme="majorHAnsi"/>
        </w:rPr>
        <w:t xml:space="preserve">, w tym przygotowanie uzbrojonych terenów inwestycyjnych </w:t>
      </w:r>
      <w:r w:rsidRPr="00747EA9">
        <w:rPr>
          <w:rFonts w:asciiTheme="majorHAnsi" w:hAnsiTheme="majorHAnsi" w:cstheme="majorHAnsi"/>
        </w:rPr>
        <w:t>i promocja gospodarcza obszaru</w:t>
      </w:r>
    </w:p>
    <w:p w14:paraId="244F6EBD" w14:textId="77777777" w:rsidR="006C046E" w:rsidRPr="00E36786" w:rsidRDefault="006C046E" w:rsidP="006C046E">
      <w:pPr>
        <w:shd w:val="clear" w:color="auto" w:fill="DEEAF6" w:themeFill="accent5" w:themeFillTint="33"/>
        <w:jc w:val="both"/>
        <w:rPr>
          <w:rFonts w:asciiTheme="majorHAnsi" w:hAnsiTheme="majorHAnsi" w:cstheme="majorHAnsi"/>
        </w:rPr>
      </w:pPr>
      <w:r w:rsidRPr="00E36786">
        <w:rPr>
          <w:rFonts w:asciiTheme="majorHAnsi" w:hAnsiTheme="majorHAnsi" w:cstheme="majorHAnsi"/>
        </w:rPr>
        <w:t>Cel operacyjny 2.3. Kształtowanie nowoczesnego rynku pracy</w:t>
      </w:r>
    </w:p>
    <w:p w14:paraId="16581F6E"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892" w:name="_Toc106666168"/>
      <w:bookmarkStart w:id="1893" w:name="_Toc106666815"/>
      <w:bookmarkStart w:id="1894" w:name="_Toc106667462"/>
      <w:r w:rsidRPr="003C72F1">
        <w:rPr>
          <w:rFonts w:asciiTheme="majorHAnsi" w:hAnsiTheme="majorHAnsi" w:cstheme="majorHAnsi"/>
        </w:rPr>
        <w:t>Aktywizacja zawodowa poprzez szkolenia zawodowe i programy stażowe</w:t>
      </w:r>
      <w:bookmarkEnd w:id="1892"/>
      <w:bookmarkEnd w:id="1893"/>
      <w:bookmarkEnd w:id="1894"/>
    </w:p>
    <w:p w14:paraId="4DBA7F79" w14:textId="77777777" w:rsidR="006C046E" w:rsidRPr="00747EA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 xml:space="preserve">Wspieranie dopasowania kompetencji mieszkańców obszaru do potrzeb rynku pracy poprzez rozwój współpracy szkół z biznesem, wysokiej jakości doradztwa zawodowego, sieciowanie oraz przyciąganie wykwalifikowanych kadr spoza terenu Partnerstwa </w:t>
      </w:r>
    </w:p>
    <w:p w14:paraId="09210FCA" w14:textId="3F5A8A34" w:rsidR="006C046E" w:rsidRPr="005152A6"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Pobudzanie rynku pracy poprzez dofinansowanie tworzenia i rozwoju miejsc pracy</w:t>
      </w:r>
    </w:p>
    <w:p w14:paraId="54677B11" w14:textId="77777777" w:rsidR="006C046E" w:rsidRPr="00E36786" w:rsidRDefault="006C046E" w:rsidP="006C046E">
      <w:pPr>
        <w:shd w:val="clear" w:color="auto" w:fill="DEEAF6" w:themeFill="accent5" w:themeFillTint="33"/>
        <w:jc w:val="both"/>
        <w:rPr>
          <w:rFonts w:asciiTheme="majorHAnsi" w:hAnsiTheme="majorHAnsi" w:cstheme="majorHAnsi"/>
        </w:rPr>
      </w:pPr>
      <w:r w:rsidRPr="00E36786">
        <w:rPr>
          <w:rFonts w:asciiTheme="majorHAnsi" w:hAnsiTheme="majorHAnsi" w:cstheme="majorHAnsi"/>
        </w:rPr>
        <w:lastRenderedPageBreak/>
        <w:t>Cel operacyjny 2.4. Podnoszenie poziomu cyfryzacji</w:t>
      </w:r>
    </w:p>
    <w:p w14:paraId="20E92E58"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895" w:name="_Toc106666169"/>
      <w:bookmarkStart w:id="1896" w:name="_Toc106666816"/>
      <w:bookmarkStart w:id="1897" w:name="_Toc106667463"/>
      <w:r w:rsidRPr="003C72F1">
        <w:rPr>
          <w:rFonts w:asciiTheme="majorHAnsi" w:hAnsiTheme="majorHAnsi" w:cstheme="majorHAnsi"/>
        </w:rPr>
        <w:t>Rozwój infrastruktury niezbędnej do upowszechnienia szerokopasmowego Internetu</w:t>
      </w:r>
      <w:bookmarkEnd w:id="1895"/>
      <w:bookmarkEnd w:id="1896"/>
      <w:bookmarkEnd w:id="1897"/>
    </w:p>
    <w:p w14:paraId="2CA3A06A" w14:textId="77777777" w:rsidR="006C046E" w:rsidRPr="00747EA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Cyfryzacja usług publicznych i modernizacja sprzętu IT</w:t>
      </w:r>
    </w:p>
    <w:p w14:paraId="7033A936" w14:textId="0BE1F300" w:rsidR="006C046E" w:rsidRPr="005152A6"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Cyfryzacja podmiotów świadczących usługi dydaktyczne i rozwojow</w:t>
      </w:r>
      <w:r w:rsidR="00810EF2">
        <w:rPr>
          <w:rFonts w:asciiTheme="majorHAnsi" w:hAnsiTheme="majorHAnsi" w:cstheme="majorHAnsi"/>
        </w:rPr>
        <w:t>e</w:t>
      </w:r>
    </w:p>
    <w:p w14:paraId="08EF6DB0" w14:textId="77777777" w:rsidR="006C046E" w:rsidRPr="00E36786" w:rsidRDefault="006C046E" w:rsidP="006C046E">
      <w:pPr>
        <w:shd w:val="clear" w:color="auto" w:fill="DEEAF6" w:themeFill="accent5" w:themeFillTint="33"/>
        <w:jc w:val="both"/>
        <w:rPr>
          <w:rFonts w:asciiTheme="majorHAnsi" w:hAnsiTheme="majorHAnsi" w:cstheme="majorHAnsi"/>
        </w:rPr>
      </w:pPr>
      <w:r w:rsidRPr="00E36786">
        <w:rPr>
          <w:rFonts w:asciiTheme="majorHAnsi" w:hAnsiTheme="majorHAnsi" w:cstheme="majorHAnsi"/>
        </w:rPr>
        <w:t>Cel operacyjny 2.5. Wspieranie rozwoju sektora rolno-spożywczego, ze szczególnym uwzględnieniem żywności ekologicznej i żywności wysokiej jakości na bazie lokalnie pozyskiwanych surowców</w:t>
      </w:r>
    </w:p>
    <w:p w14:paraId="644FB028" w14:textId="76B65D36" w:rsidR="006C046E" w:rsidRDefault="006C046E" w:rsidP="00177E21">
      <w:pPr>
        <w:pStyle w:val="Akapitzlist"/>
        <w:numPr>
          <w:ilvl w:val="0"/>
          <w:numId w:val="72"/>
        </w:numPr>
        <w:ind w:leftChars="0" w:firstLineChars="0"/>
        <w:jc w:val="both"/>
        <w:rPr>
          <w:rFonts w:asciiTheme="majorHAnsi" w:hAnsiTheme="majorHAnsi" w:cstheme="majorHAnsi"/>
        </w:rPr>
      </w:pPr>
      <w:bookmarkStart w:id="1898" w:name="_Toc106666170"/>
      <w:bookmarkStart w:id="1899" w:name="_Toc106666817"/>
      <w:bookmarkStart w:id="1900" w:name="_Toc106667464"/>
      <w:r>
        <w:rPr>
          <w:rFonts w:asciiTheme="majorHAnsi" w:hAnsiTheme="majorHAnsi" w:cstheme="majorHAnsi"/>
        </w:rPr>
        <w:t>Budowa Centr</w:t>
      </w:r>
      <w:r w:rsidR="00780D7A">
        <w:rPr>
          <w:rFonts w:asciiTheme="majorHAnsi" w:hAnsiTheme="majorHAnsi" w:cstheme="majorHAnsi"/>
        </w:rPr>
        <w:t>ów</w:t>
      </w:r>
      <w:r>
        <w:rPr>
          <w:rFonts w:asciiTheme="majorHAnsi" w:hAnsiTheme="majorHAnsi" w:cstheme="majorHAnsi"/>
        </w:rPr>
        <w:t xml:space="preserve"> Produktu Lokalnego </w:t>
      </w:r>
      <w:r w:rsidR="00730CDE">
        <w:rPr>
          <w:rFonts w:asciiTheme="majorHAnsi" w:hAnsiTheme="majorHAnsi" w:cstheme="majorHAnsi"/>
        </w:rPr>
        <w:t xml:space="preserve">(m.in. </w:t>
      </w:r>
      <w:r>
        <w:rPr>
          <w:rFonts w:asciiTheme="majorHAnsi" w:hAnsiTheme="majorHAnsi" w:cstheme="majorHAnsi"/>
        </w:rPr>
        <w:t xml:space="preserve">w </w:t>
      </w:r>
      <w:r w:rsidR="00092AA6">
        <w:rPr>
          <w:rFonts w:asciiTheme="majorHAnsi" w:hAnsiTheme="majorHAnsi" w:cstheme="majorHAnsi"/>
        </w:rPr>
        <w:t xml:space="preserve">mieście </w:t>
      </w:r>
      <w:r>
        <w:rPr>
          <w:rFonts w:asciiTheme="majorHAnsi" w:hAnsiTheme="majorHAnsi" w:cstheme="majorHAnsi"/>
        </w:rPr>
        <w:t>Hajnów</w:t>
      </w:r>
      <w:r w:rsidR="00092AA6">
        <w:rPr>
          <w:rFonts w:asciiTheme="majorHAnsi" w:hAnsiTheme="majorHAnsi" w:cstheme="majorHAnsi"/>
        </w:rPr>
        <w:t>ka oraz w gminie Narewka</w:t>
      </w:r>
      <w:r w:rsidR="00730CDE">
        <w:rPr>
          <w:rFonts w:asciiTheme="majorHAnsi" w:hAnsiTheme="majorHAnsi" w:cstheme="majorHAnsi"/>
        </w:rPr>
        <w:t>)</w:t>
      </w:r>
      <w:bookmarkEnd w:id="1898"/>
      <w:bookmarkEnd w:id="1899"/>
      <w:bookmarkEnd w:id="1900"/>
    </w:p>
    <w:p w14:paraId="6025E9B6" w14:textId="2E84461E" w:rsidR="006C046E" w:rsidRDefault="006C046E" w:rsidP="00177E21">
      <w:pPr>
        <w:pStyle w:val="Akapitzlist"/>
        <w:numPr>
          <w:ilvl w:val="0"/>
          <w:numId w:val="72"/>
        </w:numPr>
        <w:ind w:leftChars="0" w:firstLineChars="0"/>
        <w:jc w:val="both"/>
        <w:rPr>
          <w:rFonts w:asciiTheme="majorHAnsi" w:hAnsiTheme="majorHAnsi" w:cstheme="majorHAnsi"/>
        </w:rPr>
      </w:pPr>
      <w:bookmarkStart w:id="1901" w:name="_Toc106666171"/>
      <w:bookmarkStart w:id="1902" w:name="_Toc106666818"/>
      <w:bookmarkStart w:id="1903" w:name="_Toc106667465"/>
      <w:r>
        <w:rPr>
          <w:rFonts w:asciiTheme="majorHAnsi" w:hAnsiTheme="majorHAnsi" w:cstheme="majorHAnsi"/>
        </w:rPr>
        <w:t xml:space="preserve">Zagospodarowanie terenu na cele prowadzenia sprzedaży bezpośredniej przez rolników </w:t>
      </w:r>
      <w:r w:rsidR="00730CDE">
        <w:rPr>
          <w:rFonts w:asciiTheme="majorHAnsi" w:hAnsiTheme="majorHAnsi" w:cstheme="majorHAnsi"/>
        </w:rPr>
        <w:t xml:space="preserve">(m.in. </w:t>
      </w:r>
      <w:r>
        <w:rPr>
          <w:rFonts w:asciiTheme="majorHAnsi" w:hAnsiTheme="majorHAnsi" w:cstheme="majorHAnsi"/>
        </w:rPr>
        <w:t>w</w:t>
      </w:r>
      <w:r w:rsidR="00730CDE">
        <w:rPr>
          <w:rFonts w:asciiTheme="majorHAnsi" w:hAnsiTheme="majorHAnsi" w:cstheme="majorHAnsi"/>
        </w:rPr>
        <w:t> </w:t>
      </w:r>
      <w:r>
        <w:rPr>
          <w:rFonts w:asciiTheme="majorHAnsi" w:hAnsiTheme="majorHAnsi" w:cstheme="majorHAnsi"/>
        </w:rPr>
        <w:t>gminie Wyszki</w:t>
      </w:r>
      <w:bookmarkEnd w:id="1901"/>
      <w:bookmarkEnd w:id="1902"/>
      <w:bookmarkEnd w:id="1903"/>
      <w:r w:rsidR="00446E6A">
        <w:rPr>
          <w:rFonts w:asciiTheme="majorHAnsi" w:hAnsiTheme="majorHAnsi" w:cstheme="majorHAnsi"/>
        </w:rPr>
        <w:t>, gminie Boćki</w:t>
      </w:r>
      <w:r w:rsidR="00CA5748">
        <w:rPr>
          <w:rFonts w:asciiTheme="majorHAnsi" w:hAnsiTheme="majorHAnsi" w:cstheme="majorHAnsi"/>
        </w:rPr>
        <w:t xml:space="preserve"> i Mieście Brańsk </w:t>
      </w:r>
      <w:r w:rsidR="00F74613">
        <w:rPr>
          <w:rFonts w:asciiTheme="majorHAnsi" w:hAnsiTheme="majorHAnsi" w:cstheme="majorHAnsi"/>
        </w:rPr>
        <w:t xml:space="preserve">a także modernizacja terenu handlu bezpośredniego w </w:t>
      </w:r>
      <w:r w:rsidR="00CA5748">
        <w:rPr>
          <w:rFonts w:asciiTheme="majorHAnsi" w:hAnsiTheme="majorHAnsi" w:cstheme="majorHAnsi"/>
        </w:rPr>
        <w:t>M</w:t>
      </w:r>
      <w:r w:rsidR="00F74613">
        <w:rPr>
          <w:rFonts w:asciiTheme="majorHAnsi" w:hAnsiTheme="majorHAnsi" w:cstheme="majorHAnsi"/>
        </w:rPr>
        <w:t>ieście Hajnówka</w:t>
      </w:r>
      <w:r w:rsidR="00730CDE">
        <w:rPr>
          <w:rFonts w:asciiTheme="majorHAnsi" w:hAnsiTheme="majorHAnsi" w:cstheme="majorHAnsi"/>
        </w:rPr>
        <w:t>)</w:t>
      </w:r>
    </w:p>
    <w:p w14:paraId="2983DCA3" w14:textId="3435EB4A" w:rsidR="006C046E" w:rsidRPr="005A7F30" w:rsidRDefault="006C046E" w:rsidP="00177E21">
      <w:pPr>
        <w:pStyle w:val="Akapitzlist"/>
        <w:numPr>
          <w:ilvl w:val="0"/>
          <w:numId w:val="72"/>
        </w:numPr>
        <w:ind w:leftChars="0" w:firstLineChars="0"/>
        <w:jc w:val="both"/>
        <w:rPr>
          <w:rFonts w:asciiTheme="majorHAnsi" w:hAnsiTheme="majorHAnsi" w:cstheme="majorHAnsi"/>
        </w:rPr>
      </w:pPr>
      <w:bookmarkStart w:id="1904" w:name="_Toc106666172"/>
      <w:bookmarkStart w:id="1905" w:name="_Toc106666819"/>
      <w:bookmarkStart w:id="1906" w:name="_Toc106667466"/>
      <w:r w:rsidRPr="005A7F30">
        <w:rPr>
          <w:rFonts w:asciiTheme="majorHAnsi" w:hAnsiTheme="majorHAnsi" w:cstheme="majorHAnsi"/>
        </w:rPr>
        <w:t>Utworzenie otwartej i ogólnodostępnej przestrzeni na rzecz wydarzeń o charakterze kulturalnym i</w:t>
      </w:r>
      <w:r>
        <w:rPr>
          <w:rFonts w:asciiTheme="majorHAnsi" w:hAnsiTheme="majorHAnsi" w:cstheme="majorHAnsi"/>
        </w:rPr>
        <w:t> </w:t>
      </w:r>
      <w:r w:rsidRPr="005A7F30">
        <w:rPr>
          <w:rFonts w:asciiTheme="majorHAnsi" w:hAnsiTheme="majorHAnsi" w:cstheme="majorHAnsi"/>
        </w:rPr>
        <w:t xml:space="preserve">promocji produktów lokalnych </w:t>
      </w:r>
      <w:r w:rsidR="00EC0A50">
        <w:rPr>
          <w:rFonts w:asciiTheme="majorHAnsi" w:hAnsiTheme="majorHAnsi" w:cstheme="majorHAnsi"/>
        </w:rPr>
        <w:t xml:space="preserve">(m.in. </w:t>
      </w:r>
      <w:r w:rsidRPr="005A7F30">
        <w:rPr>
          <w:rFonts w:asciiTheme="majorHAnsi" w:hAnsiTheme="majorHAnsi" w:cstheme="majorHAnsi"/>
        </w:rPr>
        <w:t>w gmin</w:t>
      </w:r>
      <w:r w:rsidR="00780D7A">
        <w:rPr>
          <w:rFonts w:asciiTheme="majorHAnsi" w:hAnsiTheme="majorHAnsi" w:cstheme="majorHAnsi"/>
        </w:rPr>
        <w:t>ach Orla,</w:t>
      </w:r>
      <w:r w:rsidRPr="005A7F30">
        <w:rPr>
          <w:rFonts w:asciiTheme="majorHAnsi" w:hAnsiTheme="majorHAnsi" w:cstheme="majorHAnsi"/>
        </w:rPr>
        <w:t xml:space="preserve"> </w:t>
      </w:r>
      <w:r w:rsidR="00AD0110" w:rsidRPr="00780D7A">
        <w:rPr>
          <w:rFonts w:asciiTheme="majorHAnsi" w:hAnsiTheme="majorHAnsi" w:cstheme="majorHAnsi"/>
        </w:rPr>
        <w:t>Narewka</w:t>
      </w:r>
      <w:r w:rsidR="00EC0A50">
        <w:rPr>
          <w:rFonts w:asciiTheme="majorHAnsi" w:hAnsiTheme="majorHAnsi" w:cstheme="majorHAnsi"/>
        </w:rPr>
        <w:t>)</w:t>
      </w:r>
      <w:bookmarkEnd w:id="1904"/>
      <w:bookmarkEnd w:id="1905"/>
      <w:bookmarkEnd w:id="1906"/>
    </w:p>
    <w:p w14:paraId="42B413CF" w14:textId="47EF90E8" w:rsidR="006C046E" w:rsidRDefault="006C046E" w:rsidP="00177E21">
      <w:pPr>
        <w:pStyle w:val="Akapitzlist"/>
        <w:numPr>
          <w:ilvl w:val="0"/>
          <w:numId w:val="72"/>
        </w:numPr>
        <w:ind w:leftChars="0" w:firstLineChars="0"/>
        <w:jc w:val="both"/>
        <w:rPr>
          <w:rFonts w:asciiTheme="majorHAnsi" w:hAnsiTheme="majorHAnsi" w:cstheme="majorHAnsi"/>
        </w:rPr>
      </w:pPr>
      <w:bookmarkStart w:id="1907" w:name="_Toc106666173"/>
      <w:bookmarkStart w:id="1908" w:name="_Toc106666820"/>
      <w:bookmarkStart w:id="1909" w:name="_Toc106667467"/>
      <w:r w:rsidRPr="003C72F1">
        <w:rPr>
          <w:rFonts w:asciiTheme="majorHAnsi" w:hAnsiTheme="majorHAnsi" w:cstheme="majorHAnsi"/>
        </w:rPr>
        <w:t>Wspieranie wdrażania innowacyjnych rozwiązań i zaawansowanych technologii w rolnictwie i przetwórstwie rolnym</w:t>
      </w:r>
      <w:bookmarkEnd w:id="1907"/>
      <w:bookmarkEnd w:id="1908"/>
      <w:bookmarkEnd w:id="1909"/>
    </w:p>
    <w:p w14:paraId="4C9700DA" w14:textId="77777777" w:rsidR="0056683A" w:rsidRPr="0056683A" w:rsidRDefault="0056683A" w:rsidP="0056683A">
      <w:pPr>
        <w:ind w:left="360"/>
        <w:jc w:val="both"/>
        <w:rPr>
          <w:rFonts w:asciiTheme="majorHAnsi" w:hAnsiTheme="majorHAnsi" w:cstheme="majorHAnsi"/>
        </w:rPr>
      </w:pPr>
    </w:p>
    <w:p w14:paraId="1168C7B1" w14:textId="77777777" w:rsidR="006C046E" w:rsidRDefault="006C046E" w:rsidP="006C046E">
      <w:pPr>
        <w:pStyle w:val="Akapitzlist"/>
        <w:suppressAutoHyphens w:val="0"/>
        <w:spacing w:after="160" w:line="259" w:lineRule="auto"/>
        <w:ind w:leftChars="0" w:left="709" w:firstLineChars="0" w:firstLine="0"/>
        <w:jc w:val="both"/>
        <w:textDirection w:val="lrTb"/>
        <w:textAlignment w:val="auto"/>
        <w:outlineLvl w:val="9"/>
        <w:rPr>
          <w:rFonts w:asciiTheme="majorHAnsi" w:hAnsiTheme="majorHAnsi" w:cstheme="majorHAnsi"/>
        </w:rPr>
      </w:pPr>
    </w:p>
    <w:p w14:paraId="7BC17C75" w14:textId="77777777" w:rsidR="006C046E" w:rsidRPr="00C870EE" w:rsidRDefault="006C046E" w:rsidP="006C046E">
      <w:pPr>
        <w:shd w:val="clear" w:color="auto" w:fill="FF0066"/>
        <w:jc w:val="center"/>
        <w:rPr>
          <w:rFonts w:asciiTheme="majorHAnsi" w:hAnsiTheme="majorHAnsi" w:cstheme="majorHAnsi"/>
          <w:b/>
          <w:bCs/>
          <w:color w:val="FFFFFF" w:themeColor="background1"/>
        </w:rPr>
      </w:pPr>
      <w:r w:rsidRPr="00C870EE">
        <w:rPr>
          <w:rFonts w:asciiTheme="majorHAnsi" w:hAnsiTheme="majorHAnsi" w:cstheme="majorHAnsi"/>
          <w:b/>
          <w:bCs/>
          <w:color w:val="FFFFFF" w:themeColor="background1"/>
        </w:rPr>
        <w:t>Cel strategiczny 3. Silny kapitał społeczny i ludzki</w:t>
      </w:r>
    </w:p>
    <w:p w14:paraId="48D08652" w14:textId="77777777" w:rsidR="006C046E" w:rsidRPr="00747EA9" w:rsidRDefault="006C046E" w:rsidP="006C046E">
      <w:pPr>
        <w:shd w:val="clear" w:color="auto" w:fill="FFE7FF"/>
        <w:jc w:val="both"/>
        <w:rPr>
          <w:rFonts w:asciiTheme="majorHAnsi" w:hAnsiTheme="majorHAnsi" w:cstheme="majorHAnsi"/>
        </w:rPr>
      </w:pPr>
      <w:r w:rsidRPr="00E36786">
        <w:rPr>
          <w:rFonts w:asciiTheme="majorHAnsi" w:hAnsiTheme="majorHAnsi" w:cstheme="majorHAnsi"/>
        </w:rPr>
        <w:t>Cel operacyjny 3.1. Rozwój wysokiej jakości oferty edukacyjnej i szkoleniowej</w:t>
      </w:r>
    </w:p>
    <w:p w14:paraId="02BDCE56"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910" w:name="_Toc106666174"/>
      <w:bookmarkStart w:id="1911" w:name="_Toc106666821"/>
      <w:bookmarkStart w:id="1912" w:name="_Toc106667468"/>
      <w:r w:rsidRPr="003C72F1">
        <w:rPr>
          <w:rFonts w:asciiTheme="majorHAnsi" w:hAnsiTheme="majorHAnsi" w:cstheme="majorHAnsi"/>
        </w:rPr>
        <w:t>Zapewnienie wysokiej jakości kształcenia na wszystkich etapach edukacji odpowiadającego na współczesne wyzwania oraz rozwój oferty zajęć pozaszkolnych</w:t>
      </w:r>
      <w:bookmarkEnd w:id="1910"/>
      <w:bookmarkEnd w:id="1911"/>
      <w:bookmarkEnd w:id="1912"/>
    </w:p>
    <w:p w14:paraId="46A164DA" w14:textId="77777777" w:rsidR="006C046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Rozwój oferty edukacyjnej dla osób dorosłych w zakresie rozwoju osobistego i zawodowego umożliwiającej podnoszenie kluczowych kompetencji</w:t>
      </w:r>
    </w:p>
    <w:p w14:paraId="38A6CE19" w14:textId="77777777" w:rsidR="006C046E" w:rsidRPr="00747EA9" w:rsidRDefault="006C046E" w:rsidP="006C046E">
      <w:pPr>
        <w:pStyle w:val="Akapitzlist"/>
        <w:ind w:left="0" w:hanging="2"/>
        <w:jc w:val="both"/>
        <w:rPr>
          <w:rFonts w:asciiTheme="majorHAnsi" w:hAnsiTheme="majorHAnsi" w:cstheme="majorHAnsi"/>
        </w:rPr>
      </w:pPr>
    </w:p>
    <w:p w14:paraId="723D69D3" w14:textId="77777777" w:rsidR="006C046E" w:rsidRPr="00E36786" w:rsidRDefault="006C046E" w:rsidP="006C046E">
      <w:pPr>
        <w:shd w:val="clear" w:color="auto" w:fill="FFE7FF"/>
        <w:jc w:val="both"/>
        <w:rPr>
          <w:rFonts w:asciiTheme="majorHAnsi" w:hAnsiTheme="majorHAnsi" w:cstheme="majorHAnsi"/>
        </w:rPr>
      </w:pPr>
      <w:r w:rsidRPr="00E36786">
        <w:rPr>
          <w:rFonts w:asciiTheme="majorHAnsi" w:hAnsiTheme="majorHAnsi" w:cstheme="majorHAnsi"/>
        </w:rPr>
        <w:t>Cel operacyjny 3.2. Podnoszenie jakości i dostępności usług społecznych i zdrowotnych</w:t>
      </w:r>
    </w:p>
    <w:p w14:paraId="3911AE33"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913" w:name="_Toc106666175"/>
      <w:bookmarkStart w:id="1914" w:name="_Toc106666822"/>
      <w:bookmarkStart w:id="1915" w:name="_Toc106667469"/>
      <w:r w:rsidRPr="003C72F1">
        <w:rPr>
          <w:rFonts w:asciiTheme="majorHAnsi" w:hAnsiTheme="majorHAnsi" w:cstheme="majorHAnsi"/>
        </w:rPr>
        <w:t>Rozwój instytucji i ich kadr oraz form pomocy niezinstytucjonalizowanej, w tym niestandardowych, w zakresie działalności opiekuńczych</w:t>
      </w:r>
      <w:bookmarkEnd w:id="1913"/>
      <w:bookmarkEnd w:id="1914"/>
      <w:bookmarkEnd w:id="1915"/>
    </w:p>
    <w:p w14:paraId="7654BFC1" w14:textId="77777777" w:rsidR="006C046E" w:rsidRPr="00F23D97"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Pr>
          <w:rFonts w:asciiTheme="majorHAnsi" w:hAnsiTheme="majorHAnsi" w:cstheme="majorHAnsi"/>
        </w:rPr>
        <w:t>Wsparcie dla realizacji potrzeb mieszkaniowych mieszkańców</w:t>
      </w:r>
    </w:p>
    <w:p w14:paraId="2C4D382A" w14:textId="77777777" w:rsidR="006C046E" w:rsidRPr="00747EA9"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Profilaktyka zdrowotna i promocja zdrowia</w:t>
      </w:r>
    </w:p>
    <w:p w14:paraId="598D8FFF" w14:textId="286D7BCB" w:rsidR="006C046E" w:rsidRPr="00810EF2"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747EA9">
        <w:rPr>
          <w:rFonts w:asciiTheme="majorHAnsi" w:hAnsiTheme="majorHAnsi" w:cstheme="majorHAnsi"/>
        </w:rPr>
        <w:t>Zwiększanie dostępności wysokiej jakości lecznictwa ogólnego i specjalistycznego, a także diagnostyki oraz rehabilitacji m.in. poprzez wsparcie zatrudnienia w ochronie zdrowia</w:t>
      </w:r>
    </w:p>
    <w:p w14:paraId="26DA154F" w14:textId="77777777" w:rsidR="006C046E" w:rsidRPr="00E36786" w:rsidRDefault="006C046E" w:rsidP="006C046E">
      <w:pPr>
        <w:shd w:val="clear" w:color="auto" w:fill="FFE7FF"/>
        <w:jc w:val="both"/>
        <w:rPr>
          <w:rFonts w:asciiTheme="majorHAnsi" w:hAnsiTheme="majorHAnsi" w:cstheme="majorHAnsi"/>
        </w:rPr>
      </w:pPr>
      <w:r w:rsidRPr="00E36786">
        <w:rPr>
          <w:rFonts w:asciiTheme="majorHAnsi" w:hAnsiTheme="majorHAnsi" w:cstheme="majorHAnsi"/>
        </w:rPr>
        <w:t>Cel operacyjny 3.3. Aktywizacja społeczna, społeczno-zawodowa i obywatelska</w:t>
      </w:r>
    </w:p>
    <w:p w14:paraId="17705237" w14:textId="2C08FFF0"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916" w:name="_Toc106666176"/>
      <w:bookmarkStart w:id="1917" w:name="_Toc106666823"/>
      <w:bookmarkStart w:id="1918" w:name="_Toc106667470"/>
      <w:r>
        <w:rPr>
          <w:rFonts w:asciiTheme="majorHAnsi" w:hAnsiTheme="majorHAnsi" w:cstheme="majorHAnsi"/>
        </w:rPr>
        <w:t>R</w:t>
      </w:r>
      <w:r w:rsidRPr="003C72F1">
        <w:rPr>
          <w:rFonts w:asciiTheme="majorHAnsi" w:hAnsiTheme="majorHAnsi" w:cstheme="majorHAnsi"/>
        </w:rPr>
        <w:t xml:space="preserve">ozwój </w:t>
      </w:r>
      <w:r w:rsidR="00ED6A1A">
        <w:rPr>
          <w:rFonts w:asciiTheme="majorHAnsi" w:hAnsiTheme="majorHAnsi" w:cstheme="majorHAnsi"/>
        </w:rPr>
        <w:t xml:space="preserve">i tworzenie nowych </w:t>
      </w:r>
      <w:r w:rsidRPr="003C72F1">
        <w:rPr>
          <w:rFonts w:asciiTheme="majorHAnsi" w:hAnsiTheme="majorHAnsi" w:cstheme="majorHAnsi"/>
        </w:rPr>
        <w:t>podmiotów ekonomii społecznej</w:t>
      </w:r>
      <w:bookmarkEnd w:id="1916"/>
      <w:bookmarkEnd w:id="1917"/>
      <w:bookmarkEnd w:id="1918"/>
    </w:p>
    <w:p w14:paraId="4B0ECBA4" w14:textId="77777777" w:rsidR="006C046E" w:rsidRPr="004B05CC"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4B05CC">
        <w:rPr>
          <w:rFonts w:asciiTheme="majorHAnsi" w:hAnsiTheme="majorHAnsi" w:cstheme="majorHAnsi"/>
        </w:rPr>
        <w:t>Rozwój oferty promującej integrację (w tym seniorów oraz międzypokoleniową)</w:t>
      </w:r>
    </w:p>
    <w:p w14:paraId="11A72D3F" w14:textId="77777777" w:rsidR="006C046E" w:rsidRPr="004B05CC"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4B05CC">
        <w:rPr>
          <w:rFonts w:asciiTheme="majorHAnsi" w:hAnsiTheme="majorHAnsi" w:cstheme="majorHAnsi"/>
        </w:rPr>
        <w:t>Zaangażowanie mieszkańców we współzarządzanie gminą i realizację wspólnych inicjatyw</w:t>
      </w:r>
    </w:p>
    <w:p w14:paraId="15BCF8B0" w14:textId="7585F7C7" w:rsidR="006C046E" w:rsidRPr="00810EF2"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4B05CC">
        <w:rPr>
          <w:rFonts w:asciiTheme="majorHAnsi" w:hAnsiTheme="majorHAnsi" w:cstheme="majorHAnsi"/>
        </w:rPr>
        <w:t>Zapewnienie transportu dostosowanego do potrzeb osób z niepełnosprawnościami umożliwiającego mieszkańcom korzystanie z dostępnej oferty aktywności</w:t>
      </w:r>
    </w:p>
    <w:p w14:paraId="0D9D23EC" w14:textId="77777777" w:rsidR="006C046E" w:rsidRPr="00E36786" w:rsidRDefault="006C046E" w:rsidP="006C046E">
      <w:pPr>
        <w:shd w:val="clear" w:color="auto" w:fill="FFE7FF"/>
        <w:jc w:val="both"/>
        <w:rPr>
          <w:rFonts w:asciiTheme="majorHAnsi" w:hAnsiTheme="majorHAnsi" w:cstheme="majorHAnsi"/>
        </w:rPr>
      </w:pPr>
      <w:r w:rsidRPr="00E36786">
        <w:rPr>
          <w:rFonts w:asciiTheme="majorHAnsi" w:hAnsiTheme="majorHAnsi" w:cstheme="majorHAnsi"/>
        </w:rPr>
        <w:lastRenderedPageBreak/>
        <w:t>Cel operacyjny 3.4. Wspieranie rozwoju oferty i działalności kulturowej oraz artystycznej</w:t>
      </w:r>
    </w:p>
    <w:p w14:paraId="6077E01C" w14:textId="77777777" w:rsidR="006C046E" w:rsidRPr="003C72F1" w:rsidRDefault="006C046E" w:rsidP="00177E21">
      <w:pPr>
        <w:pStyle w:val="Akapitzlist"/>
        <w:numPr>
          <w:ilvl w:val="0"/>
          <w:numId w:val="72"/>
        </w:numPr>
        <w:ind w:leftChars="0" w:firstLineChars="0"/>
        <w:jc w:val="both"/>
        <w:rPr>
          <w:rFonts w:asciiTheme="majorHAnsi" w:hAnsiTheme="majorHAnsi" w:cstheme="majorHAnsi"/>
        </w:rPr>
      </w:pPr>
      <w:bookmarkStart w:id="1919" w:name="_Toc106666177"/>
      <w:bookmarkStart w:id="1920" w:name="_Toc106666824"/>
      <w:bookmarkStart w:id="1921" w:name="_Toc106667471"/>
      <w:r w:rsidRPr="003C72F1">
        <w:rPr>
          <w:rFonts w:asciiTheme="majorHAnsi" w:hAnsiTheme="majorHAnsi" w:cstheme="majorHAnsi"/>
        </w:rPr>
        <w:t>Rozwój oferty kulturalnej dedykowanej różnym grupom wiekowym, ze szczególnym uwzględnieniem wydarzeń i aktywności umożliwiających kultywowanie lokalnych tradycji, promocję dziedzictwa kulturowego i wzmacnianie lokalnej tożsamości</w:t>
      </w:r>
      <w:bookmarkEnd w:id="1919"/>
      <w:bookmarkEnd w:id="1920"/>
      <w:bookmarkEnd w:id="1921"/>
    </w:p>
    <w:p w14:paraId="71DD8808" w14:textId="77777777" w:rsidR="006C046E" w:rsidRPr="00BE25DE" w:rsidRDefault="006C046E" w:rsidP="00177E21">
      <w:pPr>
        <w:pStyle w:val="Akapitzlist"/>
        <w:numPr>
          <w:ilvl w:val="0"/>
          <w:numId w:val="72"/>
        </w:numPr>
        <w:suppressAutoHyphens w:val="0"/>
        <w:spacing w:after="160" w:line="259" w:lineRule="auto"/>
        <w:ind w:leftChars="0" w:firstLineChars="0"/>
        <w:jc w:val="both"/>
        <w:textDirection w:val="lrTb"/>
        <w:textAlignment w:val="auto"/>
        <w:outlineLvl w:val="9"/>
        <w:rPr>
          <w:rFonts w:asciiTheme="majorHAnsi" w:hAnsiTheme="majorHAnsi" w:cstheme="majorHAnsi"/>
        </w:rPr>
      </w:pPr>
      <w:r w:rsidRPr="004B05CC">
        <w:rPr>
          <w:rFonts w:asciiTheme="majorHAnsi" w:hAnsiTheme="majorHAnsi" w:cstheme="majorHAnsi"/>
        </w:rPr>
        <w:t>Wspieranie rozwoju podmiotów prowadzących działalność kulturalną i artystyczną</w:t>
      </w:r>
    </w:p>
    <w:p w14:paraId="5AB89064" w14:textId="77777777" w:rsidR="006C046E" w:rsidRPr="006D7925" w:rsidRDefault="006C046E" w:rsidP="006C046E">
      <w:pPr>
        <w:spacing w:line="276" w:lineRule="auto"/>
        <w:jc w:val="both"/>
        <w:rPr>
          <w:rFonts w:ascii="Calibri Light" w:hAnsi="Calibri Light" w:cs="Calibri Light"/>
          <w:sz w:val="26"/>
          <w:szCs w:val="26"/>
        </w:rPr>
      </w:pPr>
    </w:p>
    <w:p w14:paraId="3BD0C239" w14:textId="77777777" w:rsidR="0024461C" w:rsidRDefault="0024461C">
      <w:pPr>
        <w:spacing w:line="259" w:lineRule="auto"/>
        <w:rPr>
          <w:rFonts w:ascii="Calibri Light" w:eastAsia="Calibri" w:hAnsi="Calibri Light" w:cs="Calibri Light"/>
          <w:color w:val="2F5496" w:themeColor="accent1" w:themeShade="BF"/>
          <w:position w:val="-1"/>
          <w:sz w:val="32"/>
          <w:szCs w:val="32"/>
        </w:rPr>
      </w:pPr>
      <w:bookmarkStart w:id="1922" w:name="_Toc106666178"/>
      <w:bookmarkStart w:id="1923" w:name="_Toc106666825"/>
      <w:bookmarkStart w:id="1924" w:name="_Toc106667472"/>
      <w:r>
        <w:rPr>
          <w:rFonts w:ascii="Calibri Light" w:hAnsi="Calibri Light" w:cs="Calibri Light"/>
          <w:color w:val="2F5496" w:themeColor="accent1" w:themeShade="BF"/>
          <w:sz w:val="32"/>
          <w:szCs w:val="32"/>
        </w:rPr>
        <w:br w:type="page"/>
      </w:r>
    </w:p>
    <w:p w14:paraId="16FA9006" w14:textId="19241589" w:rsidR="000635CF" w:rsidRPr="009C072E" w:rsidRDefault="00DD4968" w:rsidP="000635CF">
      <w:pPr>
        <w:pStyle w:val="Akapitzlist"/>
        <w:numPr>
          <w:ilvl w:val="0"/>
          <w:numId w:val="20"/>
        </w:numPr>
        <w:spacing w:before="240"/>
        <w:ind w:leftChars="0" w:firstLineChars="0"/>
        <w:jc w:val="both"/>
        <w:rPr>
          <w:rFonts w:ascii="Calibri Light" w:hAnsi="Calibri Light" w:cs="Calibri Light"/>
          <w:color w:val="2F5496" w:themeColor="accent1" w:themeShade="BF"/>
          <w:sz w:val="32"/>
          <w:szCs w:val="32"/>
        </w:rPr>
      </w:pPr>
      <w:r>
        <w:rPr>
          <w:rFonts w:ascii="Calibri Light" w:hAnsi="Calibri Light" w:cs="Calibri Light"/>
          <w:color w:val="2F5496" w:themeColor="accent1" w:themeShade="BF"/>
          <w:sz w:val="32"/>
          <w:szCs w:val="32"/>
        </w:rPr>
        <w:lastRenderedPageBreak/>
        <w:t>R</w:t>
      </w:r>
      <w:r w:rsidR="006C046E" w:rsidRPr="00CC5823">
        <w:rPr>
          <w:rFonts w:ascii="Calibri Light" w:hAnsi="Calibri Light" w:cs="Calibri Light"/>
          <w:color w:val="2F5496" w:themeColor="accent1" w:themeShade="BF"/>
          <w:sz w:val="32"/>
          <w:szCs w:val="32"/>
        </w:rPr>
        <w:t>ekomendacj</w:t>
      </w:r>
      <w:r>
        <w:rPr>
          <w:rFonts w:ascii="Calibri Light" w:hAnsi="Calibri Light" w:cs="Calibri Light"/>
          <w:color w:val="2F5496" w:themeColor="accent1" w:themeShade="BF"/>
          <w:sz w:val="32"/>
          <w:szCs w:val="32"/>
        </w:rPr>
        <w:t>e</w:t>
      </w:r>
      <w:r w:rsidR="006C046E" w:rsidRPr="00CC5823">
        <w:rPr>
          <w:rFonts w:ascii="Calibri Light" w:hAnsi="Calibri Light" w:cs="Calibri Light"/>
          <w:color w:val="2F5496" w:themeColor="accent1" w:themeShade="BF"/>
          <w:sz w:val="32"/>
          <w:szCs w:val="32"/>
        </w:rPr>
        <w:t xml:space="preserve"> w zakresie kształtowania i prowadzenia polityki przestrzennej na obszarze Partnerstwa</w:t>
      </w:r>
      <w:bookmarkEnd w:id="1922"/>
      <w:bookmarkEnd w:id="1923"/>
      <w:bookmarkEnd w:id="1924"/>
    </w:p>
    <w:p w14:paraId="2573F798" w14:textId="77777777" w:rsidR="000635CF" w:rsidRPr="000635CF" w:rsidRDefault="000635CF" w:rsidP="000635CF">
      <w:pPr>
        <w:pStyle w:val="Tre"/>
        <w:rPr>
          <w:rFonts w:ascii="Calibri Light" w:hAnsi="Calibri Light" w:cs="Calibri Light"/>
          <w:b/>
          <w:bCs/>
        </w:rPr>
      </w:pPr>
    </w:p>
    <w:p w14:paraId="6CEE4BA5" w14:textId="36CB8A1C" w:rsidR="000635CF" w:rsidRPr="009C072E" w:rsidRDefault="000635CF" w:rsidP="00E545CE">
      <w:pPr>
        <w:pStyle w:val="Tre"/>
        <w:spacing w:line="276" w:lineRule="auto"/>
        <w:jc w:val="both"/>
        <w:rPr>
          <w:rFonts w:ascii="Calibri Light" w:hAnsi="Calibri Light" w:cs="Calibri Light"/>
        </w:rPr>
      </w:pPr>
      <w:r w:rsidRPr="009C072E">
        <w:rPr>
          <w:rFonts w:ascii="Calibri Light" w:hAnsi="Calibri Light" w:cs="Calibri Light"/>
        </w:rPr>
        <w:t xml:space="preserve">Na terenie Partnerstwa zaplanowano interwencje </w:t>
      </w:r>
      <w:r w:rsidR="00404445">
        <w:rPr>
          <w:rFonts w:ascii="Calibri Light" w:hAnsi="Calibri Light" w:cs="Calibri Light"/>
        </w:rPr>
        <w:t xml:space="preserve">m.in. </w:t>
      </w:r>
      <w:r w:rsidRPr="009C072E">
        <w:rPr>
          <w:rFonts w:ascii="Calibri Light" w:hAnsi="Calibri Light" w:cs="Calibri Light"/>
        </w:rPr>
        <w:t>w obszarach: środowiskowym</w:t>
      </w:r>
      <w:r w:rsidR="00404445">
        <w:rPr>
          <w:rFonts w:ascii="Calibri Light" w:hAnsi="Calibri Light" w:cs="Calibri Light"/>
        </w:rPr>
        <w:t>,</w:t>
      </w:r>
      <w:r w:rsidRPr="009C072E">
        <w:rPr>
          <w:rFonts w:ascii="Calibri Light" w:hAnsi="Calibri Light" w:cs="Calibri Light"/>
        </w:rPr>
        <w:t xml:space="preserve"> społecznym, gospodarki wodnej oraz turystyki i rekreacji, a także budow</w:t>
      </w:r>
      <w:r w:rsidR="004031AC">
        <w:rPr>
          <w:rFonts w:ascii="Calibri Light" w:hAnsi="Calibri Light" w:cs="Calibri Light"/>
        </w:rPr>
        <w:t>ę</w:t>
      </w:r>
      <w:r w:rsidRPr="009C072E">
        <w:rPr>
          <w:rFonts w:ascii="Calibri Light" w:hAnsi="Calibri Light" w:cs="Calibri Light"/>
        </w:rPr>
        <w:t xml:space="preserve"> systemu ścieżek rowerowych. </w:t>
      </w:r>
    </w:p>
    <w:p w14:paraId="0CD8F972" w14:textId="77777777" w:rsidR="000635CF" w:rsidRPr="009C072E" w:rsidRDefault="000635CF" w:rsidP="00E545CE">
      <w:pPr>
        <w:pStyle w:val="Tre"/>
        <w:spacing w:line="276" w:lineRule="auto"/>
        <w:jc w:val="both"/>
        <w:rPr>
          <w:rFonts w:ascii="Calibri Light" w:hAnsi="Calibri Light" w:cs="Calibri Light"/>
        </w:rPr>
      </w:pPr>
    </w:p>
    <w:p w14:paraId="7AE651AB" w14:textId="1CD996B2" w:rsidR="000635CF" w:rsidRPr="009C072E" w:rsidRDefault="000635CF" w:rsidP="00E545CE">
      <w:pPr>
        <w:pStyle w:val="Tre"/>
        <w:spacing w:line="276" w:lineRule="auto"/>
        <w:jc w:val="both"/>
        <w:rPr>
          <w:rFonts w:ascii="Calibri Light" w:hAnsi="Calibri Light" w:cs="Calibri Light"/>
        </w:rPr>
      </w:pPr>
      <w:r w:rsidRPr="009C072E">
        <w:rPr>
          <w:rFonts w:ascii="Calibri Light" w:hAnsi="Calibri Light" w:cs="Calibri Light"/>
        </w:rPr>
        <w:t>Dla poprawy mobilności mieszkańców, wzmocnienia powiązań pomiędzy gminami</w:t>
      </w:r>
      <w:r w:rsidR="00FE0472">
        <w:rPr>
          <w:rFonts w:ascii="Calibri Light" w:hAnsi="Calibri Light" w:cs="Calibri Light"/>
        </w:rPr>
        <w:t>, a także podniesienia potencjału turystycznego obszaru</w:t>
      </w:r>
      <w:r w:rsidRPr="009C072E">
        <w:rPr>
          <w:rFonts w:ascii="Calibri Light" w:hAnsi="Calibri Light" w:cs="Calibri Light"/>
        </w:rPr>
        <w:t xml:space="preserve"> zaplanowano budowę </w:t>
      </w:r>
      <w:r w:rsidR="00367610">
        <w:rPr>
          <w:rFonts w:ascii="Calibri Light" w:hAnsi="Calibri Light" w:cs="Calibri Light"/>
        </w:rPr>
        <w:t>1</w:t>
      </w:r>
      <w:r w:rsidR="008454B6">
        <w:rPr>
          <w:rFonts w:ascii="Calibri Light" w:hAnsi="Calibri Light" w:cs="Calibri Light"/>
        </w:rPr>
        <w:t>5</w:t>
      </w:r>
      <w:r w:rsidR="00367610" w:rsidRPr="009C072E">
        <w:rPr>
          <w:rFonts w:ascii="Calibri Light" w:hAnsi="Calibri Light" w:cs="Calibri Light"/>
        </w:rPr>
        <w:t xml:space="preserve"> </w:t>
      </w:r>
      <w:r w:rsidRPr="009C072E">
        <w:rPr>
          <w:rFonts w:ascii="Calibri Light" w:hAnsi="Calibri Light" w:cs="Calibri Light"/>
        </w:rPr>
        <w:t>tras rowerowych pomiędzy gminami:</w:t>
      </w:r>
    </w:p>
    <w:p w14:paraId="2779C21A" w14:textId="77777777" w:rsidR="00334219" w:rsidRPr="009C072E" w:rsidRDefault="00334219" w:rsidP="00E545CE">
      <w:pPr>
        <w:pStyle w:val="Tre"/>
        <w:spacing w:line="276" w:lineRule="auto"/>
        <w:jc w:val="both"/>
        <w:rPr>
          <w:rFonts w:ascii="Calibri Light" w:hAnsi="Calibri Light" w:cs="Calibri Light"/>
        </w:rPr>
      </w:pPr>
    </w:p>
    <w:p w14:paraId="2A05AC2D" w14:textId="1D517963"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 xml:space="preserve">Bielsk Podlaski </w:t>
      </w:r>
      <w:r w:rsidR="00FE0472">
        <w:rPr>
          <w:rFonts w:ascii="Calibri Light" w:hAnsi="Calibri Light" w:cs="Calibri Light"/>
        </w:rPr>
        <w:t xml:space="preserve">– </w:t>
      </w:r>
      <w:r w:rsidRPr="009C072E">
        <w:rPr>
          <w:rFonts w:ascii="Calibri Light" w:hAnsi="Calibri Light" w:cs="Calibri Light"/>
        </w:rPr>
        <w:t>Hajnówka</w:t>
      </w:r>
      <w:r w:rsidR="004132BE">
        <w:rPr>
          <w:rFonts w:ascii="Calibri Light" w:hAnsi="Calibri Light" w:cs="Calibri Light"/>
        </w:rPr>
        <w:t xml:space="preserve"> –</w:t>
      </w:r>
      <w:r w:rsidRPr="009C072E">
        <w:rPr>
          <w:rFonts w:ascii="Calibri Light" w:hAnsi="Calibri Light" w:cs="Calibri Light"/>
        </w:rPr>
        <w:t xml:space="preserve"> Białowieża</w:t>
      </w:r>
      <w:r w:rsidR="004132BE">
        <w:rPr>
          <w:rFonts w:ascii="Calibri Light" w:hAnsi="Calibri Light" w:cs="Calibri Light"/>
        </w:rPr>
        <w:t xml:space="preserve"> – </w:t>
      </w:r>
      <w:r w:rsidRPr="009C072E">
        <w:rPr>
          <w:rFonts w:ascii="Calibri Light" w:hAnsi="Calibri Light" w:cs="Calibri Light"/>
        </w:rPr>
        <w:t>Granica Państwa</w:t>
      </w:r>
    </w:p>
    <w:p w14:paraId="36AB0667" w14:textId="1EAEF4AC"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Siemiatyc</w:t>
      </w:r>
      <w:r w:rsidR="004132BE">
        <w:rPr>
          <w:rFonts w:ascii="Calibri Light" w:hAnsi="Calibri Light" w:cs="Calibri Light"/>
        </w:rPr>
        <w:t>z</w:t>
      </w:r>
      <w:r w:rsidRPr="009C072E">
        <w:rPr>
          <w:rFonts w:ascii="Calibri Light" w:hAnsi="Calibri Light" w:cs="Calibri Light"/>
        </w:rPr>
        <w:t xml:space="preserve">e </w:t>
      </w:r>
      <w:r w:rsidR="004132BE">
        <w:rPr>
          <w:rFonts w:ascii="Calibri Light" w:hAnsi="Calibri Light" w:cs="Calibri Light"/>
        </w:rPr>
        <w:t>–</w:t>
      </w:r>
      <w:r w:rsidRPr="009C072E">
        <w:rPr>
          <w:rFonts w:ascii="Calibri Light" w:hAnsi="Calibri Light" w:cs="Calibri Light"/>
        </w:rPr>
        <w:t xml:space="preserve"> Kleszczele</w:t>
      </w:r>
    </w:p>
    <w:p w14:paraId="5A215EE7" w14:textId="393138CC"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 xml:space="preserve">wokół </w:t>
      </w:r>
      <w:r w:rsidR="00937838">
        <w:rPr>
          <w:rFonts w:ascii="Calibri Light" w:hAnsi="Calibri Light" w:cs="Calibri Light"/>
        </w:rPr>
        <w:t xml:space="preserve">Białowieży </w:t>
      </w:r>
      <w:r w:rsidR="00FE194B">
        <w:rPr>
          <w:rFonts w:ascii="Calibri Light" w:hAnsi="Calibri Light" w:cs="Calibri Light"/>
        </w:rPr>
        <w:t xml:space="preserve">i </w:t>
      </w:r>
      <w:r w:rsidRPr="009C072E">
        <w:rPr>
          <w:rFonts w:ascii="Calibri Light" w:hAnsi="Calibri Light" w:cs="Calibri Light"/>
        </w:rPr>
        <w:t>Polan</w:t>
      </w:r>
      <w:r w:rsidR="00FE194B">
        <w:rPr>
          <w:rFonts w:ascii="Calibri Light" w:hAnsi="Calibri Light" w:cs="Calibri Light"/>
        </w:rPr>
        <w:t>y</w:t>
      </w:r>
      <w:r w:rsidRPr="009C072E">
        <w:rPr>
          <w:rFonts w:ascii="Calibri Light" w:hAnsi="Calibri Light" w:cs="Calibri Light"/>
        </w:rPr>
        <w:t xml:space="preserve"> Białowieski</w:t>
      </w:r>
      <w:r w:rsidR="00FE194B">
        <w:rPr>
          <w:rFonts w:ascii="Calibri Light" w:hAnsi="Calibri Light" w:cs="Calibri Light"/>
        </w:rPr>
        <w:t>ej</w:t>
      </w:r>
    </w:p>
    <w:p w14:paraId="4D42BAAE" w14:textId="4DF1CF55"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 xml:space="preserve">Michałowo </w:t>
      </w:r>
      <w:r w:rsidR="004132BE">
        <w:rPr>
          <w:rFonts w:ascii="Calibri Light" w:hAnsi="Calibri Light" w:cs="Calibri Light"/>
        </w:rPr>
        <w:t>–</w:t>
      </w:r>
      <w:r w:rsidRPr="009C072E">
        <w:rPr>
          <w:rFonts w:ascii="Calibri Light" w:hAnsi="Calibri Light" w:cs="Calibri Light"/>
        </w:rPr>
        <w:t xml:space="preserve"> Gródek</w:t>
      </w:r>
    </w:p>
    <w:p w14:paraId="14007B3B" w14:textId="539B895B"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Hajnówka</w:t>
      </w:r>
      <w:r w:rsidR="004132BE">
        <w:rPr>
          <w:rFonts w:ascii="Calibri Light" w:hAnsi="Calibri Light" w:cs="Calibri Light"/>
        </w:rPr>
        <w:t xml:space="preserve"> – </w:t>
      </w:r>
      <w:r w:rsidRPr="009C072E">
        <w:rPr>
          <w:rFonts w:ascii="Calibri Light" w:hAnsi="Calibri Light" w:cs="Calibri Light"/>
        </w:rPr>
        <w:t>Narewka</w:t>
      </w:r>
    </w:p>
    <w:p w14:paraId="71844DFD" w14:textId="346C0C94" w:rsidR="000635CF" w:rsidRPr="009C072E" w:rsidRDefault="000635CF" w:rsidP="00177E21">
      <w:pPr>
        <w:pStyle w:val="Tre"/>
        <w:numPr>
          <w:ilvl w:val="0"/>
          <w:numId w:val="86"/>
        </w:numPr>
        <w:spacing w:line="276" w:lineRule="auto"/>
        <w:jc w:val="both"/>
        <w:rPr>
          <w:rFonts w:ascii="Calibri Light" w:hAnsi="Calibri Light" w:cs="Calibri Light"/>
        </w:rPr>
      </w:pPr>
      <w:r w:rsidRPr="009C072E">
        <w:rPr>
          <w:rFonts w:ascii="Calibri Light" w:hAnsi="Calibri Light" w:cs="Calibri Light"/>
        </w:rPr>
        <w:t xml:space="preserve">Drohiczyn </w:t>
      </w:r>
      <w:r w:rsidR="004132BE">
        <w:rPr>
          <w:rFonts w:ascii="Calibri Light" w:hAnsi="Calibri Light" w:cs="Calibri Light"/>
        </w:rPr>
        <w:t>–</w:t>
      </w:r>
      <w:r w:rsidRPr="009C072E">
        <w:rPr>
          <w:rFonts w:ascii="Calibri Light" w:hAnsi="Calibri Light" w:cs="Calibri Light"/>
        </w:rPr>
        <w:t xml:space="preserve"> Green </w:t>
      </w:r>
      <w:proofErr w:type="spellStart"/>
      <w:r w:rsidRPr="009C072E">
        <w:rPr>
          <w:rFonts w:ascii="Calibri Light" w:hAnsi="Calibri Light" w:cs="Calibri Light"/>
        </w:rPr>
        <w:t>Velo</w:t>
      </w:r>
      <w:proofErr w:type="spellEnd"/>
    </w:p>
    <w:p w14:paraId="0668B371" w14:textId="297E3081" w:rsidR="00B14B60" w:rsidRPr="0024461C"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 xml:space="preserve">Bielsk Podlaski – Narew – przyłączenie do trasy rowerowej Green </w:t>
      </w:r>
      <w:proofErr w:type="spellStart"/>
      <w:r w:rsidRPr="0024461C">
        <w:rPr>
          <w:rFonts w:ascii="Calibri Light" w:eastAsia="Arial Unicode MS" w:hAnsi="Calibri Light" w:cs="Calibri Light"/>
          <w:color w:val="000000"/>
          <w:bdr w:val="nil"/>
          <w:lang w:eastAsia="pl-PL"/>
        </w:rPr>
        <w:t>Velo</w:t>
      </w:r>
      <w:proofErr w:type="spellEnd"/>
      <w:r w:rsidRPr="0024461C">
        <w:rPr>
          <w:rFonts w:ascii="Calibri Light" w:eastAsia="Arial Unicode MS" w:hAnsi="Calibri Light" w:cs="Calibri Light"/>
          <w:color w:val="000000"/>
          <w:bdr w:val="nil"/>
          <w:lang w:eastAsia="pl-PL"/>
        </w:rPr>
        <w:t>,</w:t>
      </w:r>
    </w:p>
    <w:p w14:paraId="79B8B18A" w14:textId="7FB13444" w:rsidR="00B14B60" w:rsidRPr="0024461C"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Hołody – Kotły z uwzględnieniem drogi prowadzącej przy leśnictwie Hołody,</w:t>
      </w:r>
    </w:p>
    <w:p w14:paraId="3D8003E1" w14:textId="65CD5AEC" w:rsidR="00B14B60" w:rsidRPr="0024461C"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Bielsk Podlaski – Strabla (do rzeki Narew),</w:t>
      </w:r>
    </w:p>
    <w:p w14:paraId="7321953E" w14:textId="4430F992" w:rsidR="00B14B60"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Bielsk Podlaski – Wyszki – Topczewo – Hodyszewo (z uwzględnieniem takich miejsc sakralnych jak np. sanktuarium Matki Bożej Pojednania oraz zabytkowej drewnianej kaplicy ze źródełkiem w</w:t>
      </w:r>
      <w:r w:rsidR="0024461C" w:rsidRPr="0024461C">
        <w:rPr>
          <w:rFonts w:ascii="Calibri Light" w:eastAsia="Arial Unicode MS" w:hAnsi="Calibri Light" w:cs="Calibri Light"/>
          <w:color w:val="000000"/>
          <w:bdr w:val="nil"/>
          <w:lang w:eastAsia="pl-PL"/>
        </w:rPr>
        <w:t> </w:t>
      </w:r>
      <w:r w:rsidRPr="0024461C">
        <w:rPr>
          <w:rFonts w:ascii="Calibri Light" w:eastAsia="Arial Unicode MS" w:hAnsi="Calibri Light" w:cs="Calibri Light"/>
          <w:color w:val="000000"/>
          <w:bdr w:val="nil"/>
          <w:lang w:eastAsia="pl-PL"/>
        </w:rPr>
        <w:t>Hodyszewie),</w:t>
      </w:r>
    </w:p>
    <w:p w14:paraId="09EF449A" w14:textId="632BE84D" w:rsidR="008454B6" w:rsidRPr="0024461C" w:rsidRDefault="008454B6"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Pr>
          <w:rFonts w:ascii="Calibri Light" w:eastAsia="Arial Unicode MS" w:hAnsi="Calibri Light" w:cs="Calibri Light"/>
          <w:color w:val="000000"/>
          <w:bdr w:val="nil"/>
          <w:lang w:eastAsia="pl-PL"/>
        </w:rPr>
        <w:t>Bielsk Podlaski – Brańsk DK66</w:t>
      </w:r>
    </w:p>
    <w:p w14:paraId="442C61D1" w14:textId="77777777" w:rsidR="0024461C"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Brańsk – Rudka – Ciechanowiec (z uwzględnieniem takich miejsc o walorze turystycznym jak np. Pałac Ossolińskich w Rudce, Muzeum Rolnictwa w Ciechanowcu),</w:t>
      </w:r>
    </w:p>
    <w:p w14:paraId="5F6BD28F" w14:textId="77777777" w:rsidR="0024461C" w:rsidRDefault="00B14B60"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bdr w:val="nil"/>
          <w:lang w:eastAsia="pl-PL"/>
        </w:rPr>
        <w:t xml:space="preserve">Brańsk – </w:t>
      </w:r>
      <w:proofErr w:type="spellStart"/>
      <w:r w:rsidRPr="0024461C">
        <w:rPr>
          <w:rFonts w:ascii="Calibri Light" w:eastAsia="Arial Unicode MS" w:hAnsi="Calibri Light" w:cs="Calibri Light"/>
          <w:color w:val="000000"/>
          <w:bdr w:val="nil"/>
          <w:lang w:eastAsia="pl-PL"/>
        </w:rPr>
        <w:t>Olendy</w:t>
      </w:r>
      <w:proofErr w:type="spellEnd"/>
      <w:r w:rsidRPr="0024461C">
        <w:rPr>
          <w:rFonts w:ascii="Calibri Light" w:eastAsia="Arial Unicode MS" w:hAnsi="Calibri Light" w:cs="Calibri Light"/>
          <w:color w:val="000000"/>
          <w:bdr w:val="nil"/>
          <w:lang w:eastAsia="pl-PL"/>
        </w:rPr>
        <w:t xml:space="preserve"> – Granne z uwzględnieniem drogi prowadzącej w kierunku Ziołowego Zakątka w</w:t>
      </w:r>
      <w:r w:rsidR="00552982" w:rsidRPr="0024461C">
        <w:rPr>
          <w:rFonts w:ascii="Calibri Light" w:eastAsia="Arial Unicode MS" w:hAnsi="Calibri Light" w:cs="Calibri Light"/>
          <w:color w:val="000000"/>
          <w:bdr w:val="nil"/>
          <w:lang w:eastAsia="pl-PL"/>
        </w:rPr>
        <w:t> </w:t>
      </w:r>
      <w:r w:rsidRPr="0024461C">
        <w:rPr>
          <w:rFonts w:ascii="Calibri Light" w:eastAsia="Arial Unicode MS" w:hAnsi="Calibri Light" w:cs="Calibri Light"/>
          <w:color w:val="000000"/>
          <w:bdr w:val="nil"/>
          <w:lang w:eastAsia="pl-PL"/>
        </w:rPr>
        <w:t xml:space="preserve">Korycinach (miejsca turystycznego, w którym znajdują się w szczególności: ogród botaniczny, ogród ziołowy oraz skansen i zagrody ze zwierzętami gospodarskimi). </w:t>
      </w:r>
    </w:p>
    <w:p w14:paraId="6BC5A096" w14:textId="77777777" w:rsidR="0024461C" w:rsidRPr="0024461C" w:rsidRDefault="00781592"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position w:val="0"/>
          <w:bdr w:val="nil"/>
        </w:rPr>
        <w:t>Bielsk Podlaski – Orla – Szczyty – droga wojewódzka z Bielska Podlaskiego do Hajnówki</w:t>
      </w:r>
    </w:p>
    <w:p w14:paraId="56FF66AB" w14:textId="673B5F58" w:rsidR="00781592" w:rsidRPr="00EA52A4" w:rsidRDefault="00781592"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sidRPr="0024461C">
        <w:rPr>
          <w:rFonts w:ascii="Calibri Light" w:eastAsia="Arial Unicode MS" w:hAnsi="Calibri Light" w:cs="Calibri Light"/>
          <w:color w:val="000000"/>
          <w:position w:val="0"/>
          <w:bdr w:val="nil"/>
        </w:rPr>
        <w:t xml:space="preserve">Malinniki (droga krajowa) – Szernie </w:t>
      </w:r>
      <w:r w:rsidR="00334219" w:rsidRPr="0024461C">
        <w:rPr>
          <w:rFonts w:ascii="Calibri Light" w:eastAsia="Arial Unicode MS" w:hAnsi="Calibri Light" w:cs="Calibri Light"/>
          <w:color w:val="000000"/>
          <w:position w:val="0"/>
          <w:bdr w:val="nil"/>
        </w:rPr>
        <w:t>–</w:t>
      </w:r>
      <w:r w:rsidRPr="0024461C">
        <w:rPr>
          <w:rFonts w:ascii="Calibri Light" w:eastAsia="Arial Unicode MS" w:hAnsi="Calibri Light" w:cs="Calibri Light"/>
          <w:color w:val="000000"/>
          <w:position w:val="0"/>
          <w:bdr w:val="nil"/>
        </w:rPr>
        <w:t xml:space="preserve"> Orla</w:t>
      </w:r>
    </w:p>
    <w:p w14:paraId="6903CE41" w14:textId="400577EA" w:rsidR="00EA52A4" w:rsidRPr="0024461C" w:rsidRDefault="00EA52A4" w:rsidP="00177E21">
      <w:pPr>
        <w:pStyle w:val="Akapitzlist"/>
        <w:numPr>
          <w:ilvl w:val="0"/>
          <w:numId w:val="86"/>
        </w:numPr>
        <w:spacing w:after="120" w:line="240" w:lineRule="auto"/>
        <w:ind w:leftChars="0" w:firstLineChars="0"/>
        <w:jc w:val="both"/>
        <w:rPr>
          <w:rFonts w:ascii="Calibri Light" w:eastAsia="Arial Unicode MS" w:hAnsi="Calibri Light" w:cs="Calibri Light"/>
          <w:color w:val="000000"/>
          <w:bdr w:val="nil"/>
          <w:lang w:eastAsia="pl-PL"/>
        </w:rPr>
      </w:pPr>
      <w:r>
        <w:rPr>
          <w:rFonts w:ascii="Calibri Light" w:eastAsia="Arial Unicode MS" w:hAnsi="Calibri Light" w:cs="Calibri Light"/>
          <w:color w:val="000000"/>
          <w:position w:val="0"/>
          <w:bdr w:val="nil"/>
        </w:rPr>
        <w:t>Budowa widokowego ciągu pieszo-jezdnego wraz z oświetleniem ulicznym wzdłuż rzeki Narewka</w:t>
      </w:r>
    </w:p>
    <w:p w14:paraId="63CBB812" w14:textId="1F129EF7" w:rsidR="00781592" w:rsidRPr="00552982" w:rsidRDefault="00781592" w:rsidP="00EC0A50">
      <w:pPr>
        <w:spacing w:after="120" w:line="240" w:lineRule="auto"/>
        <w:jc w:val="both"/>
        <w:rPr>
          <w:rFonts w:ascii="Calibri Light" w:eastAsia="Arial Unicode MS" w:hAnsi="Calibri Light" w:cs="Calibri Light"/>
          <w:color w:val="000000"/>
          <w:bdr w:val="nil"/>
          <w:lang w:eastAsia="pl-PL"/>
        </w:rPr>
      </w:pPr>
    </w:p>
    <w:p w14:paraId="48F4E4AA" w14:textId="642DBBCC" w:rsidR="000635CF" w:rsidRPr="009C072E" w:rsidRDefault="000635CF" w:rsidP="00E545CE">
      <w:pPr>
        <w:pStyle w:val="Tre"/>
        <w:spacing w:line="276" w:lineRule="auto"/>
        <w:jc w:val="both"/>
        <w:rPr>
          <w:rFonts w:ascii="Calibri Light" w:hAnsi="Calibri Light" w:cs="Calibri Light"/>
        </w:rPr>
      </w:pPr>
      <w:r w:rsidRPr="009C072E">
        <w:rPr>
          <w:rFonts w:ascii="Calibri Light" w:hAnsi="Calibri Light" w:cs="Calibri Light"/>
        </w:rPr>
        <w:t xml:space="preserve">Rozbudowa sieci tras rowerowych i ich systemowe rozwiązanie przyczyni się do wzrostu atrakcyjności regionu pod względem turystyki rowerowej, w tym towarzyszących jej usług oraz przyczyni się do aktywizacji mieszkańców oraz poprawy jakości środowiska, w tym w szczególności powietrza na terenie </w:t>
      </w:r>
      <w:r w:rsidR="00E545CE">
        <w:rPr>
          <w:rFonts w:ascii="Calibri Light" w:hAnsi="Calibri Light" w:cs="Calibri Light"/>
        </w:rPr>
        <w:t>Partnerstwa</w:t>
      </w:r>
      <w:r w:rsidRPr="009C072E">
        <w:rPr>
          <w:rFonts w:ascii="Calibri Light" w:hAnsi="Calibri Light" w:cs="Calibri Light"/>
        </w:rPr>
        <w:t>.</w:t>
      </w:r>
    </w:p>
    <w:p w14:paraId="75F51B4E" w14:textId="77777777" w:rsidR="000635CF" w:rsidRPr="009C072E" w:rsidRDefault="000635CF" w:rsidP="009C072E">
      <w:pPr>
        <w:pStyle w:val="Tre"/>
        <w:jc w:val="both"/>
        <w:rPr>
          <w:rFonts w:ascii="Calibri Light" w:hAnsi="Calibri Light" w:cs="Calibri Light"/>
        </w:rPr>
      </w:pPr>
    </w:p>
    <w:p w14:paraId="458B0CE0" w14:textId="6F270E59" w:rsidR="000635CF" w:rsidRPr="009C32C5" w:rsidRDefault="000635CF" w:rsidP="00B93641">
      <w:pPr>
        <w:pStyle w:val="Tre"/>
        <w:jc w:val="both"/>
        <w:rPr>
          <w:rFonts w:ascii="Calibri Light" w:hAnsi="Calibri Light" w:cs="Calibri Light"/>
        </w:rPr>
      </w:pPr>
      <w:r w:rsidRPr="00275175">
        <w:rPr>
          <w:rFonts w:ascii="Calibri Light" w:hAnsi="Calibri Light" w:cs="Calibri Light"/>
        </w:rPr>
        <w:t xml:space="preserve">Do kluczowych inwestycji w skali regionu na terenie </w:t>
      </w:r>
      <w:r w:rsidR="005A54F7" w:rsidRPr="00275175">
        <w:rPr>
          <w:rFonts w:ascii="Calibri Light" w:hAnsi="Calibri Light" w:cs="Calibri Light"/>
        </w:rPr>
        <w:t>Partnerstwa Południowo-Wschodniego</w:t>
      </w:r>
      <w:r w:rsidRPr="00275175">
        <w:rPr>
          <w:rFonts w:ascii="Calibri Light" w:hAnsi="Calibri Light" w:cs="Calibri Light"/>
        </w:rPr>
        <w:t xml:space="preserve"> Podlasia </w:t>
      </w:r>
      <w:r w:rsidR="00EA31F3">
        <w:rPr>
          <w:rFonts w:ascii="Calibri Light" w:hAnsi="Calibri Light" w:cs="Calibri Light"/>
          <w:b/>
          <w:bCs/>
        </w:rPr>
        <w:t>w </w:t>
      </w:r>
      <w:r w:rsidR="00EA31F3" w:rsidRPr="00D31707">
        <w:rPr>
          <w:rFonts w:ascii="Calibri Light" w:hAnsi="Calibri Light" w:cs="Calibri Light"/>
          <w:b/>
          <w:bCs/>
        </w:rPr>
        <w:t>ujęciu środowiskowym</w:t>
      </w:r>
      <w:r w:rsidR="00EA31F3" w:rsidRPr="00275175">
        <w:rPr>
          <w:rFonts w:ascii="Calibri Light" w:hAnsi="Calibri Light" w:cs="Calibri Light"/>
        </w:rPr>
        <w:t xml:space="preserve"> </w:t>
      </w:r>
      <w:r w:rsidRPr="00275175">
        <w:rPr>
          <w:rFonts w:ascii="Calibri Light" w:hAnsi="Calibri Light" w:cs="Calibri Light"/>
        </w:rPr>
        <w:t>zaliczono:</w:t>
      </w:r>
    </w:p>
    <w:p w14:paraId="0279BD67" w14:textId="77777777" w:rsidR="000635CF" w:rsidRPr="009C072E" w:rsidRDefault="000635CF" w:rsidP="009C072E">
      <w:pPr>
        <w:pStyle w:val="Tre"/>
        <w:jc w:val="both"/>
        <w:rPr>
          <w:rFonts w:ascii="Calibri Light" w:hAnsi="Calibri Light" w:cs="Calibri Light"/>
          <w:b/>
          <w:bCs/>
        </w:rPr>
      </w:pPr>
    </w:p>
    <w:p w14:paraId="1363CB99" w14:textId="31014042" w:rsidR="000635CF" w:rsidRPr="009C072E" w:rsidRDefault="000635CF" w:rsidP="00177E21">
      <w:pPr>
        <w:pStyle w:val="Tre"/>
        <w:numPr>
          <w:ilvl w:val="0"/>
          <w:numId w:val="33"/>
        </w:numPr>
        <w:spacing w:line="276" w:lineRule="auto"/>
        <w:jc w:val="both"/>
        <w:rPr>
          <w:rFonts w:ascii="Calibri Light" w:hAnsi="Calibri Light" w:cs="Calibri Light"/>
        </w:rPr>
      </w:pPr>
      <w:r w:rsidRPr="009C072E">
        <w:rPr>
          <w:rFonts w:ascii="Calibri Light" w:hAnsi="Calibri Light" w:cs="Calibri Light"/>
        </w:rPr>
        <w:lastRenderedPageBreak/>
        <w:t>budow</w:t>
      </w:r>
      <w:r w:rsidR="009C32C5">
        <w:rPr>
          <w:rFonts w:ascii="Calibri Light" w:hAnsi="Calibri Light" w:cs="Calibri Light"/>
        </w:rPr>
        <w:t>ę</w:t>
      </w:r>
      <w:r w:rsidRPr="009C072E">
        <w:rPr>
          <w:rFonts w:ascii="Calibri Light" w:hAnsi="Calibri Light" w:cs="Calibri Light"/>
        </w:rPr>
        <w:t xml:space="preserve"> zakładu fermentacji odpadów biodegradowalnych w Hajnówce, która przyczyni się do realizacji wyzwań związanych z ochroną środowiska i bardziej zrównoważon</w:t>
      </w:r>
      <w:r w:rsidR="00766FD2">
        <w:rPr>
          <w:rFonts w:ascii="Calibri Light" w:hAnsi="Calibri Light" w:cs="Calibri Light"/>
        </w:rPr>
        <w:t>ej</w:t>
      </w:r>
      <w:r w:rsidRPr="009C072E">
        <w:rPr>
          <w:rFonts w:ascii="Calibri Light" w:hAnsi="Calibri Light" w:cs="Calibri Light"/>
        </w:rPr>
        <w:t xml:space="preserve"> polityk</w:t>
      </w:r>
      <w:r w:rsidR="00766FD2">
        <w:rPr>
          <w:rFonts w:ascii="Calibri Light" w:hAnsi="Calibri Light" w:cs="Calibri Light"/>
        </w:rPr>
        <w:t>i</w:t>
      </w:r>
      <w:r w:rsidRPr="009C072E">
        <w:rPr>
          <w:rFonts w:ascii="Calibri Light" w:hAnsi="Calibri Light" w:cs="Calibri Light"/>
        </w:rPr>
        <w:t xml:space="preserve"> w tym zakresie</w:t>
      </w:r>
    </w:p>
    <w:p w14:paraId="76866261" w14:textId="771A1F38" w:rsidR="000635CF" w:rsidRPr="009C072E" w:rsidRDefault="000635CF" w:rsidP="00177E21">
      <w:pPr>
        <w:pStyle w:val="Tre"/>
        <w:numPr>
          <w:ilvl w:val="0"/>
          <w:numId w:val="33"/>
        </w:numPr>
        <w:spacing w:line="276" w:lineRule="auto"/>
        <w:jc w:val="both"/>
        <w:rPr>
          <w:rFonts w:ascii="Calibri Light" w:hAnsi="Calibri Light" w:cs="Calibri Light"/>
        </w:rPr>
      </w:pPr>
      <w:r w:rsidRPr="009C072E">
        <w:rPr>
          <w:rFonts w:ascii="Calibri Light" w:hAnsi="Calibri Light" w:cs="Calibri Light"/>
        </w:rPr>
        <w:t>budow</w:t>
      </w:r>
      <w:r w:rsidR="00766FD2">
        <w:rPr>
          <w:rFonts w:ascii="Calibri Light" w:hAnsi="Calibri Light" w:cs="Calibri Light"/>
        </w:rPr>
        <w:t>ę</w:t>
      </w:r>
      <w:r w:rsidRPr="009C072E">
        <w:rPr>
          <w:rFonts w:ascii="Calibri Light" w:hAnsi="Calibri Light" w:cs="Calibri Light"/>
        </w:rPr>
        <w:t xml:space="preserve"> instalacji termicznego przetwarzania odpadów w Bielsku Podlaskim</w:t>
      </w:r>
    </w:p>
    <w:p w14:paraId="1C79241E" w14:textId="5EBF8B0F" w:rsidR="000635CF" w:rsidRPr="009C072E" w:rsidRDefault="000635CF" w:rsidP="00177E21">
      <w:pPr>
        <w:pStyle w:val="Tre"/>
        <w:numPr>
          <w:ilvl w:val="0"/>
          <w:numId w:val="33"/>
        </w:numPr>
        <w:spacing w:line="276" w:lineRule="auto"/>
        <w:jc w:val="both"/>
        <w:rPr>
          <w:rFonts w:ascii="Calibri Light" w:hAnsi="Calibri Light" w:cs="Calibri Light"/>
        </w:rPr>
      </w:pPr>
      <w:r w:rsidRPr="009C072E">
        <w:rPr>
          <w:rFonts w:ascii="Calibri Light" w:hAnsi="Calibri Light" w:cs="Calibri Light"/>
        </w:rPr>
        <w:t>budow</w:t>
      </w:r>
      <w:r w:rsidR="00766FD2">
        <w:rPr>
          <w:rFonts w:ascii="Calibri Light" w:hAnsi="Calibri Light" w:cs="Calibri Light"/>
        </w:rPr>
        <w:t>ę</w:t>
      </w:r>
      <w:r w:rsidRPr="009C072E">
        <w:rPr>
          <w:rFonts w:ascii="Calibri Light" w:hAnsi="Calibri Light" w:cs="Calibri Light"/>
        </w:rPr>
        <w:t xml:space="preserve"> sortowni </w:t>
      </w:r>
      <w:r w:rsidR="00AD0110" w:rsidRPr="009C072E">
        <w:rPr>
          <w:rFonts w:ascii="Calibri Light" w:hAnsi="Calibri Light" w:cs="Calibri Light"/>
        </w:rPr>
        <w:t>i kompostowni w</w:t>
      </w:r>
      <w:r w:rsidR="00EC0A50">
        <w:rPr>
          <w:rFonts w:ascii="Calibri Light" w:hAnsi="Calibri Light" w:cs="Calibri Light"/>
        </w:rPr>
        <w:t xml:space="preserve"> południowej lub południowo-zachodniej części Partnerstwa</w:t>
      </w:r>
    </w:p>
    <w:p w14:paraId="26E4869D" w14:textId="2C578C2A" w:rsidR="000635CF" w:rsidRDefault="000635CF" w:rsidP="00177E21">
      <w:pPr>
        <w:pStyle w:val="Tre"/>
        <w:numPr>
          <w:ilvl w:val="0"/>
          <w:numId w:val="33"/>
        </w:numPr>
        <w:spacing w:line="276" w:lineRule="auto"/>
        <w:jc w:val="both"/>
        <w:rPr>
          <w:rFonts w:ascii="Calibri Light" w:hAnsi="Calibri Light" w:cs="Calibri Light"/>
        </w:rPr>
      </w:pPr>
      <w:r w:rsidRPr="00C25F32">
        <w:rPr>
          <w:rFonts w:ascii="Calibri Light" w:hAnsi="Calibri Light" w:cs="Calibri Light"/>
        </w:rPr>
        <w:t>budow</w:t>
      </w:r>
      <w:r w:rsidR="00766FD2" w:rsidRPr="00C25F32">
        <w:rPr>
          <w:rFonts w:ascii="Calibri Light" w:hAnsi="Calibri Light" w:cs="Calibri Light"/>
        </w:rPr>
        <w:t>ę</w:t>
      </w:r>
      <w:r w:rsidRPr="00C25F32">
        <w:rPr>
          <w:rFonts w:ascii="Calibri Light" w:hAnsi="Calibri Light" w:cs="Calibri Light"/>
        </w:rPr>
        <w:t xml:space="preserve"> farm fotowoltaicznych lub wiatrowych w </w:t>
      </w:r>
      <w:r w:rsidR="00F10D19" w:rsidRPr="00C25F32">
        <w:rPr>
          <w:rFonts w:ascii="Calibri Light" w:hAnsi="Calibri Light" w:cs="Calibri Light"/>
        </w:rPr>
        <w:t>mi</w:t>
      </w:r>
      <w:r w:rsidR="00640F4A" w:rsidRPr="00C25F32">
        <w:rPr>
          <w:rFonts w:ascii="Calibri Light" w:hAnsi="Calibri Light" w:cs="Calibri Light"/>
        </w:rPr>
        <w:t>astach</w:t>
      </w:r>
      <w:r w:rsidR="00C33226">
        <w:rPr>
          <w:rFonts w:ascii="Calibri Light" w:hAnsi="Calibri Light" w:cs="Calibri Light"/>
        </w:rPr>
        <w:t>:</w:t>
      </w:r>
      <w:r w:rsidR="00F10D19" w:rsidRPr="00C25F32">
        <w:rPr>
          <w:rFonts w:ascii="Calibri Light" w:hAnsi="Calibri Light" w:cs="Calibri Light"/>
        </w:rPr>
        <w:t xml:space="preserve"> </w:t>
      </w:r>
      <w:r w:rsidRPr="00C25F32">
        <w:rPr>
          <w:rFonts w:ascii="Calibri Light" w:hAnsi="Calibri Light" w:cs="Calibri Light"/>
        </w:rPr>
        <w:t>Hajnów</w:t>
      </w:r>
      <w:r w:rsidR="00F10D19" w:rsidRPr="00C25F32">
        <w:rPr>
          <w:rFonts w:ascii="Calibri Light" w:hAnsi="Calibri Light" w:cs="Calibri Light"/>
        </w:rPr>
        <w:t>ka</w:t>
      </w:r>
      <w:r w:rsidRPr="00C25F32">
        <w:rPr>
          <w:rFonts w:ascii="Calibri Light" w:hAnsi="Calibri Light" w:cs="Calibri Light"/>
        </w:rPr>
        <w:t xml:space="preserve">, </w:t>
      </w:r>
      <w:r w:rsidR="00640F4A" w:rsidRPr="00C25F32">
        <w:rPr>
          <w:rFonts w:ascii="Calibri Light" w:hAnsi="Calibri Light" w:cs="Calibri Light"/>
        </w:rPr>
        <w:t>Bielsk Podlaski, a także w</w:t>
      </w:r>
      <w:r w:rsidR="00904064" w:rsidRPr="00C25F32">
        <w:rPr>
          <w:rFonts w:ascii="Calibri Light" w:hAnsi="Calibri Light" w:cs="Calibri Light"/>
        </w:rPr>
        <w:t> </w:t>
      </w:r>
      <w:r w:rsidR="00640F4A" w:rsidRPr="00C25F32">
        <w:rPr>
          <w:rFonts w:ascii="Calibri Light" w:hAnsi="Calibri Light" w:cs="Calibri Light"/>
        </w:rPr>
        <w:t xml:space="preserve">gminach </w:t>
      </w:r>
      <w:r w:rsidRPr="00C25F32">
        <w:rPr>
          <w:rFonts w:ascii="Calibri Light" w:hAnsi="Calibri Light" w:cs="Calibri Light"/>
        </w:rPr>
        <w:t>Narew, Brańsk, Czeremcha, Kleszczele</w:t>
      </w:r>
      <w:r w:rsidR="00C33226">
        <w:rPr>
          <w:rFonts w:ascii="Calibri Light" w:hAnsi="Calibri Light" w:cs="Calibri Light"/>
        </w:rPr>
        <w:t>, Hajnówka</w:t>
      </w:r>
      <w:r w:rsidR="00AD0110">
        <w:rPr>
          <w:rFonts w:ascii="Calibri Light" w:hAnsi="Calibri Light" w:cs="Calibri Light"/>
        </w:rPr>
        <w:t>, Orla</w:t>
      </w:r>
      <w:r w:rsidR="00C25F32" w:rsidRPr="00C25F32">
        <w:rPr>
          <w:rFonts w:ascii="Calibri Light" w:hAnsi="Calibri Light" w:cs="Calibri Light"/>
        </w:rPr>
        <w:t xml:space="preserve"> oraz </w:t>
      </w:r>
      <w:r w:rsidR="00904064" w:rsidRPr="00C25F32">
        <w:rPr>
          <w:rFonts w:ascii="Calibri Light" w:hAnsi="Calibri Light" w:cs="Calibri Light"/>
        </w:rPr>
        <w:t xml:space="preserve">Drohiczyn </w:t>
      </w:r>
    </w:p>
    <w:p w14:paraId="11D438EC" w14:textId="77777777" w:rsidR="00C25F32" w:rsidRPr="00C25F32" w:rsidRDefault="00C25F32" w:rsidP="00C25F32">
      <w:pPr>
        <w:pStyle w:val="Tre"/>
        <w:ind w:left="720"/>
        <w:jc w:val="both"/>
        <w:rPr>
          <w:rFonts w:ascii="Calibri Light" w:hAnsi="Calibri Light" w:cs="Calibri Light"/>
        </w:rPr>
      </w:pPr>
    </w:p>
    <w:p w14:paraId="280D06C9" w14:textId="77777777" w:rsidR="000635CF" w:rsidRPr="009C072E" w:rsidRDefault="000635CF" w:rsidP="00B336E9">
      <w:pPr>
        <w:pStyle w:val="Tre"/>
        <w:ind w:left="709"/>
        <w:jc w:val="both"/>
        <w:rPr>
          <w:rFonts w:ascii="Calibri Light" w:hAnsi="Calibri Light" w:cs="Calibri Light"/>
        </w:rPr>
      </w:pPr>
      <w:r w:rsidRPr="009C072E">
        <w:rPr>
          <w:rFonts w:ascii="Calibri Light" w:hAnsi="Calibri Light" w:cs="Calibri Light"/>
        </w:rPr>
        <w:t>Dodatkowe rekomendacje:</w:t>
      </w:r>
    </w:p>
    <w:p w14:paraId="16CA0704" w14:textId="77777777" w:rsidR="000635CF" w:rsidRPr="009C072E" w:rsidRDefault="000635CF" w:rsidP="009C072E">
      <w:pPr>
        <w:pStyle w:val="Tre"/>
        <w:jc w:val="both"/>
        <w:rPr>
          <w:rFonts w:ascii="Calibri Light" w:hAnsi="Calibri Light" w:cs="Calibri Light"/>
        </w:rPr>
      </w:pPr>
    </w:p>
    <w:p w14:paraId="5F7BEE8E" w14:textId="485E6E68" w:rsidR="000635CF" w:rsidRPr="009C072E" w:rsidRDefault="000635CF" w:rsidP="00177E21">
      <w:pPr>
        <w:pStyle w:val="Tre"/>
        <w:numPr>
          <w:ilvl w:val="0"/>
          <w:numId w:val="34"/>
        </w:numPr>
        <w:spacing w:line="276" w:lineRule="auto"/>
        <w:jc w:val="both"/>
        <w:rPr>
          <w:rFonts w:ascii="Calibri Light" w:hAnsi="Calibri Light" w:cs="Calibri Light"/>
        </w:rPr>
      </w:pPr>
      <w:r w:rsidRPr="009C072E">
        <w:rPr>
          <w:rFonts w:ascii="Calibri Light" w:hAnsi="Calibri Light" w:cs="Calibri Light"/>
        </w:rPr>
        <w:t xml:space="preserve">modernizacja istniejących parków w </w:t>
      </w:r>
      <w:r w:rsidR="00124588">
        <w:rPr>
          <w:rFonts w:ascii="Calibri Light" w:hAnsi="Calibri Light" w:cs="Calibri Light"/>
        </w:rPr>
        <w:t xml:space="preserve">miastach </w:t>
      </w:r>
      <w:r w:rsidRPr="009C072E">
        <w:rPr>
          <w:rFonts w:ascii="Calibri Light" w:hAnsi="Calibri Light" w:cs="Calibri Light"/>
        </w:rPr>
        <w:t>Siemiatyc</w:t>
      </w:r>
      <w:r w:rsidR="00C25F32">
        <w:rPr>
          <w:rFonts w:ascii="Calibri Light" w:hAnsi="Calibri Light" w:cs="Calibri Light"/>
        </w:rPr>
        <w:t>z</w:t>
      </w:r>
      <w:r w:rsidR="00124588">
        <w:rPr>
          <w:rFonts w:ascii="Calibri Light" w:hAnsi="Calibri Light" w:cs="Calibri Light"/>
        </w:rPr>
        <w:t>e</w:t>
      </w:r>
      <w:r w:rsidRPr="009C072E">
        <w:rPr>
          <w:rFonts w:ascii="Calibri Light" w:hAnsi="Calibri Light" w:cs="Calibri Light"/>
        </w:rPr>
        <w:t>,</w:t>
      </w:r>
      <w:r w:rsidR="00124588">
        <w:rPr>
          <w:rFonts w:ascii="Calibri Light" w:hAnsi="Calibri Light" w:cs="Calibri Light"/>
        </w:rPr>
        <w:t xml:space="preserve"> Hajnówka oraz w gminie</w:t>
      </w:r>
      <w:r w:rsidRPr="009C072E">
        <w:rPr>
          <w:rFonts w:ascii="Calibri Light" w:hAnsi="Calibri Light" w:cs="Calibri Light"/>
        </w:rPr>
        <w:t xml:space="preserve"> Boćk</w:t>
      </w:r>
      <w:r w:rsidR="00124588">
        <w:rPr>
          <w:rFonts w:ascii="Calibri Light" w:hAnsi="Calibri Light" w:cs="Calibri Light"/>
        </w:rPr>
        <w:t>i,</w:t>
      </w:r>
      <w:r w:rsidRPr="009C072E">
        <w:rPr>
          <w:rFonts w:ascii="Calibri Light" w:hAnsi="Calibri Light" w:cs="Calibri Light"/>
        </w:rPr>
        <w:t xml:space="preserve"> dzięki którym mieszkańcy zyskają uporządkowane tereny zieleni w pobliżu swoich miejsc zamieszkania </w:t>
      </w:r>
    </w:p>
    <w:p w14:paraId="307BB014" w14:textId="1957A1E4" w:rsidR="000635CF" w:rsidRPr="009C072E" w:rsidRDefault="000635CF" w:rsidP="00177E21">
      <w:pPr>
        <w:pStyle w:val="Tre"/>
        <w:numPr>
          <w:ilvl w:val="0"/>
          <w:numId w:val="34"/>
        </w:numPr>
        <w:spacing w:line="276" w:lineRule="auto"/>
        <w:jc w:val="both"/>
        <w:rPr>
          <w:rFonts w:ascii="Calibri Light" w:hAnsi="Calibri Light" w:cs="Calibri Light"/>
        </w:rPr>
      </w:pPr>
      <w:r w:rsidRPr="009C072E">
        <w:rPr>
          <w:rFonts w:ascii="Calibri Light" w:hAnsi="Calibri Light" w:cs="Calibri Light"/>
        </w:rPr>
        <w:t xml:space="preserve">budowa ogrodów deszczowych w </w:t>
      </w:r>
      <w:r w:rsidR="0038238E">
        <w:rPr>
          <w:rFonts w:ascii="Calibri Light" w:hAnsi="Calibri Light" w:cs="Calibri Light"/>
        </w:rPr>
        <w:t>miastach Siemiatycze i Hajnówka</w:t>
      </w:r>
      <w:r w:rsidRPr="009C072E">
        <w:rPr>
          <w:rFonts w:ascii="Calibri Light" w:hAnsi="Calibri Light" w:cs="Calibri Light"/>
        </w:rPr>
        <w:t>, które są odpowiedzią na zmiany klimatyczne</w:t>
      </w:r>
    </w:p>
    <w:p w14:paraId="141EB7B9" w14:textId="3613EFA7" w:rsidR="000635CF" w:rsidRPr="009C072E" w:rsidRDefault="000635CF" w:rsidP="00177E21">
      <w:pPr>
        <w:pStyle w:val="Tre"/>
        <w:numPr>
          <w:ilvl w:val="0"/>
          <w:numId w:val="34"/>
        </w:numPr>
        <w:spacing w:line="276" w:lineRule="auto"/>
        <w:jc w:val="both"/>
        <w:rPr>
          <w:rFonts w:ascii="Calibri Light" w:hAnsi="Calibri Light" w:cs="Calibri Light"/>
        </w:rPr>
      </w:pPr>
      <w:r w:rsidRPr="009C072E">
        <w:rPr>
          <w:rFonts w:ascii="Calibri Light" w:hAnsi="Calibri Light" w:cs="Calibri Light"/>
        </w:rPr>
        <w:t>wprowadzenie dachów zielonych głównie na nowoproj</w:t>
      </w:r>
      <w:r w:rsidR="0038238E">
        <w:rPr>
          <w:rFonts w:ascii="Calibri Light" w:hAnsi="Calibri Light" w:cs="Calibri Light"/>
        </w:rPr>
        <w:t>e</w:t>
      </w:r>
      <w:r w:rsidRPr="009C072E">
        <w:rPr>
          <w:rFonts w:ascii="Calibri Light" w:hAnsi="Calibri Light" w:cs="Calibri Light"/>
        </w:rPr>
        <w:t>ktowanych inwestycjach w</w:t>
      </w:r>
      <w:r w:rsidR="0038238E">
        <w:rPr>
          <w:rFonts w:ascii="Calibri Light" w:hAnsi="Calibri Light" w:cs="Calibri Light"/>
        </w:rPr>
        <w:t xml:space="preserve"> mieście </w:t>
      </w:r>
      <w:r w:rsidRPr="009C072E">
        <w:rPr>
          <w:rFonts w:ascii="Calibri Light" w:hAnsi="Calibri Light" w:cs="Calibri Light"/>
        </w:rPr>
        <w:t>Siemiat</w:t>
      </w:r>
      <w:r w:rsidR="0038238E">
        <w:rPr>
          <w:rFonts w:ascii="Calibri Light" w:hAnsi="Calibri Light" w:cs="Calibri Light"/>
        </w:rPr>
        <w:t>ycze</w:t>
      </w:r>
    </w:p>
    <w:p w14:paraId="797B007B" w14:textId="6F4C702D" w:rsidR="000635CF" w:rsidRPr="009C072E" w:rsidRDefault="000635CF" w:rsidP="00177E21">
      <w:pPr>
        <w:pStyle w:val="Tre"/>
        <w:numPr>
          <w:ilvl w:val="0"/>
          <w:numId w:val="34"/>
        </w:numPr>
        <w:spacing w:line="276" w:lineRule="auto"/>
        <w:jc w:val="both"/>
        <w:rPr>
          <w:rFonts w:ascii="Calibri Light" w:hAnsi="Calibri Light" w:cs="Calibri Light"/>
        </w:rPr>
      </w:pPr>
      <w:r w:rsidRPr="009C072E">
        <w:rPr>
          <w:rFonts w:ascii="Calibri Light" w:hAnsi="Calibri Light" w:cs="Calibri Light"/>
        </w:rPr>
        <w:t xml:space="preserve">zaprojektowanie kładki pieszo-rowerowej na Bugu </w:t>
      </w:r>
      <w:r w:rsidR="006C6BC3">
        <w:rPr>
          <w:rFonts w:ascii="Calibri Light" w:hAnsi="Calibri Light" w:cs="Calibri Light"/>
        </w:rPr>
        <w:t>na terenie gminy</w:t>
      </w:r>
      <w:r w:rsidRPr="009C072E">
        <w:rPr>
          <w:rFonts w:ascii="Calibri Light" w:hAnsi="Calibri Light" w:cs="Calibri Light"/>
        </w:rPr>
        <w:t xml:space="preserve"> Mielnik, która </w:t>
      </w:r>
      <w:r w:rsidR="00782999">
        <w:rPr>
          <w:rFonts w:ascii="Calibri Light" w:hAnsi="Calibri Light" w:cs="Calibri Light"/>
        </w:rPr>
        <w:t>podniesie dostępność komunikacyjną gminy, a także jej atrakcyjność turystyczną</w:t>
      </w:r>
    </w:p>
    <w:p w14:paraId="4A4EA85E" w14:textId="71092128" w:rsidR="00EC0A50" w:rsidRPr="00EC0A50" w:rsidRDefault="000635CF" w:rsidP="00177E21">
      <w:pPr>
        <w:pStyle w:val="Tre"/>
        <w:numPr>
          <w:ilvl w:val="0"/>
          <w:numId w:val="34"/>
        </w:numPr>
        <w:spacing w:line="276" w:lineRule="auto"/>
        <w:jc w:val="both"/>
        <w:rPr>
          <w:rFonts w:ascii="Calibri Light" w:hAnsi="Calibri Light" w:cs="Calibri Light"/>
        </w:rPr>
      </w:pPr>
      <w:r w:rsidRPr="00EC0A50">
        <w:rPr>
          <w:rFonts w:ascii="Calibri Light" w:hAnsi="Calibri Light" w:cs="Calibri Light"/>
        </w:rPr>
        <w:t>zaplanowanie sieci e-</w:t>
      </w:r>
      <w:proofErr w:type="spellStart"/>
      <w:r w:rsidRPr="00EC0A50">
        <w:rPr>
          <w:rFonts w:ascii="Calibri Light" w:hAnsi="Calibri Light" w:cs="Calibri Light"/>
        </w:rPr>
        <w:t>bike</w:t>
      </w:r>
      <w:proofErr w:type="spellEnd"/>
      <w:r w:rsidRPr="00EC0A50">
        <w:rPr>
          <w:rFonts w:ascii="Calibri Light" w:hAnsi="Calibri Light" w:cs="Calibri Light"/>
        </w:rPr>
        <w:t xml:space="preserve"> </w:t>
      </w:r>
      <w:r w:rsidR="00EC0A50" w:rsidRPr="00EC0A50">
        <w:rPr>
          <w:rFonts w:ascii="Calibri Light" w:hAnsi="Calibri Light" w:cs="Calibri Light"/>
        </w:rPr>
        <w:t>na terenie Partnerstwa</w:t>
      </w:r>
      <w:r w:rsidR="00EC0A50" w:rsidRPr="00EC0A50">
        <w:rPr>
          <w:rFonts w:ascii="Calibri Light" w:hAnsi="Calibri Light" w:cs="Calibri Light"/>
          <w:shd w:val="clear" w:color="auto" w:fill="FFFF00"/>
        </w:rPr>
        <w:t xml:space="preserve"> </w:t>
      </w:r>
    </w:p>
    <w:p w14:paraId="4FFC9229" w14:textId="77777777" w:rsidR="000635CF" w:rsidRPr="00EC0A50" w:rsidRDefault="000635CF" w:rsidP="00357AAC">
      <w:pPr>
        <w:pStyle w:val="Tre"/>
        <w:spacing w:line="276" w:lineRule="auto"/>
        <w:ind w:left="720"/>
        <w:jc w:val="both"/>
        <w:rPr>
          <w:rFonts w:ascii="Calibri Light" w:hAnsi="Calibri Light" w:cs="Calibri Light"/>
        </w:rPr>
      </w:pPr>
    </w:p>
    <w:p w14:paraId="27800D15" w14:textId="0649FEE2" w:rsidR="000635CF" w:rsidRPr="009C072E" w:rsidRDefault="000635CF" w:rsidP="00B93641">
      <w:pPr>
        <w:pStyle w:val="Tre"/>
        <w:spacing w:line="276" w:lineRule="auto"/>
        <w:jc w:val="both"/>
        <w:rPr>
          <w:rFonts w:ascii="Calibri Light" w:hAnsi="Calibri Light" w:cs="Calibri Light"/>
        </w:rPr>
      </w:pPr>
      <w:r w:rsidRPr="009C072E">
        <w:rPr>
          <w:rFonts w:ascii="Calibri Light" w:hAnsi="Calibri Light" w:cs="Calibri Light"/>
          <w:b/>
          <w:bCs/>
        </w:rPr>
        <w:t>W ujęciu społecznym</w:t>
      </w:r>
      <w:r w:rsidRPr="009C072E">
        <w:rPr>
          <w:rFonts w:ascii="Calibri Light" w:hAnsi="Calibri Light" w:cs="Calibri Light"/>
        </w:rPr>
        <w:t xml:space="preserve">, rekomenduje się </w:t>
      </w:r>
      <w:r w:rsidR="00545850">
        <w:rPr>
          <w:rFonts w:ascii="Calibri Light" w:hAnsi="Calibri Light" w:cs="Calibri Light"/>
        </w:rPr>
        <w:t>4</w:t>
      </w:r>
      <w:r w:rsidR="00545850" w:rsidRPr="009C072E">
        <w:rPr>
          <w:rFonts w:ascii="Calibri Light" w:hAnsi="Calibri Light" w:cs="Calibri Light"/>
        </w:rPr>
        <w:t xml:space="preserve"> </w:t>
      </w:r>
      <w:r w:rsidRPr="009C072E">
        <w:rPr>
          <w:rFonts w:ascii="Calibri Light" w:hAnsi="Calibri Light" w:cs="Calibri Light"/>
        </w:rPr>
        <w:t xml:space="preserve">inwestycji, które przyczynią się do </w:t>
      </w:r>
      <w:r w:rsidR="00D31707">
        <w:rPr>
          <w:rFonts w:ascii="Calibri Light" w:hAnsi="Calibri Light" w:cs="Calibri Light"/>
        </w:rPr>
        <w:t xml:space="preserve">zapewnienia </w:t>
      </w:r>
      <w:r w:rsidRPr="009C072E">
        <w:rPr>
          <w:rFonts w:ascii="Calibri Light" w:hAnsi="Calibri Light" w:cs="Calibri Light"/>
        </w:rPr>
        <w:t xml:space="preserve">dostępu do centrów rehabilitacyjno-zdrowotnych oraz będą odpowiedzią na zmiany demograficzne, w tym starzenie się społeczeństwa, </w:t>
      </w:r>
      <w:r w:rsidR="00B23C6C">
        <w:rPr>
          <w:rFonts w:ascii="Calibri Light" w:hAnsi="Calibri Light" w:cs="Calibri Light"/>
        </w:rPr>
        <w:t>a jednocześnie stworzą podstawy dla</w:t>
      </w:r>
      <w:r w:rsidRPr="009C072E">
        <w:rPr>
          <w:rFonts w:ascii="Calibri Light" w:hAnsi="Calibri Light" w:cs="Calibri Light"/>
        </w:rPr>
        <w:t xml:space="preserve"> rozw</w:t>
      </w:r>
      <w:r w:rsidR="00B23C6C">
        <w:rPr>
          <w:rFonts w:ascii="Calibri Light" w:hAnsi="Calibri Light" w:cs="Calibri Light"/>
        </w:rPr>
        <w:t>o</w:t>
      </w:r>
      <w:r w:rsidRPr="009C072E">
        <w:rPr>
          <w:rFonts w:ascii="Calibri Light" w:hAnsi="Calibri Light" w:cs="Calibri Light"/>
        </w:rPr>
        <w:t>j</w:t>
      </w:r>
      <w:r w:rsidR="00B23C6C">
        <w:rPr>
          <w:rFonts w:ascii="Calibri Light" w:hAnsi="Calibri Light" w:cs="Calibri Light"/>
        </w:rPr>
        <w:t>u</w:t>
      </w:r>
      <w:r w:rsidRPr="009C072E">
        <w:rPr>
          <w:rFonts w:ascii="Calibri Light" w:hAnsi="Calibri Light" w:cs="Calibri Light"/>
        </w:rPr>
        <w:t xml:space="preserve"> turystyki</w:t>
      </w:r>
      <w:r w:rsidR="002E6D43">
        <w:rPr>
          <w:rFonts w:ascii="Calibri Light" w:hAnsi="Calibri Light" w:cs="Calibri Light"/>
        </w:rPr>
        <w:t xml:space="preserve"> zdrowotnej</w:t>
      </w:r>
      <w:r w:rsidRPr="009C072E">
        <w:rPr>
          <w:rFonts w:ascii="Calibri Light" w:hAnsi="Calibri Light" w:cs="Calibri Light"/>
        </w:rPr>
        <w:t xml:space="preserve"> i</w:t>
      </w:r>
      <w:r w:rsidR="00A14F40">
        <w:rPr>
          <w:rFonts w:ascii="Calibri Light" w:hAnsi="Calibri Light" w:cs="Calibri Light"/>
        </w:rPr>
        <w:t> </w:t>
      </w:r>
      <w:r w:rsidR="002E6D43">
        <w:rPr>
          <w:rFonts w:ascii="Calibri Light" w:hAnsi="Calibri Light" w:cs="Calibri Light"/>
        </w:rPr>
        <w:t>przyciągania nowych segmentów</w:t>
      </w:r>
      <w:r w:rsidRPr="009C072E">
        <w:rPr>
          <w:rFonts w:ascii="Calibri Light" w:hAnsi="Calibri Light" w:cs="Calibri Light"/>
        </w:rPr>
        <w:t xml:space="preserve"> użytkowników </w:t>
      </w:r>
      <w:r w:rsidR="00A14F40">
        <w:rPr>
          <w:rFonts w:ascii="Calibri Light" w:hAnsi="Calibri Light" w:cs="Calibri Light"/>
        </w:rPr>
        <w:t>zainteresowanych nowopowstałymi</w:t>
      </w:r>
      <w:r w:rsidRPr="009C072E">
        <w:rPr>
          <w:rFonts w:ascii="Calibri Light" w:hAnsi="Calibri Light" w:cs="Calibri Light"/>
        </w:rPr>
        <w:t xml:space="preserve"> funkcj</w:t>
      </w:r>
      <w:r w:rsidR="00A14F40">
        <w:rPr>
          <w:rFonts w:ascii="Calibri Light" w:hAnsi="Calibri Light" w:cs="Calibri Light"/>
        </w:rPr>
        <w:t>ami:</w:t>
      </w:r>
    </w:p>
    <w:p w14:paraId="76829E77" w14:textId="77777777" w:rsidR="000635CF" w:rsidRPr="009C072E" w:rsidRDefault="000635CF" w:rsidP="009C072E">
      <w:pPr>
        <w:pStyle w:val="Tre"/>
        <w:jc w:val="both"/>
        <w:rPr>
          <w:rFonts w:ascii="Calibri Light" w:hAnsi="Calibri Light" w:cs="Calibri Light"/>
        </w:rPr>
      </w:pPr>
    </w:p>
    <w:p w14:paraId="0C063225" w14:textId="62785260" w:rsidR="000635CF" w:rsidRPr="009C072E" w:rsidRDefault="00B93641" w:rsidP="00177E21">
      <w:pPr>
        <w:pStyle w:val="Tre"/>
        <w:numPr>
          <w:ilvl w:val="0"/>
          <w:numId w:val="35"/>
        </w:numPr>
        <w:spacing w:line="276" w:lineRule="auto"/>
        <w:jc w:val="both"/>
        <w:rPr>
          <w:rFonts w:ascii="Calibri Light" w:hAnsi="Calibri Light" w:cs="Calibri Light"/>
        </w:rPr>
      </w:pPr>
      <w:r>
        <w:rPr>
          <w:rFonts w:ascii="Calibri Light" w:hAnsi="Calibri Light" w:cs="Calibri Light"/>
        </w:rPr>
        <w:t>b</w:t>
      </w:r>
      <w:r w:rsidR="000635CF" w:rsidRPr="009C072E">
        <w:rPr>
          <w:rFonts w:ascii="Calibri Light" w:hAnsi="Calibri Light" w:cs="Calibri Light"/>
        </w:rPr>
        <w:t>udow</w:t>
      </w:r>
      <w:r>
        <w:rPr>
          <w:rFonts w:ascii="Calibri Light" w:hAnsi="Calibri Light" w:cs="Calibri Light"/>
        </w:rPr>
        <w:t>ę</w:t>
      </w:r>
      <w:r w:rsidR="000635CF" w:rsidRPr="009C072E">
        <w:rPr>
          <w:rFonts w:ascii="Calibri Light" w:hAnsi="Calibri Light" w:cs="Calibri Light"/>
        </w:rPr>
        <w:t xml:space="preserve"> Zakładu Przyrodoleczniczego w </w:t>
      </w:r>
      <w:r w:rsidR="0039771D">
        <w:rPr>
          <w:rFonts w:ascii="Calibri Light" w:hAnsi="Calibri Light" w:cs="Calibri Light"/>
        </w:rPr>
        <w:t>mieście Hajnówka</w:t>
      </w:r>
    </w:p>
    <w:p w14:paraId="64BE731B" w14:textId="3CFD1999" w:rsidR="000635CF" w:rsidRPr="009C072E" w:rsidRDefault="00B93641" w:rsidP="00177E21">
      <w:pPr>
        <w:pStyle w:val="Tre"/>
        <w:numPr>
          <w:ilvl w:val="0"/>
          <w:numId w:val="35"/>
        </w:numPr>
        <w:spacing w:line="276" w:lineRule="auto"/>
        <w:jc w:val="both"/>
        <w:rPr>
          <w:rFonts w:ascii="Calibri Light" w:hAnsi="Calibri Light" w:cs="Calibri Light"/>
        </w:rPr>
      </w:pPr>
      <w:r>
        <w:rPr>
          <w:rFonts w:ascii="Calibri Light" w:hAnsi="Calibri Light" w:cs="Calibri Light"/>
        </w:rPr>
        <w:t xml:space="preserve">stworzenie </w:t>
      </w:r>
      <w:r w:rsidR="000635CF" w:rsidRPr="009C072E">
        <w:rPr>
          <w:rFonts w:ascii="Calibri Light" w:hAnsi="Calibri Light" w:cs="Calibri Light"/>
        </w:rPr>
        <w:t xml:space="preserve">Centrum Opieki Senioralnej w </w:t>
      </w:r>
      <w:r w:rsidR="0039771D">
        <w:rPr>
          <w:rFonts w:ascii="Calibri Light" w:hAnsi="Calibri Light" w:cs="Calibri Light"/>
        </w:rPr>
        <w:t>mieście Hajnówka</w:t>
      </w:r>
    </w:p>
    <w:p w14:paraId="7687AD83" w14:textId="54CBCB90" w:rsidR="000635CF" w:rsidRPr="009C072E" w:rsidRDefault="00B93641" w:rsidP="00177E21">
      <w:pPr>
        <w:pStyle w:val="Tre"/>
        <w:numPr>
          <w:ilvl w:val="0"/>
          <w:numId w:val="35"/>
        </w:numPr>
        <w:spacing w:line="276" w:lineRule="auto"/>
        <w:jc w:val="both"/>
        <w:rPr>
          <w:rFonts w:ascii="Calibri Light" w:hAnsi="Calibri Light" w:cs="Calibri Light"/>
        </w:rPr>
      </w:pPr>
      <w:r>
        <w:rPr>
          <w:rFonts w:ascii="Calibri Light" w:hAnsi="Calibri Light" w:cs="Calibri Light"/>
        </w:rPr>
        <w:t xml:space="preserve">stworzenie </w:t>
      </w:r>
      <w:r w:rsidR="000635CF" w:rsidRPr="009C072E">
        <w:rPr>
          <w:rFonts w:ascii="Calibri Light" w:hAnsi="Calibri Light" w:cs="Calibri Light"/>
        </w:rPr>
        <w:t xml:space="preserve">Zakładu Aktywizacji Zawodowej w </w:t>
      </w:r>
      <w:r w:rsidR="0039771D">
        <w:rPr>
          <w:rFonts w:ascii="Calibri Light" w:hAnsi="Calibri Light" w:cs="Calibri Light"/>
        </w:rPr>
        <w:t>mieście Hajnówka</w:t>
      </w:r>
    </w:p>
    <w:p w14:paraId="4E187BD7" w14:textId="50EE164D" w:rsidR="000635CF" w:rsidRPr="009C072E" w:rsidRDefault="00B93641" w:rsidP="00177E21">
      <w:pPr>
        <w:pStyle w:val="Tre"/>
        <w:numPr>
          <w:ilvl w:val="0"/>
          <w:numId w:val="35"/>
        </w:numPr>
        <w:spacing w:line="276" w:lineRule="auto"/>
        <w:jc w:val="both"/>
        <w:rPr>
          <w:rFonts w:ascii="Calibri Light" w:hAnsi="Calibri Light" w:cs="Calibri Light"/>
        </w:rPr>
      </w:pPr>
      <w:r>
        <w:rPr>
          <w:rFonts w:ascii="Calibri Light" w:hAnsi="Calibri Light" w:cs="Calibri Light"/>
        </w:rPr>
        <w:t>budowę</w:t>
      </w:r>
      <w:r w:rsidR="000635CF" w:rsidRPr="009C072E">
        <w:rPr>
          <w:rFonts w:ascii="Calibri Light" w:hAnsi="Calibri Light" w:cs="Calibri Light"/>
        </w:rPr>
        <w:t xml:space="preserve"> Sanatorium w Mielniku</w:t>
      </w:r>
    </w:p>
    <w:p w14:paraId="1C53CDAF" w14:textId="77777777" w:rsidR="000635CF" w:rsidRPr="009C072E" w:rsidRDefault="000635CF" w:rsidP="009C072E">
      <w:pPr>
        <w:pStyle w:val="Tre"/>
        <w:jc w:val="both"/>
        <w:rPr>
          <w:rFonts w:ascii="Calibri Light" w:hAnsi="Calibri Light" w:cs="Calibri Light"/>
        </w:rPr>
      </w:pPr>
    </w:p>
    <w:p w14:paraId="56067F99" w14:textId="77777777" w:rsidR="000635CF" w:rsidRPr="009C072E" w:rsidRDefault="000635CF" w:rsidP="009C072E">
      <w:pPr>
        <w:pStyle w:val="Tre"/>
        <w:jc w:val="both"/>
        <w:rPr>
          <w:rFonts w:ascii="Calibri Light" w:hAnsi="Calibri Light" w:cs="Calibri Light"/>
          <w:b/>
          <w:bCs/>
        </w:rPr>
      </w:pPr>
      <w:r w:rsidRPr="009C072E">
        <w:rPr>
          <w:rFonts w:ascii="Calibri Light" w:hAnsi="Calibri Light" w:cs="Calibri Light"/>
          <w:b/>
          <w:bCs/>
        </w:rPr>
        <w:t>W zakresie gospodarki wodnej rekomenduje się:</w:t>
      </w:r>
    </w:p>
    <w:p w14:paraId="525A064B" w14:textId="77777777" w:rsidR="000635CF" w:rsidRPr="009C072E" w:rsidRDefault="000635CF" w:rsidP="009C072E">
      <w:pPr>
        <w:pStyle w:val="Tre"/>
        <w:jc w:val="both"/>
        <w:rPr>
          <w:rFonts w:ascii="Calibri Light" w:hAnsi="Calibri Light" w:cs="Calibri Light"/>
        </w:rPr>
      </w:pPr>
    </w:p>
    <w:p w14:paraId="62B052CC" w14:textId="79993EC2" w:rsidR="000635CF" w:rsidRPr="009C072E" w:rsidRDefault="00FE38BB" w:rsidP="00177E21">
      <w:pPr>
        <w:pStyle w:val="Tre"/>
        <w:numPr>
          <w:ilvl w:val="0"/>
          <w:numId w:val="36"/>
        </w:numPr>
        <w:spacing w:line="276" w:lineRule="auto"/>
        <w:jc w:val="both"/>
        <w:rPr>
          <w:rFonts w:ascii="Calibri Light" w:hAnsi="Calibri Light" w:cs="Calibri Light"/>
        </w:rPr>
      </w:pPr>
      <w:r>
        <w:rPr>
          <w:rFonts w:ascii="Calibri Light" w:hAnsi="Calibri Light" w:cs="Calibri Light"/>
        </w:rPr>
        <w:t>b</w:t>
      </w:r>
      <w:r w:rsidR="000635CF" w:rsidRPr="009C072E">
        <w:rPr>
          <w:rFonts w:ascii="Calibri Light" w:hAnsi="Calibri Light" w:cs="Calibri Light"/>
        </w:rPr>
        <w:t>udow</w:t>
      </w:r>
      <w:r w:rsidR="0094786E">
        <w:rPr>
          <w:rFonts w:ascii="Calibri Light" w:hAnsi="Calibri Light" w:cs="Calibri Light"/>
        </w:rPr>
        <w:t>ę</w:t>
      </w:r>
      <w:r w:rsidR="000635CF" w:rsidRPr="009C072E">
        <w:rPr>
          <w:rFonts w:ascii="Calibri Light" w:hAnsi="Calibri Light" w:cs="Calibri Light"/>
        </w:rPr>
        <w:t xml:space="preserve"> lub modernizację istniejących zbiorników retencyjnych w </w:t>
      </w:r>
      <w:r w:rsidR="003C214E">
        <w:rPr>
          <w:rFonts w:ascii="Calibri Light" w:hAnsi="Calibri Light" w:cs="Calibri Light"/>
        </w:rPr>
        <w:t xml:space="preserve">gminach </w:t>
      </w:r>
      <w:r w:rsidR="000635CF" w:rsidRPr="009C072E">
        <w:rPr>
          <w:rFonts w:ascii="Calibri Light" w:hAnsi="Calibri Light" w:cs="Calibri Light"/>
        </w:rPr>
        <w:t>Kleszcze</w:t>
      </w:r>
      <w:r w:rsidR="003C214E">
        <w:rPr>
          <w:rFonts w:ascii="Calibri Light" w:hAnsi="Calibri Light" w:cs="Calibri Light"/>
        </w:rPr>
        <w:t>le</w:t>
      </w:r>
      <w:r w:rsidR="000635CF" w:rsidRPr="009C072E">
        <w:rPr>
          <w:rFonts w:ascii="Calibri Light" w:hAnsi="Calibri Light" w:cs="Calibri Light"/>
        </w:rPr>
        <w:t xml:space="preserve">, Czeremcha, </w:t>
      </w:r>
      <w:r w:rsidR="00C33226" w:rsidRPr="00E43FCA">
        <w:rPr>
          <w:rFonts w:ascii="Calibri Light" w:hAnsi="Calibri Light" w:cs="Calibri Light"/>
        </w:rPr>
        <w:t>Hajnówka,</w:t>
      </w:r>
      <w:r w:rsidR="00C33226">
        <w:rPr>
          <w:rFonts w:ascii="Calibri Light" w:hAnsi="Calibri Light" w:cs="Calibri Light"/>
        </w:rPr>
        <w:t xml:space="preserve"> </w:t>
      </w:r>
      <w:r>
        <w:rPr>
          <w:rFonts w:ascii="Calibri Light" w:hAnsi="Calibri Light" w:cs="Calibri Light"/>
        </w:rPr>
        <w:t>Wyszki</w:t>
      </w:r>
      <w:r w:rsidR="000635CF" w:rsidRPr="009C072E">
        <w:rPr>
          <w:rFonts w:ascii="Calibri Light" w:hAnsi="Calibri Light" w:cs="Calibri Light"/>
        </w:rPr>
        <w:t>, Boćki, Siemiatyc</w:t>
      </w:r>
      <w:r w:rsidR="003C214E">
        <w:rPr>
          <w:rFonts w:ascii="Calibri Light" w:hAnsi="Calibri Light" w:cs="Calibri Light"/>
        </w:rPr>
        <w:t>z</w:t>
      </w:r>
      <w:r w:rsidR="000635CF" w:rsidRPr="009C072E">
        <w:rPr>
          <w:rFonts w:ascii="Calibri Light" w:hAnsi="Calibri Light" w:cs="Calibri Light"/>
        </w:rPr>
        <w:t>e, Białowieża, Milejczyc</w:t>
      </w:r>
      <w:r w:rsidR="00705162">
        <w:rPr>
          <w:rFonts w:ascii="Calibri Light" w:hAnsi="Calibri Light" w:cs="Calibri Light"/>
        </w:rPr>
        <w:t>e</w:t>
      </w:r>
      <w:r w:rsidR="000635CF" w:rsidRPr="009C072E">
        <w:rPr>
          <w:rFonts w:ascii="Calibri Light" w:hAnsi="Calibri Light" w:cs="Calibri Light"/>
        </w:rPr>
        <w:t>,</w:t>
      </w:r>
      <w:r w:rsidR="00705162">
        <w:rPr>
          <w:rFonts w:ascii="Calibri Light" w:hAnsi="Calibri Light" w:cs="Calibri Light"/>
        </w:rPr>
        <w:t xml:space="preserve"> Orla</w:t>
      </w:r>
      <w:r w:rsidR="00DC0038">
        <w:rPr>
          <w:rFonts w:ascii="Calibri Light" w:hAnsi="Calibri Light" w:cs="Calibri Light"/>
        </w:rPr>
        <w:t>,</w:t>
      </w:r>
      <w:r w:rsidR="00545850">
        <w:rPr>
          <w:rFonts w:ascii="Calibri Light" w:hAnsi="Calibri Light" w:cs="Calibri Light"/>
        </w:rPr>
        <w:t xml:space="preserve"> </w:t>
      </w:r>
      <w:r w:rsidR="000635CF" w:rsidRPr="009C072E">
        <w:rPr>
          <w:rFonts w:ascii="Calibri Light" w:hAnsi="Calibri Light" w:cs="Calibri Light"/>
        </w:rPr>
        <w:t>które mają zapewnić zrównoważoną gospodarkę wodną i przeciwdziałanie negatywnym skutkom zmian klimatycznych oraz środowiskowych, w tym w szczególności zapobieganie powodziom</w:t>
      </w:r>
      <w:r w:rsidR="0023700B">
        <w:rPr>
          <w:rFonts w:ascii="Calibri Light" w:hAnsi="Calibri Light" w:cs="Calibri Light"/>
        </w:rPr>
        <w:t>, a także podnosić atrakcyjność turystyczną obszaru</w:t>
      </w:r>
    </w:p>
    <w:p w14:paraId="21653700" w14:textId="25EE641F" w:rsidR="000635CF" w:rsidRPr="009C072E" w:rsidRDefault="0026139A" w:rsidP="00177E21">
      <w:pPr>
        <w:pStyle w:val="Tre"/>
        <w:numPr>
          <w:ilvl w:val="0"/>
          <w:numId w:val="36"/>
        </w:numPr>
        <w:spacing w:line="276" w:lineRule="auto"/>
        <w:jc w:val="both"/>
        <w:rPr>
          <w:rFonts w:ascii="Calibri Light" w:hAnsi="Calibri Light" w:cs="Calibri Light"/>
        </w:rPr>
      </w:pPr>
      <w:r w:rsidRPr="00E43FCA">
        <w:rPr>
          <w:rFonts w:ascii="Calibri Light" w:hAnsi="Calibri Light" w:cs="Calibri Light"/>
        </w:rPr>
        <w:t>b</w:t>
      </w:r>
      <w:r w:rsidR="000635CF" w:rsidRPr="00E43FCA">
        <w:rPr>
          <w:rFonts w:ascii="Calibri Light" w:hAnsi="Calibri Light" w:cs="Calibri Light"/>
        </w:rPr>
        <w:t>udow</w:t>
      </w:r>
      <w:r w:rsidR="009B76C4" w:rsidRPr="00E43FCA">
        <w:rPr>
          <w:rFonts w:ascii="Calibri Light" w:hAnsi="Calibri Light" w:cs="Calibri Light"/>
        </w:rPr>
        <w:t>ę</w:t>
      </w:r>
      <w:r w:rsidR="000635CF" w:rsidRPr="00E43FCA">
        <w:rPr>
          <w:rFonts w:ascii="Calibri Light" w:hAnsi="Calibri Light" w:cs="Calibri Light"/>
        </w:rPr>
        <w:t xml:space="preserve"> przystani kajakowej </w:t>
      </w:r>
      <w:r w:rsidR="00F10F30" w:rsidRPr="00E43FCA">
        <w:rPr>
          <w:rFonts w:ascii="Calibri Light" w:hAnsi="Calibri Light" w:cs="Calibri Light"/>
        </w:rPr>
        <w:t xml:space="preserve">w Białowieży, </w:t>
      </w:r>
      <w:r w:rsidR="00D6392B" w:rsidRPr="00E43FCA">
        <w:rPr>
          <w:rFonts w:ascii="Calibri Light" w:hAnsi="Calibri Light" w:cs="Calibri Light"/>
        </w:rPr>
        <w:t xml:space="preserve">na rzece Nurzec </w:t>
      </w:r>
      <w:r w:rsidR="000635CF" w:rsidRPr="00E43FCA">
        <w:rPr>
          <w:rFonts w:ascii="Calibri Light" w:hAnsi="Calibri Light" w:cs="Calibri Light"/>
        </w:rPr>
        <w:t xml:space="preserve">w </w:t>
      </w:r>
      <w:r w:rsidR="005E0DAE" w:rsidRPr="00E43FCA">
        <w:rPr>
          <w:rFonts w:ascii="Calibri Light" w:hAnsi="Calibri Light" w:cs="Calibri Light"/>
        </w:rPr>
        <w:t>mieście</w:t>
      </w:r>
      <w:r w:rsidR="00D6392B" w:rsidRPr="00E43FCA">
        <w:rPr>
          <w:rFonts w:ascii="Calibri Light" w:hAnsi="Calibri Light" w:cs="Calibri Light"/>
        </w:rPr>
        <w:t xml:space="preserve"> </w:t>
      </w:r>
      <w:r w:rsidR="000635CF" w:rsidRPr="00E43FCA">
        <w:rPr>
          <w:rFonts w:ascii="Calibri Light" w:hAnsi="Calibri Light" w:cs="Calibri Light"/>
        </w:rPr>
        <w:t>Brańsk</w:t>
      </w:r>
      <w:r w:rsidR="00345653" w:rsidRPr="00E43FCA">
        <w:rPr>
          <w:rFonts w:ascii="Calibri Light" w:hAnsi="Calibri Light" w:cs="Calibri Light"/>
        </w:rPr>
        <w:t xml:space="preserve"> i na rzece Narew w</w:t>
      </w:r>
      <w:r w:rsidR="00D92AF7" w:rsidRPr="00E43FCA">
        <w:rPr>
          <w:rFonts w:ascii="Calibri Light" w:hAnsi="Calibri Light" w:cs="Calibri Light"/>
        </w:rPr>
        <w:t> </w:t>
      </w:r>
      <w:r w:rsidR="00345653" w:rsidRPr="00E43FCA">
        <w:rPr>
          <w:rFonts w:ascii="Calibri Light" w:hAnsi="Calibri Light" w:cs="Calibri Light"/>
        </w:rPr>
        <w:t>gminie Wyszki</w:t>
      </w:r>
      <w:r w:rsidR="000635CF" w:rsidRPr="00E43FCA">
        <w:rPr>
          <w:rFonts w:ascii="Calibri Light" w:hAnsi="Calibri Light" w:cs="Calibri Light"/>
        </w:rPr>
        <w:t>, budow</w:t>
      </w:r>
      <w:r w:rsidR="00832352" w:rsidRPr="00E43FCA">
        <w:rPr>
          <w:rFonts w:ascii="Calibri Light" w:hAnsi="Calibri Light" w:cs="Calibri Light"/>
        </w:rPr>
        <w:t>ę</w:t>
      </w:r>
      <w:r w:rsidR="000635CF" w:rsidRPr="00E43FCA">
        <w:rPr>
          <w:rFonts w:ascii="Calibri Light" w:hAnsi="Calibri Light" w:cs="Calibri Light"/>
        </w:rPr>
        <w:t xml:space="preserve"> szlaku wodnego w </w:t>
      </w:r>
      <w:r w:rsidR="00832352" w:rsidRPr="00E43FCA">
        <w:rPr>
          <w:rFonts w:ascii="Calibri Light" w:hAnsi="Calibri Light" w:cs="Calibri Light"/>
        </w:rPr>
        <w:t>gmin</w:t>
      </w:r>
      <w:r w:rsidR="00DC59C6" w:rsidRPr="00E43FCA">
        <w:rPr>
          <w:rFonts w:ascii="Calibri Light" w:hAnsi="Calibri Light" w:cs="Calibri Light"/>
        </w:rPr>
        <w:t>ach</w:t>
      </w:r>
      <w:r w:rsidR="00832352" w:rsidRPr="00E43FCA">
        <w:rPr>
          <w:rFonts w:ascii="Calibri Light" w:hAnsi="Calibri Light" w:cs="Calibri Light"/>
        </w:rPr>
        <w:t xml:space="preserve"> </w:t>
      </w:r>
      <w:r w:rsidR="000635CF" w:rsidRPr="00E43FCA">
        <w:rPr>
          <w:rFonts w:ascii="Calibri Light" w:hAnsi="Calibri Light" w:cs="Calibri Light"/>
        </w:rPr>
        <w:t>Narew</w:t>
      </w:r>
      <w:r w:rsidR="00832352" w:rsidRPr="00E43FCA">
        <w:rPr>
          <w:rFonts w:ascii="Calibri Light" w:hAnsi="Calibri Light" w:cs="Calibri Light"/>
        </w:rPr>
        <w:t>ka</w:t>
      </w:r>
      <w:r w:rsidR="00DC59C6" w:rsidRPr="00E43FCA">
        <w:rPr>
          <w:rFonts w:ascii="Calibri Light" w:hAnsi="Calibri Light" w:cs="Calibri Light"/>
        </w:rPr>
        <w:t xml:space="preserve"> oraz Białowieża</w:t>
      </w:r>
      <w:r w:rsidR="00832352" w:rsidRPr="00E43FCA">
        <w:rPr>
          <w:rFonts w:ascii="Calibri Light" w:hAnsi="Calibri Light" w:cs="Calibri Light"/>
        </w:rPr>
        <w:t xml:space="preserve">, </w:t>
      </w:r>
      <w:r w:rsidR="005D4B6C">
        <w:rPr>
          <w:rFonts w:ascii="Calibri Light" w:hAnsi="Calibri Light" w:cs="Calibri Light"/>
        </w:rPr>
        <w:t xml:space="preserve">zagospodarowanie turystyczne stawów w Czartajewie (gmina Siemiatycze), </w:t>
      </w:r>
      <w:r w:rsidR="00832352" w:rsidRPr="00E43FCA">
        <w:rPr>
          <w:rFonts w:ascii="Calibri Light" w:hAnsi="Calibri Light" w:cs="Calibri Light"/>
        </w:rPr>
        <w:t>a także</w:t>
      </w:r>
      <w:r w:rsidR="000635CF" w:rsidRPr="00E43FCA">
        <w:rPr>
          <w:rFonts w:ascii="Calibri Light" w:hAnsi="Calibri Light" w:cs="Calibri Light"/>
        </w:rPr>
        <w:t xml:space="preserve"> modernizacj</w:t>
      </w:r>
      <w:r w:rsidR="00832352" w:rsidRPr="00E43FCA">
        <w:rPr>
          <w:rFonts w:ascii="Calibri Light" w:hAnsi="Calibri Light" w:cs="Calibri Light"/>
        </w:rPr>
        <w:t>ę</w:t>
      </w:r>
      <w:r w:rsidR="000635CF" w:rsidRPr="00E43FCA">
        <w:rPr>
          <w:rFonts w:ascii="Calibri Light" w:hAnsi="Calibri Light" w:cs="Calibri Light"/>
        </w:rPr>
        <w:t xml:space="preserve"> oraz budow</w:t>
      </w:r>
      <w:r w:rsidR="00832352" w:rsidRPr="00E43FCA">
        <w:rPr>
          <w:rFonts w:ascii="Calibri Light" w:hAnsi="Calibri Light" w:cs="Calibri Light"/>
        </w:rPr>
        <w:t>ę</w:t>
      </w:r>
      <w:r w:rsidR="000635CF" w:rsidRPr="00E43FCA">
        <w:rPr>
          <w:rFonts w:ascii="Calibri Light" w:hAnsi="Calibri Light" w:cs="Calibri Light"/>
        </w:rPr>
        <w:t xml:space="preserve"> miejsc rekreacji </w:t>
      </w:r>
      <w:r w:rsidR="00832352" w:rsidRPr="00E43FCA">
        <w:rPr>
          <w:rFonts w:ascii="Calibri Light" w:hAnsi="Calibri Light" w:cs="Calibri Light"/>
        </w:rPr>
        <w:t xml:space="preserve">przy zalewie </w:t>
      </w:r>
      <w:r w:rsidR="000635CF" w:rsidRPr="00E43FCA">
        <w:rPr>
          <w:rFonts w:ascii="Calibri Light" w:hAnsi="Calibri Light" w:cs="Calibri Light"/>
        </w:rPr>
        <w:t>Siemianów</w:t>
      </w:r>
      <w:r w:rsidR="00832352" w:rsidRPr="00E43FCA">
        <w:rPr>
          <w:rFonts w:ascii="Calibri Light" w:hAnsi="Calibri Light" w:cs="Calibri Light"/>
        </w:rPr>
        <w:t>ka</w:t>
      </w:r>
      <w:r w:rsidR="001D7478" w:rsidRPr="00E43FCA">
        <w:rPr>
          <w:rFonts w:ascii="Calibri Light" w:hAnsi="Calibri Light" w:cs="Calibri Light"/>
        </w:rPr>
        <w:t xml:space="preserve"> oraz w gmi</w:t>
      </w:r>
      <w:r w:rsidR="00DE4407" w:rsidRPr="00E43FCA">
        <w:rPr>
          <w:rFonts w:ascii="Calibri Light" w:hAnsi="Calibri Light" w:cs="Calibri Light"/>
        </w:rPr>
        <w:t xml:space="preserve">nach </w:t>
      </w:r>
      <w:r w:rsidR="000635CF" w:rsidRPr="00E43FCA">
        <w:rPr>
          <w:rFonts w:ascii="Calibri Light" w:hAnsi="Calibri Light" w:cs="Calibri Light"/>
        </w:rPr>
        <w:t>Boćk</w:t>
      </w:r>
      <w:r w:rsidR="001D7478" w:rsidRPr="00E43FCA">
        <w:rPr>
          <w:rFonts w:ascii="Calibri Light" w:hAnsi="Calibri Light" w:cs="Calibri Light"/>
        </w:rPr>
        <w:t>i</w:t>
      </w:r>
      <w:r w:rsidR="00757D53" w:rsidRPr="00E43FCA">
        <w:rPr>
          <w:rFonts w:ascii="Calibri Light" w:hAnsi="Calibri Light" w:cs="Calibri Light"/>
        </w:rPr>
        <w:t xml:space="preserve">, </w:t>
      </w:r>
      <w:r w:rsidR="00DD4594" w:rsidRPr="00E43FCA">
        <w:rPr>
          <w:rFonts w:ascii="Calibri Light" w:hAnsi="Calibri Light" w:cs="Calibri Light"/>
        </w:rPr>
        <w:lastRenderedPageBreak/>
        <w:t xml:space="preserve">Kleszczele, </w:t>
      </w:r>
      <w:r w:rsidR="00152B40" w:rsidRPr="00E43FCA">
        <w:rPr>
          <w:rFonts w:ascii="Calibri Light" w:hAnsi="Calibri Light" w:cs="Calibri Light"/>
        </w:rPr>
        <w:t xml:space="preserve">Wyszki, </w:t>
      </w:r>
      <w:r w:rsidR="00CD08C0" w:rsidRPr="00E43FCA">
        <w:rPr>
          <w:rFonts w:ascii="Calibri Light" w:hAnsi="Calibri Light" w:cs="Calibri Light"/>
        </w:rPr>
        <w:t>Orla i Perlejewo oraz Brańsk (miasto),</w:t>
      </w:r>
      <w:r w:rsidR="00CD08C0">
        <w:rPr>
          <w:rFonts w:ascii="Calibri Light" w:hAnsi="Calibri Light" w:cs="Calibri Light"/>
        </w:rPr>
        <w:t xml:space="preserve"> </w:t>
      </w:r>
      <w:r w:rsidR="00757D53">
        <w:rPr>
          <w:rFonts w:ascii="Calibri Light" w:hAnsi="Calibri Light" w:cs="Calibri Light"/>
        </w:rPr>
        <w:t>co</w:t>
      </w:r>
      <w:r w:rsidR="000635CF" w:rsidRPr="009C072E">
        <w:rPr>
          <w:rFonts w:ascii="Calibri Light" w:hAnsi="Calibri Light" w:cs="Calibri Light"/>
        </w:rPr>
        <w:t xml:space="preserve"> przyczyni się do zwiększenia jakości życia mieszkańców tych terenów, a także rozwoju turystyki na tym obszarze.</w:t>
      </w:r>
    </w:p>
    <w:p w14:paraId="42FBBB24" w14:textId="77777777" w:rsidR="000635CF" w:rsidRPr="009C072E" w:rsidRDefault="000635CF" w:rsidP="009C072E">
      <w:pPr>
        <w:pStyle w:val="Tre"/>
        <w:jc w:val="both"/>
        <w:rPr>
          <w:rFonts w:ascii="Calibri Light" w:hAnsi="Calibri Light" w:cs="Calibri Light"/>
        </w:rPr>
      </w:pPr>
    </w:p>
    <w:p w14:paraId="4E471A23" w14:textId="77777777" w:rsidR="000635CF" w:rsidRPr="009C072E" w:rsidRDefault="000635CF" w:rsidP="009C072E">
      <w:pPr>
        <w:pStyle w:val="Tre"/>
        <w:jc w:val="both"/>
        <w:rPr>
          <w:rFonts w:ascii="Calibri Light" w:hAnsi="Calibri Light" w:cs="Calibri Light"/>
          <w:b/>
          <w:bCs/>
        </w:rPr>
      </w:pPr>
      <w:r w:rsidRPr="009C072E">
        <w:rPr>
          <w:rFonts w:ascii="Calibri Light" w:hAnsi="Calibri Light" w:cs="Calibri Light"/>
          <w:b/>
          <w:bCs/>
        </w:rPr>
        <w:t xml:space="preserve">W zakresie turystyki i rekreacji rekomenduje się: </w:t>
      </w:r>
    </w:p>
    <w:p w14:paraId="18C28430" w14:textId="77777777" w:rsidR="000635CF" w:rsidRPr="009C072E" w:rsidRDefault="000635CF" w:rsidP="009C072E">
      <w:pPr>
        <w:pStyle w:val="Tre"/>
        <w:jc w:val="both"/>
        <w:rPr>
          <w:rFonts w:ascii="Calibri Light" w:hAnsi="Calibri Light" w:cs="Calibri Light"/>
        </w:rPr>
      </w:pPr>
    </w:p>
    <w:p w14:paraId="33C10291" w14:textId="684D8425" w:rsidR="00043149" w:rsidRDefault="00043149" w:rsidP="00177E21">
      <w:pPr>
        <w:pStyle w:val="Tre"/>
        <w:numPr>
          <w:ilvl w:val="0"/>
          <w:numId w:val="37"/>
        </w:numPr>
        <w:spacing w:line="276" w:lineRule="auto"/>
        <w:jc w:val="both"/>
        <w:rPr>
          <w:rFonts w:ascii="Calibri Light" w:hAnsi="Calibri Light" w:cs="Calibri Light"/>
        </w:rPr>
      </w:pPr>
      <w:r>
        <w:rPr>
          <w:rFonts w:ascii="Calibri Light" w:hAnsi="Calibri Light" w:cs="Calibri Light"/>
        </w:rPr>
        <w:t>stworzenie Ośrodka Zarządzającego i Edukacyjnego OŚD UNESCO „Puszcza Białowieska” w Białowieży</w:t>
      </w:r>
    </w:p>
    <w:p w14:paraId="7955E63F" w14:textId="21B4E4FA" w:rsidR="000635CF" w:rsidRPr="009C072E" w:rsidRDefault="00123AAC" w:rsidP="00177E21">
      <w:pPr>
        <w:pStyle w:val="Tre"/>
        <w:numPr>
          <w:ilvl w:val="0"/>
          <w:numId w:val="37"/>
        </w:numPr>
        <w:spacing w:line="276" w:lineRule="auto"/>
        <w:jc w:val="both"/>
        <w:rPr>
          <w:rFonts w:ascii="Calibri Light" w:hAnsi="Calibri Light" w:cs="Calibri Light"/>
        </w:rPr>
      </w:pPr>
      <w:r>
        <w:rPr>
          <w:rFonts w:ascii="Calibri Light" w:hAnsi="Calibri Light" w:cs="Calibri Light"/>
        </w:rPr>
        <w:t>s</w:t>
      </w:r>
      <w:r w:rsidR="000635CF" w:rsidRPr="009C072E">
        <w:rPr>
          <w:rFonts w:ascii="Calibri Light" w:hAnsi="Calibri Light" w:cs="Calibri Light"/>
        </w:rPr>
        <w:t>tworzeni</w:t>
      </w:r>
      <w:r w:rsidR="00AB375E">
        <w:rPr>
          <w:rFonts w:ascii="Calibri Light" w:hAnsi="Calibri Light" w:cs="Calibri Light"/>
        </w:rPr>
        <w:t>e</w:t>
      </w:r>
      <w:r w:rsidR="000635CF" w:rsidRPr="009C072E">
        <w:rPr>
          <w:rFonts w:ascii="Calibri Light" w:hAnsi="Calibri Light" w:cs="Calibri Light"/>
        </w:rPr>
        <w:t xml:space="preserve"> nowego centrum w Hajnówce jako </w:t>
      </w:r>
      <w:r w:rsidR="00AB375E">
        <w:rPr>
          <w:rFonts w:ascii="Calibri Light" w:hAnsi="Calibri Light" w:cs="Calibri Light"/>
        </w:rPr>
        <w:t>jednego z kluczowych miast obszaru, będącego zarazem jego wizytówką turystyczną</w:t>
      </w:r>
    </w:p>
    <w:p w14:paraId="523F0C56" w14:textId="7BA446F4" w:rsidR="000635CF" w:rsidRPr="00810442" w:rsidRDefault="000635CF" w:rsidP="00177E21">
      <w:pPr>
        <w:pStyle w:val="Tre"/>
        <w:numPr>
          <w:ilvl w:val="0"/>
          <w:numId w:val="37"/>
        </w:numPr>
        <w:spacing w:line="276" w:lineRule="auto"/>
        <w:jc w:val="both"/>
        <w:rPr>
          <w:rFonts w:ascii="Calibri Light" w:hAnsi="Calibri Light" w:cs="Calibri Light"/>
        </w:rPr>
      </w:pPr>
      <w:r w:rsidRPr="00810442">
        <w:rPr>
          <w:rFonts w:ascii="Calibri Light" w:hAnsi="Calibri Light" w:cs="Calibri Light"/>
        </w:rPr>
        <w:t>budowę Centr</w:t>
      </w:r>
      <w:r w:rsidR="008A74C0">
        <w:rPr>
          <w:rFonts w:ascii="Calibri Light" w:hAnsi="Calibri Light" w:cs="Calibri Light"/>
        </w:rPr>
        <w:t>ów</w:t>
      </w:r>
      <w:r w:rsidRPr="00810442">
        <w:rPr>
          <w:rFonts w:ascii="Calibri Light" w:hAnsi="Calibri Light" w:cs="Calibri Light"/>
        </w:rPr>
        <w:t xml:space="preserve"> Produktu Lokalnego</w:t>
      </w:r>
      <w:r w:rsidR="008A74C0">
        <w:rPr>
          <w:rFonts w:ascii="Calibri Light" w:hAnsi="Calibri Light" w:cs="Calibri Light"/>
        </w:rPr>
        <w:t xml:space="preserve"> w mieście Hajnówka </w:t>
      </w:r>
      <w:r w:rsidR="008A74C0" w:rsidRPr="00E43FCA">
        <w:rPr>
          <w:rFonts w:ascii="Calibri Light" w:hAnsi="Calibri Light" w:cs="Calibri Light"/>
        </w:rPr>
        <w:t>i w gminie Narewka</w:t>
      </w:r>
      <w:r w:rsidRPr="00810442">
        <w:rPr>
          <w:rFonts w:ascii="Calibri Light" w:hAnsi="Calibri Light" w:cs="Calibri Light"/>
        </w:rPr>
        <w:t>, któr</w:t>
      </w:r>
      <w:r w:rsidR="00123AAC" w:rsidRPr="00810442">
        <w:rPr>
          <w:rFonts w:ascii="Calibri Light" w:hAnsi="Calibri Light" w:cs="Calibri Light"/>
        </w:rPr>
        <w:t>e nie tylko</w:t>
      </w:r>
      <w:r w:rsidRPr="00810442">
        <w:rPr>
          <w:rFonts w:ascii="Calibri Light" w:hAnsi="Calibri Light" w:cs="Calibri Light"/>
        </w:rPr>
        <w:t xml:space="preserve"> może przyczynić się do rozwoju turystyki na tym terenie</w:t>
      </w:r>
      <w:r w:rsidR="00CA026D" w:rsidRPr="00810442">
        <w:rPr>
          <w:rFonts w:ascii="Calibri Light" w:hAnsi="Calibri Light" w:cs="Calibri Light"/>
        </w:rPr>
        <w:t xml:space="preserve"> czy</w:t>
      </w:r>
      <w:r w:rsidRPr="00810442">
        <w:rPr>
          <w:rFonts w:ascii="Calibri Light" w:hAnsi="Calibri Light" w:cs="Calibri Light"/>
        </w:rPr>
        <w:t xml:space="preserve"> podkreśli tożsamość miejsca </w:t>
      </w:r>
      <w:r w:rsidR="00CA026D" w:rsidRPr="00810442">
        <w:rPr>
          <w:rFonts w:ascii="Calibri Light" w:hAnsi="Calibri Light" w:cs="Calibri Light"/>
        </w:rPr>
        <w:t>nawiązując</w:t>
      </w:r>
      <w:r w:rsidRPr="00810442">
        <w:rPr>
          <w:rFonts w:ascii="Calibri Light" w:hAnsi="Calibri Light" w:cs="Calibri Light"/>
        </w:rPr>
        <w:t xml:space="preserve"> do tradycji tego regionu</w:t>
      </w:r>
      <w:r w:rsidR="00CA026D" w:rsidRPr="00810442">
        <w:rPr>
          <w:rFonts w:ascii="Calibri Light" w:hAnsi="Calibri Light" w:cs="Calibri Light"/>
        </w:rPr>
        <w:t xml:space="preserve">, ale także </w:t>
      </w:r>
      <w:r w:rsidR="005B4343" w:rsidRPr="00810442">
        <w:rPr>
          <w:rFonts w:ascii="Calibri Light" w:hAnsi="Calibri Light" w:cs="Calibri Light"/>
        </w:rPr>
        <w:t>będzie stanowić wsparcie dla lokalnych producentów</w:t>
      </w:r>
      <w:r w:rsidR="00F36344" w:rsidRPr="00810442">
        <w:rPr>
          <w:rFonts w:ascii="Calibri Light" w:hAnsi="Calibri Light" w:cs="Calibri Light"/>
        </w:rPr>
        <w:t xml:space="preserve"> dóbr tradycyjnych, naturalnych, wysokiej jakości</w:t>
      </w:r>
    </w:p>
    <w:p w14:paraId="57C92B4A" w14:textId="77777777" w:rsidR="000635CF" w:rsidRPr="009C072E" w:rsidRDefault="000635CF" w:rsidP="00177E21">
      <w:pPr>
        <w:pStyle w:val="Tre"/>
        <w:numPr>
          <w:ilvl w:val="0"/>
          <w:numId w:val="37"/>
        </w:numPr>
        <w:spacing w:line="276" w:lineRule="auto"/>
        <w:jc w:val="both"/>
        <w:rPr>
          <w:rFonts w:ascii="Calibri Light" w:hAnsi="Calibri Light" w:cs="Calibri Light"/>
        </w:rPr>
      </w:pPr>
      <w:r w:rsidRPr="009C072E">
        <w:rPr>
          <w:rFonts w:ascii="Calibri Light" w:hAnsi="Calibri Light" w:cs="Calibri Light"/>
        </w:rPr>
        <w:t>budowę Centrum Edukacji Przyrodniczej w Hajnówce</w:t>
      </w:r>
    </w:p>
    <w:p w14:paraId="5B8E8CE0" w14:textId="294D2A02" w:rsidR="000635CF" w:rsidRPr="00691097" w:rsidRDefault="000635CF" w:rsidP="00177E21">
      <w:pPr>
        <w:pStyle w:val="Tre"/>
        <w:numPr>
          <w:ilvl w:val="0"/>
          <w:numId w:val="37"/>
        </w:numPr>
        <w:spacing w:line="276" w:lineRule="auto"/>
        <w:jc w:val="both"/>
        <w:rPr>
          <w:rFonts w:ascii="Calibri Light" w:hAnsi="Calibri Light" w:cs="Calibri Light"/>
        </w:rPr>
      </w:pPr>
      <w:r w:rsidRPr="00691097">
        <w:rPr>
          <w:rFonts w:ascii="Calibri Light" w:hAnsi="Calibri Light" w:cs="Calibri Light"/>
        </w:rPr>
        <w:t xml:space="preserve">budowę </w:t>
      </w:r>
      <w:r w:rsidR="008F02E7">
        <w:rPr>
          <w:rFonts w:ascii="Calibri Light" w:hAnsi="Calibri Light" w:cs="Calibri Light"/>
        </w:rPr>
        <w:t xml:space="preserve">i modernizację szlaków turystycznych, </w:t>
      </w:r>
      <w:r w:rsidR="00AD0110" w:rsidRPr="00691097">
        <w:rPr>
          <w:rFonts w:ascii="Calibri Light" w:hAnsi="Calibri Light" w:cs="Calibri Light"/>
        </w:rPr>
        <w:t xml:space="preserve">ścieżek edukacyjno-kulturowych </w:t>
      </w:r>
      <w:r w:rsidR="00896E94">
        <w:rPr>
          <w:rFonts w:ascii="Calibri Light" w:hAnsi="Calibri Light" w:cs="Calibri Light"/>
        </w:rPr>
        <w:t xml:space="preserve">oraz przyrodniczych </w:t>
      </w:r>
      <w:r w:rsidR="002B09F0">
        <w:rPr>
          <w:rFonts w:ascii="Calibri Light" w:hAnsi="Calibri Light" w:cs="Calibri Light"/>
        </w:rPr>
        <w:t>na terenie całego Partnerstwa, w</w:t>
      </w:r>
      <w:r w:rsidR="00896E94">
        <w:rPr>
          <w:rFonts w:ascii="Calibri Light" w:hAnsi="Calibri Light" w:cs="Calibri Light"/>
        </w:rPr>
        <w:t> </w:t>
      </w:r>
      <w:r w:rsidR="002B09F0">
        <w:rPr>
          <w:rFonts w:ascii="Calibri Light" w:hAnsi="Calibri Light" w:cs="Calibri Light"/>
        </w:rPr>
        <w:t xml:space="preserve">tym m.in. </w:t>
      </w:r>
      <w:r w:rsidR="00AD0110" w:rsidRPr="00691097">
        <w:rPr>
          <w:rFonts w:ascii="Calibri Light" w:hAnsi="Calibri Light" w:cs="Calibri Light"/>
        </w:rPr>
        <w:t>w Białowieży</w:t>
      </w:r>
      <w:r w:rsidR="00896E94">
        <w:rPr>
          <w:rFonts w:ascii="Calibri Light" w:hAnsi="Calibri Light" w:cs="Calibri Light"/>
        </w:rPr>
        <w:t xml:space="preserve">, </w:t>
      </w:r>
      <w:r w:rsidR="00AD0110" w:rsidRPr="00691097">
        <w:rPr>
          <w:rFonts w:ascii="Calibri Light" w:hAnsi="Calibri Light" w:cs="Calibri Light"/>
        </w:rPr>
        <w:t>w mieście Brańsk</w:t>
      </w:r>
      <w:r w:rsidR="00896E94">
        <w:rPr>
          <w:rFonts w:ascii="Calibri Light" w:hAnsi="Calibri Light" w:cs="Calibri Light"/>
        </w:rPr>
        <w:t xml:space="preserve">, </w:t>
      </w:r>
      <w:r w:rsidR="00AD0110" w:rsidRPr="00691097">
        <w:rPr>
          <w:rFonts w:ascii="Calibri Light" w:hAnsi="Calibri Light" w:cs="Calibri Light"/>
        </w:rPr>
        <w:t>w</w:t>
      </w:r>
      <w:r w:rsidR="008F02E7">
        <w:rPr>
          <w:rFonts w:ascii="Calibri Light" w:hAnsi="Calibri Light" w:cs="Calibri Light"/>
        </w:rPr>
        <w:t> </w:t>
      </w:r>
      <w:r w:rsidR="00AD0110" w:rsidRPr="00691097">
        <w:rPr>
          <w:rFonts w:ascii="Calibri Light" w:hAnsi="Calibri Light" w:cs="Calibri Light"/>
        </w:rPr>
        <w:t>gminie Narewka</w:t>
      </w:r>
    </w:p>
    <w:p w14:paraId="06BF42CC" w14:textId="77777777" w:rsidR="000635CF" w:rsidRPr="009C072E" w:rsidRDefault="000635CF" w:rsidP="008E4EE7">
      <w:pPr>
        <w:pStyle w:val="Tre"/>
        <w:spacing w:line="276" w:lineRule="auto"/>
        <w:jc w:val="both"/>
        <w:rPr>
          <w:rFonts w:ascii="Calibri Light" w:hAnsi="Calibri Light" w:cs="Calibri Light"/>
        </w:rPr>
      </w:pPr>
    </w:p>
    <w:p w14:paraId="72724248" w14:textId="30384521" w:rsidR="000635CF" w:rsidRPr="009C072E" w:rsidRDefault="000635CF" w:rsidP="008E4EE7">
      <w:pPr>
        <w:pStyle w:val="Tre"/>
        <w:spacing w:line="276" w:lineRule="auto"/>
        <w:jc w:val="both"/>
        <w:rPr>
          <w:rFonts w:ascii="Calibri Light" w:hAnsi="Calibri Light" w:cs="Calibri Light"/>
        </w:rPr>
      </w:pPr>
      <w:r w:rsidRPr="009C072E">
        <w:rPr>
          <w:rFonts w:ascii="Calibri Light" w:hAnsi="Calibri Light" w:cs="Calibri Light"/>
        </w:rPr>
        <w:t>Dodatkowo rekomenduje się</w:t>
      </w:r>
      <w:r w:rsidR="00DF2A03">
        <w:rPr>
          <w:rFonts w:ascii="Calibri Light" w:hAnsi="Calibri Light" w:cs="Calibri Light"/>
        </w:rPr>
        <w:t xml:space="preserve"> następujące działania, które przyczynią </w:t>
      </w:r>
      <w:r w:rsidR="00DF2A03" w:rsidRPr="009C072E">
        <w:rPr>
          <w:rFonts w:ascii="Calibri Light" w:hAnsi="Calibri Light" w:cs="Calibri Light"/>
        </w:rPr>
        <w:t>się do rozwoju turystyki lokalnej i</w:t>
      </w:r>
      <w:r w:rsidR="00DF2A03">
        <w:rPr>
          <w:rFonts w:ascii="Calibri Light" w:hAnsi="Calibri Light" w:cs="Calibri Light"/>
        </w:rPr>
        <w:t> </w:t>
      </w:r>
      <w:r w:rsidR="00DF2A03" w:rsidRPr="009C072E">
        <w:rPr>
          <w:rFonts w:ascii="Calibri Light" w:hAnsi="Calibri Light" w:cs="Calibri Light"/>
        </w:rPr>
        <w:t>ponadlokalnej na terenie</w:t>
      </w:r>
      <w:r w:rsidR="00DF2A03">
        <w:rPr>
          <w:rFonts w:ascii="Calibri Light" w:hAnsi="Calibri Light" w:cs="Calibri Light"/>
        </w:rPr>
        <w:t xml:space="preserve"> Partnerstwa:</w:t>
      </w:r>
    </w:p>
    <w:p w14:paraId="2465AA83" w14:textId="77777777" w:rsidR="000635CF" w:rsidRPr="009C072E" w:rsidRDefault="000635CF" w:rsidP="008E4EE7">
      <w:pPr>
        <w:pStyle w:val="Tre"/>
        <w:spacing w:line="276" w:lineRule="auto"/>
        <w:jc w:val="both"/>
        <w:rPr>
          <w:rFonts w:ascii="Calibri Light" w:hAnsi="Calibri Light" w:cs="Calibri Light"/>
        </w:rPr>
      </w:pPr>
    </w:p>
    <w:p w14:paraId="6B4B1BDC" w14:textId="15A7CB35" w:rsidR="000635CF" w:rsidRPr="009C072E" w:rsidRDefault="000635CF" w:rsidP="00177E21">
      <w:pPr>
        <w:pStyle w:val="Tre"/>
        <w:numPr>
          <w:ilvl w:val="0"/>
          <w:numId w:val="38"/>
        </w:numPr>
        <w:spacing w:line="276" w:lineRule="auto"/>
        <w:jc w:val="both"/>
        <w:rPr>
          <w:rFonts w:ascii="Calibri Light" w:hAnsi="Calibri Light" w:cs="Calibri Light"/>
        </w:rPr>
      </w:pPr>
      <w:r w:rsidRPr="009C072E">
        <w:rPr>
          <w:rFonts w:ascii="Calibri Light" w:hAnsi="Calibri Light" w:cs="Calibri Light"/>
        </w:rPr>
        <w:t xml:space="preserve">budowę ścieżek w koronach drzew w </w:t>
      </w:r>
      <w:r w:rsidR="00BE28EF">
        <w:rPr>
          <w:rFonts w:ascii="Calibri Light" w:hAnsi="Calibri Light" w:cs="Calibri Light"/>
        </w:rPr>
        <w:t xml:space="preserve">mieście </w:t>
      </w:r>
      <w:r w:rsidRPr="009C072E">
        <w:rPr>
          <w:rFonts w:ascii="Calibri Light" w:hAnsi="Calibri Light" w:cs="Calibri Light"/>
        </w:rPr>
        <w:t>Hajnów</w:t>
      </w:r>
      <w:r w:rsidR="00BE28EF">
        <w:rPr>
          <w:rFonts w:ascii="Calibri Light" w:hAnsi="Calibri Light" w:cs="Calibri Light"/>
        </w:rPr>
        <w:t>ka</w:t>
      </w:r>
    </w:p>
    <w:p w14:paraId="3B78B092" w14:textId="6BE3BD9B" w:rsidR="000635CF" w:rsidRPr="00D41895" w:rsidRDefault="00AD0110" w:rsidP="00177E21">
      <w:pPr>
        <w:pStyle w:val="Tre"/>
        <w:numPr>
          <w:ilvl w:val="0"/>
          <w:numId w:val="38"/>
        </w:numPr>
        <w:spacing w:line="276" w:lineRule="auto"/>
        <w:jc w:val="both"/>
        <w:rPr>
          <w:rFonts w:ascii="Calibri Light" w:hAnsi="Calibri Light" w:cs="Calibri Light"/>
        </w:rPr>
      </w:pPr>
      <w:r w:rsidRPr="00E43FCA">
        <w:rPr>
          <w:rFonts w:ascii="Calibri Light" w:hAnsi="Calibri Light" w:cs="Calibri Light"/>
        </w:rPr>
        <w:t>pola dla kamperów w mieście Hajnówka, w gminach Mielnik</w:t>
      </w:r>
      <w:r w:rsidR="001202EB" w:rsidRPr="00E43FCA">
        <w:rPr>
          <w:rFonts w:ascii="Calibri Light" w:hAnsi="Calibri Light" w:cs="Calibri Light"/>
        </w:rPr>
        <w:t>, Orla</w:t>
      </w:r>
      <w:r w:rsidRPr="00E43FCA">
        <w:rPr>
          <w:rFonts w:ascii="Calibri Light" w:hAnsi="Calibri Light" w:cs="Calibri Light"/>
        </w:rPr>
        <w:t xml:space="preserve"> i Narewka</w:t>
      </w:r>
      <w:r w:rsidR="006C1EF0" w:rsidRPr="00E43FCA">
        <w:rPr>
          <w:rFonts w:ascii="Calibri Light" w:hAnsi="Calibri Light" w:cs="Calibri Light"/>
        </w:rPr>
        <w:t>,</w:t>
      </w:r>
      <w:r w:rsidR="006C1EF0" w:rsidRPr="00D41895">
        <w:rPr>
          <w:rFonts w:ascii="Calibri Light" w:hAnsi="Calibri Light" w:cs="Calibri Light"/>
        </w:rPr>
        <w:t xml:space="preserve"> w mieście Brańsk</w:t>
      </w:r>
    </w:p>
    <w:p w14:paraId="201AAF60" w14:textId="26DF4DD9" w:rsidR="000635CF" w:rsidRDefault="000635CF" w:rsidP="00177E21">
      <w:pPr>
        <w:pStyle w:val="Tre"/>
        <w:numPr>
          <w:ilvl w:val="0"/>
          <w:numId w:val="38"/>
        </w:numPr>
        <w:spacing w:line="276" w:lineRule="auto"/>
        <w:jc w:val="both"/>
        <w:rPr>
          <w:rFonts w:ascii="Calibri Light" w:hAnsi="Calibri Light" w:cs="Calibri Light"/>
        </w:rPr>
      </w:pPr>
      <w:r w:rsidRPr="009C072E">
        <w:rPr>
          <w:rFonts w:ascii="Calibri Light" w:hAnsi="Calibri Light" w:cs="Calibri Light"/>
        </w:rPr>
        <w:t xml:space="preserve">wytyczenie nowych szlaków turystycznych w </w:t>
      </w:r>
      <w:r w:rsidR="00D211B2">
        <w:rPr>
          <w:rFonts w:ascii="Calibri Light" w:hAnsi="Calibri Light" w:cs="Calibri Light"/>
        </w:rPr>
        <w:t xml:space="preserve">gminie </w:t>
      </w:r>
      <w:r w:rsidRPr="009C072E">
        <w:rPr>
          <w:rFonts w:ascii="Calibri Light" w:hAnsi="Calibri Light" w:cs="Calibri Light"/>
        </w:rPr>
        <w:t>Mielnik</w:t>
      </w:r>
    </w:p>
    <w:p w14:paraId="5715B2AD" w14:textId="4F7EBBC0" w:rsidR="00237C3C" w:rsidRDefault="00237C3C" w:rsidP="008E4EE7">
      <w:pPr>
        <w:pStyle w:val="Tre"/>
        <w:spacing w:line="276" w:lineRule="auto"/>
        <w:jc w:val="both"/>
        <w:rPr>
          <w:rFonts w:ascii="Calibri Light" w:hAnsi="Calibri Light" w:cs="Calibri Light"/>
        </w:rPr>
      </w:pPr>
    </w:p>
    <w:p w14:paraId="561876C3" w14:textId="43CC3B03" w:rsidR="00CC5823" w:rsidRPr="00E9641F" w:rsidRDefault="008E1549" w:rsidP="00DD4968">
      <w:pPr>
        <w:spacing w:line="276" w:lineRule="auto"/>
        <w:rPr>
          <w:rFonts w:ascii="Calibri Light" w:eastAsia="Calibri" w:hAnsi="Calibri Light" w:cs="Calibri Light"/>
          <w:color w:val="2F5496" w:themeColor="accent1" w:themeShade="BF"/>
          <w:position w:val="-1"/>
          <w:sz w:val="32"/>
          <w:szCs w:val="32"/>
        </w:rPr>
      </w:pPr>
      <w:r>
        <w:rPr>
          <w:rFonts w:ascii="Calibri Light" w:hAnsi="Calibri Light" w:cs="Calibri Light"/>
        </w:rPr>
        <w:br w:type="page"/>
      </w:r>
      <w:r w:rsidR="00BB3AD6">
        <w:rPr>
          <w:noProof/>
          <w:lang w:eastAsia="pl-PL"/>
        </w:rPr>
        <mc:AlternateContent>
          <mc:Choice Requires="wps">
            <w:drawing>
              <wp:anchor distT="45720" distB="45720" distL="114300" distR="114300" simplePos="0" relativeHeight="251660288" behindDoc="0" locked="0" layoutInCell="1" allowOverlap="1" wp14:anchorId="14DE89AC" wp14:editId="4140D2CF">
                <wp:simplePos x="0" y="0"/>
                <wp:positionH relativeFrom="column">
                  <wp:posOffset>9525</wp:posOffset>
                </wp:positionH>
                <wp:positionV relativeFrom="paragraph">
                  <wp:posOffset>5839460</wp:posOffset>
                </wp:positionV>
                <wp:extent cx="2357120" cy="367665"/>
                <wp:effectExtent l="9525" t="6350" r="5080" b="6985"/>
                <wp:wrapSquare wrapText="bothSides"/>
                <wp:docPr id="5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367665"/>
                        </a:xfrm>
                        <a:prstGeom prst="rect">
                          <a:avLst/>
                        </a:prstGeom>
                        <a:solidFill>
                          <a:srgbClr val="FFFFFF"/>
                        </a:solidFill>
                        <a:ln w="9525">
                          <a:solidFill>
                            <a:schemeClr val="bg1">
                              <a:lumMod val="100000"/>
                              <a:lumOff val="0"/>
                            </a:schemeClr>
                          </a:solidFill>
                          <a:miter lim="800000"/>
                          <a:headEnd/>
                          <a:tailEnd/>
                        </a:ln>
                      </wps:spPr>
                      <wps:txbx>
                        <w:txbxContent>
                          <w:p w14:paraId="337E8654" w14:textId="0D00B03E" w:rsidR="00E37C58" w:rsidRPr="00B56F2E" w:rsidRDefault="00E37C58">
                            <w:pPr>
                              <w:rPr>
                                <w:rFonts w:ascii="Calibri Light" w:hAnsi="Calibri Light" w:cs="Calibri Light"/>
                                <w:sz w:val="20"/>
                                <w:szCs w:val="20"/>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4DE89AC" id="Text Box 64" o:spid="_x0000_s1056" type="#_x0000_t202" style="position:absolute;margin-left:.75pt;margin-top:459.8pt;width:185.6pt;height:28.95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" strokecolor="white [3212]">
                <v:textbox style="mso-fit-shape-to-text:t">
                  <w:txbxContent>
                    <w:p w14:paraId="337E8654" w14:textId="0D00B03E" w:rsidR="00E37C58" w:rsidRPr="00B56F2E" w:rsidRDefault="00E37C58">
                      <w:pPr>
                        <w:rPr>
                          <w:rFonts w:ascii="Calibri Light" w:hAnsi="Calibri Light" w:cs="Calibri Light"/>
                          <w:sz w:val="20"/>
                          <w:szCs w:val="20"/>
                        </w:rPr>
                      </w:pPr>
                    </w:p>
                  </w:txbxContent>
                </v:textbox>
                <w10:wrap type="square"/>
              </v:shape>
            </w:pict>
          </mc:Fallback>
        </mc:AlternateContent>
      </w:r>
    </w:p>
    <w:p w14:paraId="4249C4EA" w14:textId="0721AC97" w:rsidR="000635CF" w:rsidRPr="000635CF" w:rsidRDefault="00A80F3D" w:rsidP="00177E21">
      <w:pPr>
        <w:pStyle w:val="Akapitzlist"/>
        <w:numPr>
          <w:ilvl w:val="0"/>
          <w:numId w:val="22"/>
        </w:numPr>
        <w:shd w:val="clear" w:color="auto" w:fill="FFFFFF" w:themeFill="background1"/>
        <w:spacing w:before="240"/>
        <w:ind w:leftChars="0" w:firstLineChars="0"/>
        <w:rPr>
          <w:rFonts w:ascii="Calibri Light" w:hAnsi="Calibri Light" w:cs="Calibri Light"/>
          <w:color w:val="2F5496" w:themeColor="accent1" w:themeShade="BF"/>
          <w:sz w:val="32"/>
          <w:szCs w:val="32"/>
        </w:rPr>
      </w:pPr>
      <w:bookmarkStart w:id="1925" w:name="_Toc106666179"/>
      <w:bookmarkStart w:id="1926" w:name="_Toc106666826"/>
      <w:bookmarkStart w:id="1927" w:name="_Toc106667473"/>
      <w:r w:rsidRPr="00CC5823">
        <w:rPr>
          <w:rFonts w:ascii="Calibri Light" w:hAnsi="Calibri Light" w:cs="Calibri Light"/>
          <w:color w:val="2F5496" w:themeColor="accent1" w:themeShade="BF"/>
          <w:sz w:val="32"/>
          <w:szCs w:val="32"/>
        </w:rPr>
        <w:lastRenderedPageBreak/>
        <w:t xml:space="preserve">System realizacji </w:t>
      </w:r>
      <w:r w:rsidR="007F0A52" w:rsidRPr="00CC5823">
        <w:rPr>
          <w:rFonts w:ascii="Calibri Light" w:hAnsi="Calibri Light" w:cs="Calibri Light"/>
          <w:color w:val="2F5496" w:themeColor="accent1" w:themeShade="BF"/>
          <w:sz w:val="32"/>
          <w:szCs w:val="32"/>
        </w:rPr>
        <w:t>strategii</w:t>
      </w:r>
      <w:bookmarkEnd w:id="1925"/>
      <w:bookmarkEnd w:id="1926"/>
      <w:bookmarkEnd w:id="1927"/>
    </w:p>
    <w:p w14:paraId="70A67E89" w14:textId="4BD6A41F" w:rsidR="009F122C" w:rsidRDefault="009F122C" w:rsidP="00177E21">
      <w:pPr>
        <w:pStyle w:val="Nagwek2"/>
        <w:numPr>
          <w:ilvl w:val="1"/>
          <w:numId w:val="22"/>
        </w:numPr>
        <w:spacing w:after="240"/>
        <w:jc w:val="both"/>
      </w:pPr>
      <w:bookmarkStart w:id="1928" w:name="_Toc106666180"/>
      <w:bookmarkStart w:id="1929" w:name="_Toc106666827"/>
      <w:bookmarkStart w:id="1930" w:name="_Toc106667474"/>
      <w:r>
        <w:t>Struktura organizacyjna Partnerstwa Południowo-Wschodniego Podlasia</w:t>
      </w:r>
      <w:r w:rsidR="00591D4F">
        <w:t xml:space="preserve"> a</w:t>
      </w:r>
      <w:r w:rsidR="00BD3383">
        <w:t> </w:t>
      </w:r>
      <w:r w:rsidR="00591D4F">
        <w:t>realizacja strategii</w:t>
      </w:r>
      <w:bookmarkEnd w:id="1928"/>
      <w:bookmarkEnd w:id="1929"/>
      <w:bookmarkEnd w:id="1930"/>
    </w:p>
    <w:p w14:paraId="075FF722" w14:textId="34E9310F" w:rsidR="006B4C25" w:rsidRPr="006B4C25" w:rsidRDefault="00C95A70" w:rsidP="006B4C25">
      <w:pPr>
        <w:spacing w:line="276" w:lineRule="auto"/>
        <w:jc w:val="both"/>
        <w:rPr>
          <w:rFonts w:ascii="Calibri Light" w:hAnsi="Calibri Light" w:cs="Calibri Light"/>
        </w:rPr>
      </w:pPr>
      <w:r>
        <w:rPr>
          <w:rFonts w:ascii="Calibri Light" w:hAnsi="Calibri Light" w:cs="Calibri Light"/>
        </w:rPr>
        <w:t xml:space="preserve">Wdrażanie strategii będzie realizowane zgodnie z </w:t>
      </w:r>
      <w:r w:rsidRPr="00BE5439">
        <w:rPr>
          <w:rFonts w:ascii="Calibri Light" w:hAnsi="Calibri Light" w:cs="Calibri Light"/>
          <w:b/>
          <w:bCs/>
        </w:rPr>
        <w:t>Poroz</w:t>
      </w:r>
      <w:r w:rsidR="00F01BA1" w:rsidRPr="00BE5439">
        <w:rPr>
          <w:rFonts w:ascii="Calibri Light" w:hAnsi="Calibri Light" w:cs="Calibri Light"/>
          <w:b/>
          <w:bCs/>
        </w:rPr>
        <w:t xml:space="preserve">umieniem </w:t>
      </w:r>
      <w:r w:rsidR="00E075C4" w:rsidRPr="00BE5439">
        <w:rPr>
          <w:rFonts w:ascii="Calibri Light" w:hAnsi="Calibri Light" w:cs="Calibri Light"/>
          <w:b/>
          <w:bCs/>
        </w:rPr>
        <w:t xml:space="preserve">w sprawie </w:t>
      </w:r>
      <w:r w:rsidR="007B41BC" w:rsidRPr="00BE5439">
        <w:rPr>
          <w:rFonts w:ascii="Calibri Light" w:hAnsi="Calibri Light" w:cs="Calibri Light"/>
          <w:b/>
          <w:bCs/>
        </w:rPr>
        <w:t xml:space="preserve">opracowania i wdrożenia </w:t>
      </w:r>
      <w:r w:rsidR="006C2B70" w:rsidRPr="00BE5439">
        <w:rPr>
          <w:rFonts w:ascii="Calibri Light" w:hAnsi="Calibri Light" w:cs="Calibri Light"/>
          <w:b/>
          <w:bCs/>
        </w:rPr>
        <w:t>Strategii IIT Partnerstwa</w:t>
      </w:r>
      <w:r w:rsidR="002010EA" w:rsidRPr="00BE5439">
        <w:rPr>
          <w:rFonts w:ascii="Calibri Light" w:hAnsi="Calibri Light" w:cs="Calibri Light"/>
          <w:b/>
          <w:bCs/>
        </w:rPr>
        <w:t xml:space="preserve"> Południowo Wschodniego Podlasia</w:t>
      </w:r>
      <w:r w:rsidR="0032574D" w:rsidRPr="00812EAB">
        <w:rPr>
          <w:rFonts w:ascii="Calibri Light" w:hAnsi="Calibri Light" w:cs="Calibri Light"/>
        </w:rPr>
        <w:t xml:space="preserve"> </w:t>
      </w:r>
      <w:r w:rsidR="00B93FFC">
        <w:rPr>
          <w:rFonts w:ascii="Calibri Light" w:hAnsi="Calibri Light" w:cs="Calibri Light"/>
        </w:rPr>
        <w:t>zawartego pomiędzy</w:t>
      </w:r>
      <w:r w:rsidR="0032574D" w:rsidRPr="00812EAB">
        <w:rPr>
          <w:rFonts w:ascii="Calibri Light" w:hAnsi="Calibri Light" w:cs="Calibri Light"/>
        </w:rPr>
        <w:t xml:space="preserve"> wszystki</w:t>
      </w:r>
      <w:r w:rsidR="00B93FFC">
        <w:rPr>
          <w:rFonts w:ascii="Calibri Light" w:hAnsi="Calibri Light" w:cs="Calibri Light"/>
        </w:rPr>
        <w:t>mi</w:t>
      </w:r>
      <w:r w:rsidR="0032574D" w:rsidRPr="00812EAB">
        <w:rPr>
          <w:rFonts w:ascii="Calibri Light" w:hAnsi="Calibri Light" w:cs="Calibri Light"/>
        </w:rPr>
        <w:t xml:space="preserve"> samorząd</w:t>
      </w:r>
      <w:r w:rsidR="00B93FFC">
        <w:rPr>
          <w:rFonts w:ascii="Calibri Light" w:hAnsi="Calibri Light" w:cs="Calibri Light"/>
        </w:rPr>
        <w:t>ami</w:t>
      </w:r>
      <w:r w:rsidR="0032574D" w:rsidRPr="00812EAB">
        <w:rPr>
          <w:rFonts w:ascii="Calibri Light" w:hAnsi="Calibri Light" w:cs="Calibri Light"/>
        </w:rPr>
        <w:t xml:space="preserve"> </w:t>
      </w:r>
      <w:r w:rsidR="00681B53">
        <w:rPr>
          <w:rFonts w:ascii="Calibri Light" w:hAnsi="Calibri Light" w:cs="Calibri Light"/>
        </w:rPr>
        <w:t>wchodzącymi w skład Partnerstwa</w:t>
      </w:r>
      <w:r w:rsidR="0032574D" w:rsidRPr="00812EAB">
        <w:rPr>
          <w:rFonts w:ascii="Calibri Light" w:hAnsi="Calibri Light" w:cs="Calibri Light"/>
        </w:rPr>
        <w:t>.</w:t>
      </w:r>
      <w:r w:rsidR="00096DCA">
        <w:rPr>
          <w:rFonts w:ascii="Calibri Light" w:hAnsi="Calibri Light" w:cs="Calibri Light"/>
        </w:rPr>
        <w:t xml:space="preserve"> </w:t>
      </w:r>
      <w:r w:rsidR="006B4C25" w:rsidRPr="006B4C25">
        <w:rPr>
          <w:rFonts w:ascii="Calibri Light" w:hAnsi="Calibri Light" w:cs="Calibri Light"/>
        </w:rPr>
        <w:t>Cel</w:t>
      </w:r>
      <w:r w:rsidR="006B4C25">
        <w:rPr>
          <w:rFonts w:ascii="Calibri Light" w:hAnsi="Calibri Light" w:cs="Calibri Light"/>
        </w:rPr>
        <w:t>e</w:t>
      </w:r>
      <w:r w:rsidR="006B4C25" w:rsidRPr="006B4C25">
        <w:rPr>
          <w:rFonts w:ascii="Calibri Light" w:hAnsi="Calibri Light" w:cs="Calibri Light"/>
        </w:rPr>
        <w:t xml:space="preserve"> Porozumienia </w:t>
      </w:r>
      <w:r w:rsidR="006B4C25">
        <w:rPr>
          <w:rFonts w:ascii="Calibri Light" w:hAnsi="Calibri Light" w:cs="Calibri Light"/>
        </w:rPr>
        <w:t>zostały określone w sposób następujący</w:t>
      </w:r>
      <w:r w:rsidR="006B4C25" w:rsidRPr="006B4C25">
        <w:rPr>
          <w:rFonts w:ascii="Calibri Light" w:hAnsi="Calibri Light" w:cs="Calibri Light"/>
        </w:rPr>
        <w:t>:</w:t>
      </w:r>
    </w:p>
    <w:p w14:paraId="0798773F" w14:textId="77777777" w:rsidR="006B4C25" w:rsidRPr="006B4C25" w:rsidRDefault="006B4C25" w:rsidP="00177E21">
      <w:pPr>
        <w:numPr>
          <w:ilvl w:val="0"/>
          <w:numId w:val="88"/>
        </w:numPr>
        <w:spacing w:line="276" w:lineRule="auto"/>
        <w:jc w:val="both"/>
        <w:rPr>
          <w:rFonts w:ascii="Calibri Light" w:hAnsi="Calibri Light" w:cs="Calibri Light"/>
        </w:rPr>
      </w:pPr>
      <w:r w:rsidRPr="006B4C25">
        <w:rPr>
          <w:rFonts w:ascii="Calibri Light" w:hAnsi="Calibri Light" w:cs="Calibri Light"/>
        </w:rPr>
        <w:t>określenie praw i obowiązków oraz zasad współpracy Partnerów przy opracowaniu i wdrażaniu strategii IIT Partnerstwa Południowo-Wschodniego Podlasia w celu realizacji zadań finansowanych ze środków europejskich w perspektywie finansowej 2021-2027;</w:t>
      </w:r>
    </w:p>
    <w:p w14:paraId="7F235F95" w14:textId="77777777" w:rsidR="006B4C25" w:rsidRPr="006B4C25" w:rsidRDefault="006B4C25" w:rsidP="00177E21">
      <w:pPr>
        <w:numPr>
          <w:ilvl w:val="0"/>
          <w:numId w:val="88"/>
        </w:numPr>
        <w:spacing w:line="276" w:lineRule="auto"/>
        <w:jc w:val="both"/>
        <w:rPr>
          <w:rFonts w:ascii="Calibri Light" w:hAnsi="Calibri Light" w:cs="Calibri Light"/>
        </w:rPr>
      </w:pPr>
      <w:r w:rsidRPr="006B4C25">
        <w:rPr>
          <w:rFonts w:ascii="Calibri Light" w:hAnsi="Calibri Light" w:cs="Calibri Light"/>
        </w:rPr>
        <w:t>wzmocnienie powiązań funkcjonalnych oraz promowanie i zapewnienie partnerskiego modelu współpracy pomiędzy Partnerami;</w:t>
      </w:r>
    </w:p>
    <w:p w14:paraId="0B16E413" w14:textId="77777777" w:rsidR="006B4C25" w:rsidRPr="006B4C25" w:rsidRDefault="006B4C25" w:rsidP="00177E21">
      <w:pPr>
        <w:numPr>
          <w:ilvl w:val="0"/>
          <w:numId w:val="88"/>
        </w:numPr>
        <w:spacing w:line="276" w:lineRule="auto"/>
        <w:jc w:val="both"/>
        <w:rPr>
          <w:rFonts w:ascii="Calibri Light" w:hAnsi="Calibri Light" w:cs="Calibri Light"/>
        </w:rPr>
      </w:pPr>
      <w:r w:rsidRPr="006B4C25">
        <w:rPr>
          <w:rFonts w:ascii="Calibri Light" w:hAnsi="Calibri Light" w:cs="Calibri Light"/>
        </w:rPr>
        <w:t>aktywne współdziałanie na rzecz pozyskiwania środków zewnętrznych, które mogą zostać wykorzystane na finansowanie strategicznych potrzeb Partnerów.</w:t>
      </w:r>
    </w:p>
    <w:p w14:paraId="083853A5" w14:textId="39E75EEB" w:rsidR="006B4C25" w:rsidRPr="006B4C25" w:rsidRDefault="006B4C25" w:rsidP="008240A8">
      <w:pPr>
        <w:spacing w:line="276" w:lineRule="auto"/>
        <w:jc w:val="both"/>
        <w:rPr>
          <w:rFonts w:ascii="Calibri Light" w:hAnsi="Calibri Light" w:cs="Calibri Light"/>
        </w:rPr>
      </w:pPr>
      <w:r w:rsidRPr="006B4C25">
        <w:rPr>
          <w:rFonts w:ascii="Calibri Light" w:hAnsi="Calibri Light" w:cs="Calibri Light"/>
        </w:rPr>
        <w:t>Porozumienie z</w:t>
      </w:r>
      <w:r w:rsidR="008240A8">
        <w:rPr>
          <w:rFonts w:ascii="Calibri Light" w:hAnsi="Calibri Light" w:cs="Calibri Light"/>
        </w:rPr>
        <w:t>ostało z</w:t>
      </w:r>
      <w:r w:rsidRPr="006B4C25">
        <w:rPr>
          <w:rFonts w:ascii="Calibri Light" w:hAnsi="Calibri Light" w:cs="Calibri Light"/>
        </w:rPr>
        <w:t>aw</w:t>
      </w:r>
      <w:r w:rsidR="008240A8">
        <w:rPr>
          <w:rFonts w:ascii="Calibri Light" w:hAnsi="Calibri Light" w:cs="Calibri Light"/>
        </w:rPr>
        <w:t>arte</w:t>
      </w:r>
      <w:r w:rsidRPr="006B4C25">
        <w:rPr>
          <w:rFonts w:ascii="Calibri Light" w:hAnsi="Calibri Light" w:cs="Calibri Light"/>
        </w:rPr>
        <w:t xml:space="preserve"> na okres obejmujący czas opracowania i wdrożenia strategii IIT Partnerstwa Południowo-Wschodniego Podlasia, zgodnie z dokumentami programowymi Komisji Europejskiej i Ministerstwa Funduszy i Polityki Regionalnej, obowiązującymi w perspektywie finansowej Unii Europejskiej na lata 2021-2027.</w:t>
      </w:r>
    </w:p>
    <w:p w14:paraId="01476517" w14:textId="09FC5E06" w:rsidR="00F9099E" w:rsidRPr="00F9099E" w:rsidRDefault="00F23144" w:rsidP="003E6881">
      <w:pPr>
        <w:spacing w:line="276" w:lineRule="auto"/>
        <w:jc w:val="both"/>
        <w:rPr>
          <w:rFonts w:ascii="Calibri Light" w:hAnsi="Calibri Light" w:cs="Calibri Light"/>
        </w:rPr>
      </w:pPr>
      <w:r>
        <w:rPr>
          <w:rFonts w:ascii="Calibri Light" w:hAnsi="Calibri Light" w:cs="Calibri Light"/>
        </w:rPr>
        <w:t>Na mocy podpisanego Porozumienia</w:t>
      </w:r>
      <w:r w:rsidR="000D4C14">
        <w:rPr>
          <w:rFonts w:ascii="Calibri Light" w:hAnsi="Calibri Light" w:cs="Calibri Light"/>
        </w:rPr>
        <w:t xml:space="preserve"> funkcja </w:t>
      </w:r>
      <w:r w:rsidR="000D4C14" w:rsidRPr="00BE5439">
        <w:rPr>
          <w:rFonts w:ascii="Calibri Light" w:hAnsi="Calibri Light" w:cs="Calibri Light"/>
          <w:b/>
          <w:bCs/>
        </w:rPr>
        <w:t>Lidera Partnerstwa</w:t>
      </w:r>
      <w:r w:rsidR="000D4C14">
        <w:rPr>
          <w:rFonts w:ascii="Calibri Light" w:hAnsi="Calibri Light" w:cs="Calibri Light"/>
        </w:rPr>
        <w:t xml:space="preserve"> została powierzona Miastu Bielsk Podlaski</w:t>
      </w:r>
      <w:r w:rsidR="00F9099E">
        <w:rPr>
          <w:rFonts w:ascii="Calibri Light" w:hAnsi="Calibri Light" w:cs="Calibri Light"/>
        </w:rPr>
        <w:t xml:space="preserve">. Zgodnie z zapisami Porozumienia do obowiązków Lidera należy </w:t>
      </w:r>
      <w:r w:rsidR="00F9099E" w:rsidRPr="00F9099E">
        <w:rPr>
          <w:rFonts w:ascii="Calibri Light" w:hAnsi="Calibri Light" w:cs="Calibri Light"/>
        </w:rPr>
        <w:t>reprezent</w:t>
      </w:r>
      <w:r w:rsidR="005A2FEC">
        <w:rPr>
          <w:rFonts w:ascii="Calibri Light" w:hAnsi="Calibri Light" w:cs="Calibri Light"/>
        </w:rPr>
        <w:t>owanie</w:t>
      </w:r>
      <w:r w:rsidR="00F9099E" w:rsidRPr="00F9099E">
        <w:rPr>
          <w:rFonts w:ascii="Calibri Light" w:hAnsi="Calibri Light" w:cs="Calibri Light"/>
        </w:rPr>
        <w:t xml:space="preserve"> Partnerów przed osobami trzecimi, w tym instytucjami i organami administracji publicznej </w:t>
      </w:r>
      <w:r w:rsidR="005329BF">
        <w:rPr>
          <w:rFonts w:ascii="Calibri Light" w:hAnsi="Calibri Light" w:cs="Calibri Light"/>
        </w:rPr>
        <w:t xml:space="preserve">w </w:t>
      </w:r>
      <w:r w:rsidR="00F9099E" w:rsidRPr="00F9099E">
        <w:rPr>
          <w:rFonts w:ascii="Calibri Light" w:hAnsi="Calibri Light" w:cs="Calibri Light"/>
        </w:rPr>
        <w:t xml:space="preserve">procesie opracowania i wdrażania </w:t>
      </w:r>
      <w:r w:rsidR="005329BF">
        <w:rPr>
          <w:rFonts w:ascii="Calibri Light" w:hAnsi="Calibri Light" w:cs="Calibri Light"/>
        </w:rPr>
        <w:t>Strategii</w:t>
      </w:r>
      <w:r w:rsidR="003E6881">
        <w:rPr>
          <w:rFonts w:ascii="Calibri Light" w:hAnsi="Calibri Light" w:cs="Calibri Light"/>
        </w:rPr>
        <w:t xml:space="preserve"> oraz</w:t>
      </w:r>
      <w:r w:rsidR="00F9099E" w:rsidRPr="00F9099E">
        <w:rPr>
          <w:rFonts w:ascii="Calibri Light" w:hAnsi="Calibri Light" w:cs="Calibri Light"/>
        </w:rPr>
        <w:t xml:space="preserve"> zadania związane z opracowaniem i wdrażaniem strategii IIT Partnerstwa Południowo-Wschodniego Podlasia, w tym w szczególności:</w:t>
      </w:r>
    </w:p>
    <w:p w14:paraId="2AFDDEDA" w14:textId="77777777" w:rsidR="00F9099E" w:rsidRPr="00F9099E" w:rsidRDefault="00F9099E" w:rsidP="00177E21">
      <w:pPr>
        <w:numPr>
          <w:ilvl w:val="0"/>
          <w:numId w:val="89"/>
        </w:numPr>
        <w:spacing w:line="276" w:lineRule="auto"/>
        <w:jc w:val="both"/>
        <w:rPr>
          <w:rFonts w:ascii="Calibri Light" w:hAnsi="Calibri Light" w:cs="Calibri Light"/>
        </w:rPr>
      </w:pPr>
      <w:r w:rsidRPr="00F9099E">
        <w:rPr>
          <w:rFonts w:ascii="Calibri Light" w:hAnsi="Calibri Light" w:cs="Calibri Light"/>
        </w:rPr>
        <w:t xml:space="preserve">opracowanie Projektu strategii IIT Partnerstwa Południowo-Wschodniego Podlasia zgodnie z ustawą z dnia 28 kwietnia 2022 r. </w:t>
      </w:r>
      <w:r w:rsidRPr="00F9099E">
        <w:rPr>
          <w:rFonts w:ascii="Calibri Light" w:hAnsi="Calibri Light" w:cs="Calibri Light"/>
          <w:i/>
          <w:iCs/>
        </w:rPr>
        <w:t>o zasadach realizacji zadań finansowanych ze środków europejskich w perspektywie finansowej 2021–2027</w:t>
      </w:r>
      <w:r w:rsidRPr="00F9099E">
        <w:rPr>
          <w:rFonts w:ascii="Calibri Light" w:hAnsi="Calibri Light" w:cs="Calibri Light"/>
        </w:rPr>
        <w:t xml:space="preserve"> Podlasia z uwzględnieniem wykorzystania Wstępnego projektu strategii, oraz wszelkich innych dokumentów niezbędnych do przyjęcia lub wdrażania strategii IIT Partnerstwa Południowo-Wschodniego Podlasia (w tym w szczególności strategicznej oceny oddziaływania na środowisko, o ile będzie ona wymagana),</w:t>
      </w:r>
    </w:p>
    <w:p w14:paraId="685B0D36" w14:textId="77777777" w:rsidR="00F9099E" w:rsidRPr="00F9099E" w:rsidRDefault="00F9099E" w:rsidP="00177E21">
      <w:pPr>
        <w:numPr>
          <w:ilvl w:val="0"/>
          <w:numId w:val="89"/>
        </w:numPr>
        <w:spacing w:line="276" w:lineRule="auto"/>
        <w:jc w:val="both"/>
        <w:rPr>
          <w:rFonts w:ascii="Calibri Light" w:hAnsi="Calibri Light" w:cs="Calibri Light"/>
        </w:rPr>
      </w:pPr>
      <w:r w:rsidRPr="00F9099E">
        <w:rPr>
          <w:rFonts w:ascii="Calibri Light" w:hAnsi="Calibri Light" w:cs="Calibri Light"/>
        </w:rPr>
        <w:t>koordynacja procesu aktualizacji lub zmiany uprzednio przyjętej strategii IIT Partnerstwa Południowo-Wschodniego Podlasia, w tym czynności związane z monitoringiem i ewaluacją strategii IIT Partnerstwa Południowo-Wschodniego Podlasia,</w:t>
      </w:r>
    </w:p>
    <w:p w14:paraId="0816C8EB" w14:textId="31F9D615" w:rsidR="00F9099E" w:rsidRDefault="00F9099E" w:rsidP="00177E21">
      <w:pPr>
        <w:numPr>
          <w:ilvl w:val="0"/>
          <w:numId w:val="89"/>
        </w:numPr>
        <w:spacing w:line="276" w:lineRule="auto"/>
        <w:jc w:val="both"/>
        <w:rPr>
          <w:rFonts w:ascii="Calibri Light" w:hAnsi="Calibri Light" w:cs="Calibri Light"/>
        </w:rPr>
      </w:pPr>
      <w:r w:rsidRPr="00F9099E">
        <w:rPr>
          <w:rFonts w:ascii="Calibri Light" w:hAnsi="Calibri Light" w:cs="Calibri Light"/>
        </w:rPr>
        <w:t xml:space="preserve">przyjęcie strategii IIT Partnerstwa Południowo-Wschodniego Podlasia lub jej zmian </w:t>
      </w:r>
      <w:r w:rsidRPr="00F9099E">
        <w:rPr>
          <w:rFonts w:ascii="Calibri Light" w:hAnsi="Calibri Light" w:cs="Calibri Light"/>
        </w:rPr>
        <w:br/>
        <w:t>i aktualizacji i przedkładanie jej do zaopiniowania i uzgodnienia z podmiotami wymienionymi w powszechnie obowiązujących przepisach prawa</w:t>
      </w:r>
      <w:r w:rsidR="001621A8">
        <w:rPr>
          <w:rFonts w:ascii="Calibri Light" w:hAnsi="Calibri Light" w:cs="Calibri Light"/>
        </w:rPr>
        <w:t>.</w:t>
      </w:r>
    </w:p>
    <w:p w14:paraId="1A74D37B" w14:textId="04B1E9A9" w:rsidR="004E6671" w:rsidRPr="004E6671" w:rsidRDefault="001621A8" w:rsidP="001621A8">
      <w:pPr>
        <w:spacing w:line="276" w:lineRule="auto"/>
        <w:jc w:val="both"/>
        <w:rPr>
          <w:rFonts w:ascii="Calibri Light" w:hAnsi="Calibri Light" w:cs="Calibri Light"/>
        </w:rPr>
      </w:pPr>
      <w:r>
        <w:rPr>
          <w:rFonts w:ascii="Calibri Light" w:hAnsi="Calibri Light" w:cs="Calibri Light"/>
        </w:rPr>
        <w:lastRenderedPageBreak/>
        <w:t>Organem</w:t>
      </w:r>
      <w:r w:rsidR="004E6671" w:rsidRPr="004E6671">
        <w:rPr>
          <w:rFonts w:ascii="Calibri Light" w:hAnsi="Calibri Light" w:cs="Calibri Light"/>
        </w:rPr>
        <w:t xml:space="preserve"> programowym i opiniodawczym Lidera Partnerstwa</w:t>
      </w:r>
      <w:r>
        <w:rPr>
          <w:rFonts w:ascii="Calibri Light" w:hAnsi="Calibri Light" w:cs="Calibri Light"/>
        </w:rPr>
        <w:t xml:space="preserve"> jest </w:t>
      </w:r>
      <w:r w:rsidRPr="00BE5439">
        <w:rPr>
          <w:rFonts w:ascii="Calibri Light" w:hAnsi="Calibri Light" w:cs="Calibri Light"/>
          <w:b/>
          <w:bCs/>
        </w:rPr>
        <w:t>Rada Partnerstwa</w:t>
      </w:r>
      <w:r w:rsidR="004E6671" w:rsidRPr="004E6671">
        <w:rPr>
          <w:rFonts w:ascii="Calibri Light" w:hAnsi="Calibri Light" w:cs="Calibri Light"/>
        </w:rPr>
        <w:t>.</w:t>
      </w:r>
      <w:r>
        <w:rPr>
          <w:rFonts w:ascii="Calibri Light" w:hAnsi="Calibri Light" w:cs="Calibri Light"/>
        </w:rPr>
        <w:t xml:space="preserve"> </w:t>
      </w:r>
      <w:r w:rsidR="004E6671" w:rsidRPr="004E6671">
        <w:rPr>
          <w:rFonts w:ascii="Calibri Light" w:hAnsi="Calibri Light" w:cs="Calibri Light"/>
        </w:rPr>
        <w:t>Do zadań Rady Partnerstwa należy</w:t>
      </w:r>
      <w:r>
        <w:rPr>
          <w:rFonts w:ascii="Calibri Light" w:hAnsi="Calibri Light" w:cs="Calibri Light"/>
        </w:rPr>
        <w:t xml:space="preserve"> w szczególności</w:t>
      </w:r>
      <w:r w:rsidR="004E6671" w:rsidRPr="004E6671">
        <w:rPr>
          <w:rFonts w:ascii="Calibri Light" w:hAnsi="Calibri Light" w:cs="Calibri Light"/>
        </w:rPr>
        <w:t>:</w:t>
      </w:r>
    </w:p>
    <w:p w14:paraId="0EE1DAD9" w14:textId="77777777" w:rsidR="004E6671" w:rsidRPr="004E6671" w:rsidRDefault="004E6671" w:rsidP="00177E21">
      <w:pPr>
        <w:numPr>
          <w:ilvl w:val="0"/>
          <w:numId w:val="90"/>
        </w:numPr>
        <w:spacing w:line="276" w:lineRule="auto"/>
        <w:jc w:val="both"/>
        <w:rPr>
          <w:rFonts w:ascii="Calibri Light" w:hAnsi="Calibri Light" w:cs="Calibri Light"/>
        </w:rPr>
      </w:pPr>
      <w:r w:rsidRPr="004E6671">
        <w:rPr>
          <w:rFonts w:ascii="Calibri Light" w:hAnsi="Calibri Light" w:cs="Calibri Light"/>
        </w:rPr>
        <w:t>opiniowanie projektu strategii IIT Partnerstwa Południowo-Wschodniego Podlasia, propozycji jej zmian lub aktualizacji oraz opiniowanie innych dokumentów niezbędnych do opracowania i wdrożenia strategii IIT Partnerstwa Południowo-Wschodniego Podlasia,</w:t>
      </w:r>
    </w:p>
    <w:p w14:paraId="09955D0D" w14:textId="77777777" w:rsidR="004E6671" w:rsidRPr="004E6671" w:rsidRDefault="004E6671" w:rsidP="00177E21">
      <w:pPr>
        <w:numPr>
          <w:ilvl w:val="0"/>
          <w:numId w:val="90"/>
        </w:numPr>
        <w:spacing w:line="276" w:lineRule="auto"/>
        <w:jc w:val="both"/>
        <w:rPr>
          <w:rFonts w:ascii="Calibri Light" w:hAnsi="Calibri Light" w:cs="Calibri Light"/>
        </w:rPr>
      </w:pPr>
      <w:r w:rsidRPr="004E6671">
        <w:rPr>
          <w:rFonts w:ascii="Calibri Light" w:hAnsi="Calibri Light" w:cs="Calibri Light"/>
        </w:rPr>
        <w:t>inicjowanie zmian lub aktualizacji strategii IIT Partnerstwa Południowo-Wschodniego Podlasia,</w:t>
      </w:r>
    </w:p>
    <w:p w14:paraId="421F6143" w14:textId="77777777" w:rsidR="004E6671" w:rsidRPr="004E6671" w:rsidRDefault="004E6671" w:rsidP="00177E21">
      <w:pPr>
        <w:numPr>
          <w:ilvl w:val="0"/>
          <w:numId w:val="90"/>
        </w:numPr>
        <w:spacing w:line="276" w:lineRule="auto"/>
        <w:jc w:val="both"/>
        <w:rPr>
          <w:rFonts w:ascii="Calibri Light" w:hAnsi="Calibri Light" w:cs="Calibri Light"/>
        </w:rPr>
      </w:pPr>
      <w:r w:rsidRPr="004E6671">
        <w:rPr>
          <w:rFonts w:ascii="Calibri Light" w:hAnsi="Calibri Light" w:cs="Calibri Light"/>
        </w:rPr>
        <w:t>podejmowanie decyzji niezbędnych do bieżącego funkcjonowania struktur Partnerstwa, w tym wskazywanie członków Zespołu Partnerów Społeczno-Gospodarczych,</w:t>
      </w:r>
    </w:p>
    <w:p w14:paraId="48E32141" w14:textId="77777777" w:rsidR="004E6671" w:rsidRPr="004E6671" w:rsidRDefault="004E6671" w:rsidP="00177E21">
      <w:pPr>
        <w:numPr>
          <w:ilvl w:val="0"/>
          <w:numId w:val="90"/>
        </w:numPr>
        <w:spacing w:line="276" w:lineRule="auto"/>
        <w:jc w:val="both"/>
        <w:rPr>
          <w:rFonts w:ascii="Calibri Light" w:hAnsi="Calibri Light" w:cs="Calibri Light"/>
        </w:rPr>
      </w:pPr>
      <w:r w:rsidRPr="004E6671">
        <w:rPr>
          <w:rFonts w:ascii="Calibri Light" w:hAnsi="Calibri Light" w:cs="Calibri Light"/>
        </w:rPr>
        <w:t>nadzór nad realizacją powierzonych Liderowi Partnerstwa zadań.</w:t>
      </w:r>
    </w:p>
    <w:p w14:paraId="52321B1B" w14:textId="41B06D98" w:rsidR="004E6671" w:rsidRPr="004E6671" w:rsidRDefault="004E6671" w:rsidP="00E65225">
      <w:pPr>
        <w:spacing w:line="276" w:lineRule="auto"/>
        <w:jc w:val="both"/>
        <w:rPr>
          <w:rFonts w:ascii="Calibri Light" w:hAnsi="Calibri Light" w:cs="Calibri Light"/>
        </w:rPr>
      </w:pPr>
      <w:r w:rsidRPr="004E6671">
        <w:rPr>
          <w:rFonts w:ascii="Calibri Light" w:hAnsi="Calibri Light" w:cs="Calibri Light"/>
        </w:rPr>
        <w:t>W skład Rady Partnerstwa wchodzą osoby pełniące funkcję jednoosobowych organów wykonawczych Partnerów. W przypadku Partnerów posiadających wieloosobowe organy wykonawcze w skład Rady Partnerstwa wchodzi wyznaczony przez Partnera posiadającego wieloosobowy organ wykonawczy reprezentant takiego organu.</w:t>
      </w:r>
      <w:r w:rsidR="00A25049">
        <w:rPr>
          <w:rFonts w:ascii="Calibri Light" w:hAnsi="Calibri Light" w:cs="Calibri Light"/>
        </w:rPr>
        <w:t xml:space="preserve"> </w:t>
      </w:r>
      <w:r w:rsidRPr="004E6671">
        <w:rPr>
          <w:rFonts w:ascii="Calibri Light" w:hAnsi="Calibri Light" w:cs="Calibri Light"/>
        </w:rPr>
        <w:t>W posiedzeniach Rady Partnerstwa w zastępstwie członków Rady Partnerstwa mogą uczestniczyć inne osoby, na podstawie upoważnienia, przekazanego Przewodniczącemu Rady Partnerstwa najpóźniej w dniu posiedzenia Rady Partnerstwa.</w:t>
      </w:r>
      <w:r w:rsidR="00F372AA">
        <w:rPr>
          <w:rFonts w:ascii="Calibri Light" w:hAnsi="Calibri Light" w:cs="Calibri Light"/>
        </w:rPr>
        <w:t xml:space="preserve"> </w:t>
      </w:r>
      <w:r w:rsidRPr="004E6671">
        <w:rPr>
          <w:rFonts w:ascii="Calibri Light" w:hAnsi="Calibri Light" w:cs="Calibri Light"/>
        </w:rPr>
        <w:t>Pracami Rady Partnerstwa kieruje Przewodniczący Rady Partnerstwa</w:t>
      </w:r>
      <w:r w:rsidR="00F372AA">
        <w:rPr>
          <w:rFonts w:ascii="Calibri Light" w:hAnsi="Calibri Light" w:cs="Calibri Light"/>
        </w:rPr>
        <w:t>, którym jest</w:t>
      </w:r>
      <w:r w:rsidRPr="004E6671">
        <w:rPr>
          <w:rFonts w:ascii="Calibri Light" w:hAnsi="Calibri Light" w:cs="Calibri Light"/>
        </w:rPr>
        <w:t xml:space="preserve"> osoba pełniąca funkcję organu wykonawczego Lidera Partnerstwa.</w:t>
      </w:r>
    </w:p>
    <w:p w14:paraId="6AAA8CCB" w14:textId="31F27371" w:rsidR="004E6671" w:rsidRPr="004E6671" w:rsidRDefault="004E6671" w:rsidP="009C019F">
      <w:pPr>
        <w:spacing w:line="276" w:lineRule="auto"/>
        <w:jc w:val="both"/>
        <w:rPr>
          <w:rFonts w:ascii="Calibri Light" w:hAnsi="Calibri Light" w:cs="Calibri Light"/>
        </w:rPr>
      </w:pPr>
      <w:r w:rsidRPr="004E6671">
        <w:rPr>
          <w:rFonts w:ascii="Calibri Light" w:hAnsi="Calibri Light" w:cs="Calibri Light"/>
        </w:rPr>
        <w:t xml:space="preserve">W celu zapewnienia współpracy Partnerów z Liderem Partnerstwa i Wykonawcą Partnerzy wyznaczają </w:t>
      </w:r>
      <w:r w:rsidRPr="004E6671">
        <w:rPr>
          <w:rFonts w:ascii="Calibri Light" w:hAnsi="Calibri Light" w:cs="Calibri Light"/>
          <w:b/>
          <w:bCs/>
        </w:rPr>
        <w:t>Koordynatorów Gminnych</w:t>
      </w:r>
      <w:r w:rsidRPr="004E6671">
        <w:rPr>
          <w:rFonts w:ascii="Calibri Light" w:hAnsi="Calibri Light" w:cs="Calibri Light"/>
        </w:rPr>
        <w:t xml:space="preserve"> lub </w:t>
      </w:r>
      <w:r w:rsidRPr="004E6671">
        <w:rPr>
          <w:rFonts w:ascii="Calibri Light" w:hAnsi="Calibri Light" w:cs="Calibri Light"/>
          <w:b/>
          <w:bCs/>
        </w:rPr>
        <w:t>Koordynatorów Powiatowych</w:t>
      </w:r>
      <w:r w:rsidRPr="004E6671">
        <w:rPr>
          <w:rFonts w:ascii="Calibri Light" w:hAnsi="Calibri Light" w:cs="Calibri Light"/>
        </w:rPr>
        <w:t>.</w:t>
      </w:r>
      <w:r w:rsidR="009C019F">
        <w:rPr>
          <w:rFonts w:ascii="Calibri Light" w:hAnsi="Calibri Light" w:cs="Calibri Light"/>
        </w:rPr>
        <w:t xml:space="preserve"> </w:t>
      </w:r>
      <w:r w:rsidRPr="004E6671">
        <w:rPr>
          <w:rFonts w:ascii="Calibri Light" w:hAnsi="Calibri Light" w:cs="Calibri Light"/>
        </w:rPr>
        <w:t>Do zadań Koordynatorów Gminnych lub Koordynatorów Powiatowych należy organizacja i koordynacja prac dotyczących opracowania lub wdrażania Strategii IIT Partnerstwa Południowo-Wschodniego Podlasia na poziomie jednostki samorządu terytorialnego, którą reprezentuje, a także przekazywanie informacji i bieżąca współpraca z Liderem Partnerstwa i Wykonawcą.</w:t>
      </w:r>
    </w:p>
    <w:p w14:paraId="1552AF2F" w14:textId="38916810" w:rsidR="004E6671" w:rsidRPr="004E6671" w:rsidRDefault="009C019F" w:rsidP="009C019F">
      <w:pPr>
        <w:spacing w:line="276" w:lineRule="auto"/>
        <w:jc w:val="both"/>
        <w:rPr>
          <w:rFonts w:ascii="Calibri Light" w:hAnsi="Calibri Light" w:cs="Calibri Light"/>
        </w:rPr>
      </w:pPr>
      <w:r>
        <w:rPr>
          <w:rFonts w:ascii="Calibri Light" w:hAnsi="Calibri Light" w:cs="Calibri Light"/>
        </w:rPr>
        <w:t>Organem</w:t>
      </w:r>
      <w:r w:rsidRPr="004E6671">
        <w:rPr>
          <w:rFonts w:ascii="Calibri Light" w:hAnsi="Calibri Light" w:cs="Calibri Light"/>
        </w:rPr>
        <w:t xml:space="preserve"> doradczym Lidera Partnerstwa</w:t>
      </w:r>
      <w:r>
        <w:rPr>
          <w:rFonts w:ascii="Calibri Light" w:hAnsi="Calibri Light" w:cs="Calibri Light"/>
        </w:rPr>
        <w:t xml:space="preserve"> jest</w:t>
      </w:r>
      <w:r w:rsidRPr="004E6671">
        <w:rPr>
          <w:rFonts w:ascii="Calibri Light" w:hAnsi="Calibri Light" w:cs="Calibri Light"/>
        </w:rPr>
        <w:t xml:space="preserve"> </w:t>
      </w:r>
      <w:r w:rsidR="004E6671" w:rsidRPr="004E6671">
        <w:rPr>
          <w:rFonts w:ascii="Calibri Light" w:hAnsi="Calibri Light" w:cs="Calibri Light"/>
          <w:b/>
          <w:bCs/>
        </w:rPr>
        <w:t>Zespół Partnerów Społeczno-Gospodarczych</w:t>
      </w:r>
      <w:r w:rsidR="004E6671" w:rsidRPr="004E6671">
        <w:rPr>
          <w:rFonts w:ascii="Calibri Light" w:hAnsi="Calibri Light" w:cs="Calibri Light"/>
        </w:rPr>
        <w:t>.</w:t>
      </w:r>
      <w:r>
        <w:rPr>
          <w:rFonts w:ascii="Calibri Light" w:hAnsi="Calibri Light" w:cs="Calibri Light"/>
        </w:rPr>
        <w:t xml:space="preserve"> </w:t>
      </w:r>
      <w:r w:rsidR="004E6671" w:rsidRPr="004E6671">
        <w:rPr>
          <w:rFonts w:ascii="Calibri Light" w:hAnsi="Calibri Light" w:cs="Calibri Light"/>
        </w:rPr>
        <w:t>Do zadań Zespołu Doradczego Partnerów Społeczno-Gospodarczych należy</w:t>
      </w:r>
      <w:r>
        <w:rPr>
          <w:rFonts w:ascii="Calibri Light" w:hAnsi="Calibri Light" w:cs="Calibri Light"/>
        </w:rPr>
        <w:t xml:space="preserve"> w szczególności</w:t>
      </w:r>
      <w:r w:rsidR="004E6671" w:rsidRPr="004E6671">
        <w:rPr>
          <w:rFonts w:ascii="Calibri Light" w:hAnsi="Calibri Light" w:cs="Calibri Light"/>
        </w:rPr>
        <w:t>:</w:t>
      </w:r>
    </w:p>
    <w:p w14:paraId="201756F2" w14:textId="4C0015D3" w:rsidR="004E6671" w:rsidRPr="007245BD" w:rsidRDefault="004E6671" w:rsidP="00177E21">
      <w:pPr>
        <w:pStyle w:val="Akapitzlist"/>
        <w:numPr>
          <w:ilvl w:val="0"/>
          <w:numId w:val="91"/>
        </w:numPr>
        <w:ind w:leftChars="0" w:firstLineChars="0"/>
        <w:rPr>
          <w:rFonts w:ascii="Calibri Light" w:hAnsi="Calibri Light" w:cs="Calibri Light"/>
        </w:rPr>
      </w:pPr>
      <w:r w:rsidRPr="007245BD">
        <w:rPr>
          <w:rFonts w:ascii="Calibri Light" w:hAnsi="Calibri Light" w:cs="Calibri Light"/>
        </w:rPr>
        <w:t>udział w organizowanych spotkaniach i warsztatach związanych z opracowaniem lub wdrażaniem strategii IIT Partnerstwa Południowo-Wschodniego Podlasia,</w:t>
      </w:r>
    </w:p>
    <w:p w14:paraId="3A6F5695" w14:textId="77777777" w:rsidR="004E6671" w:rsidRPr="007245BD" w:rsidRDefault="004E6671" w:rsidP="00177E21">
      <w:pPr>
        <w:pStyle w:val="Akapitzlist"/>
        <w:numPr>
          <w:ilvl w:val="0"/>
          <w:numId w:val="91"/>
        </w:numPr>
        <w:ind w:leftChars="0" w:firstLineChars="0"/>
        <w:rPr>
          <w:rFonts w:ascii="Calibri Light" w:hAnsi="Calibri Light" w:cs="Calibri Light"/>
        </w:rPr>
      </w:pPr>
      <w:r w:rsidRPr="007245BD">
        <w:rPr>
          <w:rFonts w:ascii="Calibri Light" w:hAnsi="Calibri Light" w:cs="Calibri Light"/>
        </w:rPr>
        <w:t>opiniowanie projektu strategii IIT Partnerstwa Południowo-Wschodniego Podlasia oraz propozycji jej zmian lub aktualizacji,</w:t>
      </w:r>
    </w:p>
    <w:p w14:paraId="5C5975B5" w14:textId="77777777" w:rsidR="004E6671" w:rsidRPr="007245BD" w:rsidRDefault="004E6671" w:rsidP="00177E21">
      <w:pPr>
        <w:pStyle w:val="Akapitzlist"/>
        <w:numPr>
          <w:ilvl w:val="0"/>
          <w:numId w:val="91"/>
        </w:numPr>
        <w:ind w:leftChars="0" w:firstLineChars="0"/>
        <w:rPr>
          <w:rFonts w:ascii="Calibri Light" w:hAnsi="Calibri Light" w:cs="Calibri Light"/>
        </w:rPr>
      </w:pPr>
      <w:r w:rsidRPr="007245BD">
        <w:rPr>
          <w:rFonts w:ascii="Calibri Light" w:hAnsi="Calibri Light" w:cs="Calibri Light"/>
        </w:rPr>
        <w:t>opiniowanie innych dokumentów związanych z opracowaniem lub wdrażaniem strategii IIT Partnerstwa Południowo-Wschodniego Podlasia,</w:t>
      </w:r>
    </w:p>
    <w:p w14:paraId="6F0589F3" w14:textId="77777777" w:rsidR="004E6671" w:rsidRPr="007245BD" w:rsidRDefault="004E6671" w:rsidP="00177E21">
      <w:pPr>
        <w:pStyle w:val="Akapitzlist"/>
        <w:numPr>
          <w:ilvl w:val="0"/>
          <w:numId w:val="91"/>
        </w:numPr>
        <w:ind w:leftChars="0" w:firstLineChars="0"/>
        <w:rPr>
          <w:rFonts w:ascii="Calibri Light" w:hAnsi="Calibri Light" w:cs="Calibri Light"/>
        </w:rPr>
      </w:pPr>
      <w:r w:rsidRPr="007245BD">
        <w:rPr>
          <w:rFonts w:ascii="Calibri Light" w:hAnsi="Calibri Light" w:cs="Calibri Light"/>
        </w:rPr>
        <w:t>inicjowanie zmian strategii IIT Partnerstwa Południowo-Wschodniego Podlasia.</w:t>
      </w:r>
    </w:p>
    <w:p w14:paraId="098AE092" w14:textId="0E8AAA2F" w:rsidR="004E6671" w:rsidRPr="00F9099E" w:rsidRDefault="004E6671" w:rsidP="00542DDA">
      <w:pPr>
        <w:spacing w:line="276" w:lineRule="auto"/>
        <w:jc w:val="both"/>
        <w:rPr>
          <w:rFonts w:ascii="Calibri Light" w:hAnsi="Calibri Light" w:cs="Calibri Light"/>
        </w:rPr>
      </w:pPr>
      <w:r w:rsidRPr="004E6671">
        <w:rPr>
          <w:rFonts w:ascii="Calibri Light" w:hAnsi="Calibri Light" w:cs="Calibri Light"/>
        </w:rPr>
        <w:t xml:space="preserve">W skład Zespołu Partnerów Społeczno-Gospodarczych wchodzą w szczególności przedstawiciele podmiotów reprezentujących społeczeństwo obywatelskie, podmiotów działających na rzecz ochrony środowiska oraz podmiotów odpowiedzialnych za promowanie włączenia społecznego, praw podstawowych, praw osób niepełnosprawnych, równości płci i niedyskryminacji, działających na </w:t>
      </w:r>
      <w:r w:rsidRPr="004E6671">
        <w:rPr>
          <w:rFonts w:ascii="Calibri Light" w:hAnsi="Calibri Light" w:cs="Calibri Light"/>
        </w:rPr>
        <w:lastRenderedPageBreak/>
        <w:t>obszarze Partnerstwa.</w:t>
      </w:r>
      <w:r w:rsidR="00D417FC">
        <w:rPr>
          <w:rFonts w:ascii="Calibri Light" w:hAnsi="Calibri Light" w:cs="Calibri Light"/>
        </w:rPr>
        <w:t xml:space="preserve"> Zespół Partnerów Społeczno-Gospodarczych został powołany </w:t>
      </w:r>
      <w:r w:rsidR="00431A96">
        <w:rPr>
          <w:rFonts w:ascii="Calibri Light" w:hAnsi="Calibri Light" w:cs="Calibri Light"/>
        </w:rPr>
        <w:t>Zarządzeniem</w:t>
      </w:r>
      <w:r w:rsidR="00956304">
        <w:rPr>
          <w:rFonts w:ascii="Calibri Light" w:hAnsi="Calibri Light" w:cs="Calibri Light"/>
        </w:rPr>
        <w:t xml:space="preserve"> Burmistrza Miasta Bielsk Podlaski</w:t>
      </w:r>
      <w:r w:rsidR="00431A96">
        <w:rPr>
          <w:rFonts w:ascii="Calibri Light" w:hAnsi="Calibri Light" w:cs="Calibri Light"/>
        </w:rPr>
        <w:t xml:space="preserve"> nr 793/</w:t>
      </w:r>
      <w:r w:rsidR="00956304">
        <w:rPr>
          <w:rFonts w:ascii="Calibri Light" w:hAnsi="Calibri Light" w:cs="Calibri Light"/>
        </w:rPr>
        <w:t xml:space="preserve">23 z dn. </w:t>
      </w:r>
      <w:r w:rsidR="000445B6">
        <w:rPr>
          <w:rFonts w:ascii="Calibri Light" w:hAnsi="Calibri Light" w:cs="Calibri Light"/>
        </w:rPr>
        <w:t>19 października 2023 r.</w:t>
      </w:r>
    </w:p>
    <w:p w14:paraId="078537BC" w14:textId="77777777" w:rsidR="00367610" w:rsidRPr="00367610" w:rsidRDefault="00367610" w:rsidP="00367610">
      <w:pPr>
        <w:ind w:left="360"/>
        <w:jc w:val="both"/>
        <w:rPr>
          <w:rFonts w:ascii="Calibri Light" w:hAnsi="Calibri Light" w:cs="Calibri Light"/>
        </w:rPr>
      </w:pPr>
    </w:p>
    <w:p w14:paraId="4F52BA2A" w14:textId="1C891D8D" w:rsidR="00BD3383" w:rsidRDefault="00FC5448" w:rsidP="002536B5">
      <w:pPr>
        <w:pStyle w:val="Nagwek2"/>
        <w:numPr>
          <w:ilvl w:val="1"/>
          <w:numId w:val="22"/>
        </w:numPr>
      </w:pPr>
      <w:bookmarkStart w:id="1931" w:name="_Toc106666222"/>
      <w:bookmarkStart w:id="1932" w:name="_Toc106666869"/>
      <w:bookmarkStart w:id="1933" w:name="_Toc106667516"/>
      <w:r w:rsidRPr="002536B5">
        <w:t>M</w:t>
      </w:r>
      <w:r w:rsidR="006C046E" w:rsidRPr="002536B5">
        <w:t>onitor</w:t>
      </w:r>
      <w:r w:rsidR="00DE066E" w:rsidRPr="002536B5">
        <w:t>owanie</w:t>
      </w:r>
      <w:r w:rsidR="00947C16" w:rsidRPr="002536B5">
        <w:t>, ewaluacja i aktualizacja strategii</w:t>
      </w:r>
      <w:bookmarkEnd w:id="1931"/>
      <w:bookmarkEnd w:id="1932"/>
      <w:bookmarkEnd w:id="1933"/>
    </w:p>
    <w:p w14:paraId="445BA6C6" w14:textId="77777777" w:rsidR="002536B5" w:rsidRPr="002536B5" w:rsidRDefault="002536B5" w:rsidP="002536B5"/>
    <w:p w14:paraId="0F74B291" w14:textId="404B8C66" w:rsidR="006B3DCE" w:rsidRDefault="009C75D3" w:rsidP="00B81954">
      <w:pPr>
        <w:spacing w:line="276" w:lineRule="auto"/>
        <w:jc w:val="both"/>
        <w:rPr>
          <w:rFonts w:ascii="Calibri Light" w:hAnsi="Calibri Light" w:cs="Calibri Light"/>
        </w:rPr>
      </w:pPr>
      <w:r w:rsidRPr="009C75D3">
        <w:rPr>
          <w:rFonts w:ascii="Calibri Light" w:hAnsi="Calibri Light" w:cs="Calibri Light"/>
        </w:rPr>
        <w:t xml:space="preserve">Realizacja strategii </w:t>
      </w:r>
      <w:r>
        <w:rPr>
          <w:rFonts w:ascii="Calibri Light" w:hAnsi="Calibri Light" w:cs="Calibri Light"/>
        </w:rPr>
        <w:t>poddawana będzie procesowi ciągłej oceny</w:t>
      </w:r>
      <w:r w:rsidR="00947C16">
        <w:rPr>
          <w:rFonts w:ascii="Calibri Light" w:hAnsi="Calibri Light" w:cs="Calibri Light"/>
        </w:rPr>
        <w:t xml:space="preserve">, którego celem jest </w:t>
      </w:r>
      <w:r w:rsidR="00367610">
        <w:rPr>
          <w:rFonts w:ascii="Calibri Light" w:hAnsi="Calibri Light" w:cs="Calibri Light"/>
        </w:rPr>
        <w:t>stwierdzenie,</w:t>
      </w:r>
      <w:r w:rsidR="00BE66C0">
        <w:rPr>
          <w:rFonts w:ascii="Calibri Light" w:hAnsi="Calibri Light" w:cs="Calibri Light"/>
        </w:rPr>
        <w:t xml:space="preserve"> czy </w:t>
      </w:r>
      <w:r w:rsidR="008A4DEF">
        <w:rPr>
          <w:rFonts w:ascii="Calibri Light" w:hAnsi="Calibri Light" w:cs="Calibri Light"/>
        </w:rPr>
        <w:t xml:space="preserve">założenia planistyczne i </w:t>
      </w:r>
      <w:r w:rsidR="00022CCD">
        <w:rPr>
          <w:rFonts w:ascii="Calibri Light" w:hAnsi="Calibri Light" w:cs="Calibri Light"/>
        </w:rPr>
        <w:t>konkretne</w:t>
      </w:r>
      <w:r w:rsidR="008A4DEF">
        <w:rPr>
          <w:rFonts w:ascii="Calibri Light" w:hAnsi="Calibri Light" w:cs="Calibri Light"/>
        </w:rPr>
        <w:t xml:space="preserve"> przedsięwzięcia są wdrażane</w:t>
      </w:r>
      <w:r w:rsidR="00FA6D2A">
        <w:rPr>
          <w:rFonts w:ascii="Calibri Light" w:hAnsi="Calibri Light" w:cs="Calibri Light"/>
        </w:rPr>
        <w:t xml:space="preserve">, tak by w przypadku wystąpienia ryzyka </w:t>
      </w:r>
      <w:r w:rsidR="00E80C3C">
        <w:rPr>
          <w:rFonts w:ascii="Calibri Light" w:hAnsi="Calibri Light" w:cs="Calibri Light"/>
        </w:rPr>
        <w:t xml:space="preserve">niepowodzenia w ich realizacji </w:t>
      </w:r>
      <w:r w:rsidR="00FA6D2A">
        <w:rPr>
          <w:rFonts w:ascii="Calibri Light" w:hAnsi="Calibri Light" w:cs="Calibri Light"/>
        </w:rPr>
        <w:t>możliwe było</w:t>
      </w:r>
      <w:r w:rsidR="00107699">
        <w:rPr>
          <w:rFonts w:ascii="Calibri Light" w:hAnsi="Calibri Light" w:cs="Calibri Light"/>
        </w:rPr>
        <w:t xml:space="preserve"> jak najszybsze</w:t>
      </w:r>
      <w:r w:rsidR="00FA6D2A">
        <w:rPr>
          <w:rFonts w:ascii="Calibri Light" w:hAnsi="Calibri Light" w:cs="Calibri Light"/>
        </w:rPr>
        <w:t xml:space="preserve"> zastosowanie działań </w:t>
      </w:r>
      <w:r w:rsidR="00107699">
        <w:rPr>
          <w:rFonts w:ascii="Calibri Light" w:hAnsi="Calibri Light" w:cs="Calibri Light"/>
        </w:rPr>
        <w:t xml:space="preserve">zaradczych. </w:t>
      </w:r>
      <w:r w:rsidR="00621B29">
        <w:rPr>
          <w:rFonts w:ascii="Calibri Light" w:hAnsi="Calibri Light" w:cs="Calibri Light"/>
        </w:rPr>
        <w:t xml:space="preserve">W </w:t>
      </w:r>
      <w:r w:rsidR="00114A0A">
        <w:rPr>
          <w:rFonts w:ascii="Calibri Light" w:hAnsi="Calibri Light" w:cs="Calibri Light"/>
        </w:rPr>
        <w:t>tym celu w</w:t>
      </w:r>
      <w:r w:rsidR="008B39E1">
        <w:rPr>
          <w:rFonts w:ascii="Calibri Light" w:hAnsi="Calibri Light" w:cs="Calibri Light"/>
        </w:rPr>
        <w:t> </w:t>
      </w:r>
      <w:r w:rsidR="00114A0A">
        <w:rPr>
          <w:rFonts w:ascii="Calibri Light" w:hAnsi="Calibri Light" w:cs="Calibri Light"/>
        </w:rPr>
        <w:t>toku</w:t>
      </w:r>
      <w:r w:rsidR="00621B29">
        <w:rPr>
          <w:rFonts w:ascii="Calibri Light" w:hAnsi="Calibri Light" w:cs="Calibri Light"/>
        </w:rPr>
        <w:t xml:space="preserve"> monitoringu i ewaluacji strategii </w:t>
      </w:r>
      <w:r w:rsidR="00E920BC">
        <w:rPr>
          <w:rFonts w:ascii="Calibri Light" w:hAnsi="Calibri Light" w:cs="Calibri Light"/>
        </w:rPr>
        <w:t xml:space="preserve">gromadzone będą informacje na temat głównych </w:t>
      </w:r>
      <w:r w:rsidR="00FE4BA8">
        <w:rPr>
          <w:rFonts w:ascii="Calibri Light" w:hAnsi="Calibri Light" w:cs="Calibri Light"/>
        </w:rPr>
        <w:t>problemów i</w:t>
      </w:r>
      <w:r w:rsidR="00E70B09">
        <w:rPr>
          <w:rFonts w:ascii="Calibri Light" w:hAnsi="Calibri Light" w:cs="Calibri Light"/>
        </w:rPr>
        <w:t> </w:t>
      </w:r>
      <w:r w:rsidR="00FE4BA8">
        <w:rPr>
          <w:rFonts w:ascii="Calibri Light" w:hAnsi="Calibri Light" w:cs="Calibri Light"/>
        </w:rPr>
        <w:t xml:space="preserve">sukcesów w zakresie </w:t>
      </w:r>
      <w:r w:rsidR="00EE5755">
        <w:rPr>
          <w:rFonts w:ascii="Calibri Light" w:hAnsi="Calibri Light" w:cs="Calibri Light"/>
        </w:rPr>
        <w:t xml:space="preserve">osiągania wyznaczonych celów strategicznych i operacyjnych </w:t>
      </w:r>
      <w:r w:rsidR="0079238F">
        <w:rPr>
          <w:rFonts w:ascii="Calibri Light" w:hAnsi="Calibri Light" w:cs="Calibri Light"/>
        </w:rPr>
        <w:t>z</w:t>
      </w:r>
      <w:r w:rsidR="00367610">
        <w:rPr>
          <w:rFonts w:ascii="Calibri Light" w:hAnsi="Calibri Light" w:cs="Calibri Light"/>
        </w:rPr>
        <w:t> </w:t>
      </w:r>
      <w:r w:rsidR="0079238F">
        <w:rPr>
          <w:rFonts w:ascii="Calibri Light" w:hAnsi="Calibri Light" w:cs="Calibri Light"/>
        </w:rPr>
        <w:t>ewentual</w:t>
      </w:r>
      <w:r w:rsidR="00BE53E6">
        <w:rPr>
          <w:rFonts w:ascii="Calibri Light" w:hAnsi="Calibri Light" w:cs="Calibri Light"/>
        </w:rPr>
        <w:t xml:space="preserve">nym wskazaniem przedmiotu i zakresu </w:t>
      </w:r>
      <w:r w:rsidR="008F7911">
        <w:rPr>
          <w:rFonts w:ascii="Calibri Light" w:hAnsi="Calibri Light" w:cs="Calibri Light"/>
        </w:rPr>
        <w:t xml:space="preserve">koniecznej </w:t>
      </w:r>
      <w:r w:rsidR="00BE53E6">
        <w:rPr>
          <w:rFonts w:ascii="Calibri Light" w:hAnsi="Calibri Light" w:cs="Calibri Light"/>
        </w:rPr>
        <w:t>aktualizacji zapisów dokumentu</w:t>
      </w:r>
      <w:r w:rsidR="00990D15">
        <w:rPr>
          <w:rFonts w:ascii="Calibri Light" w:hAnsi="Calibri Light" w:cs="Calibri Light"/>
        </w:rPr>
        <w:t xml:space="preserve"> strategii</w:t>
      </w:r>
      <w:r w:rsidR="00BE53E6">
        <w:rPr>
          <w:rFonts w:ascii="Calibri Light" w:hAnsi="Calibri Light" w:cs="Calibri Light"/>
        </w:rPr>
        <w:t>.</w:t>
      </w:r>
      <w:r w:rsidR="008F7911">
        <w:rPr>
          <w:rFonts w:ascii="Calibri Light" w:hAnsi="Calibri Light" w:cs="Calibri Light"/>
        </w:rPr>
        <w:t xml:space="preserve"> </w:t>
      </w:r>
      <w:r w:rsidR="00F4228B">
        <w:rPr>
          <w:rFonts w:ascii="Calibri Light" w:hAnsi="Calibri Light" w:cs="Calibri Light"/>
        </w:rPr>
        <w:t xml:space="preserve">Podczas gdy </w:t>
      </w:r>
      <w:r w:rsidR="008E4F25">
        <w:rPr>
          <w:rFonts w:ascii="Calibri Light" w:hAnsi="Calibri Light" w:cs="Calibri Light"/>
        </w:rPr>
        <w:t xml:space="preserve">monitoring będzie miał charakter ciągły, </w:t>
      </w:r>
      <w:r w:rsidR="006C7D8F">
        <w:rPr>
          <w:rFonts w:ascii="Calibri Light" w:hAnsi="Calibri Light" w:cs="Calibri Light"/>
        </w:rPr>
        <w:t>ewaluacja przebiegać będzie punktowo.</w:t>
      </w:r>
    </w:p>
    <w:p w14:paraId="6087F90B" w14:textId="7D574D5D" w:rsidR="00DE066E" w:rsidRDefault="008F7911" w:rsidP="00B81954">
      <w:pPr>
        <w:spacing w:line="276" w:lineRule="auto"/>
        <w:jc w:val="both"/>
        <w:rPr>
          <w:rFonts w:ascii="Calibri Light" w:hAnsi="Calibri Light" w:cs="Calibri Light"/>
        </w:rPr>
      </w:pPr>
      <w:r>
        <w:rPr>
          <w:rFonts w:ascii="Calibri Light" w:hAnsi="Calibri Light" w:cs="Calibri Light"/>
        </w:rPr>
        <w:t>Do oceny realizacji strategii</w:t>
      </w:r>
      <w:r w:rsidR="006C7D8F">
        <w:rPr>
          <w:rFonts w:ascii="Calibri Light" w:hAnsi="Calibri Light" w:cs="Calibri Light"/>
        </w:rPr>
        <w:t>, na którą składają się wskazane powyżej</w:t>
      </w:r>
      <w:r w:rsidR="006A3C22">
        <w:rPr>
          <w:rFonts w:ascii="Calibri Light" w:hAnsi="Calibri Light" w:cs="Calibri Light"/>
        </w:rPr>
        <w:t xml:space="preserve"> </w:t>
      </w:r>
      <w:r w:rsidR="006C7D8F">
        <w:rPr>
          <w:rFonts w:ascii="Calibri Light" w:hAnsi="Calibri Light" w:cs="Calibri Light"/>
        </w:rPr>
        <w:t>elemen</w:t>
      </w:r>
      <w:r w:rsidR="006A3C22">
        <w:rPr>
          <w:rFonts w:ascii="Calibri Light" w:hAnsi="Calibri Light" w:cs="Calibri Light"/>
        </w:rPr>
        <w:t>ty,</w:t>
      </w:r>
      <w:r>
        <w:rPr>
          <w:rFonts w:ascii="Calibri Light" w:hAnsi="Calibri Light" w:cs="Calibri Light"/>
        </w:rPr>
        <w:t xml:space="preserve"> </w:t>
      </w:r>
      <w:r w:rsidR="001831E6">
        <w:rPr>
          <w:rFonts w:ascii="Calibri Light" w:hAnsi="Calibri Light" w:cs="Calibri Light"/>
        </w:rPr>
        <w:t xml:space="preserve">posłużą dwa rodzaje wskaźników: produktu i rezultatu. </w:t>
      </w:r>
      <w:r w:rsidR="006B3DCE">
        <w:rPr>
          <w:rFonts w:ascii="Calibri Light" w:hAnsi="Calibri Light" w:cs="Calibri Light"/>
        </w:rPr>
        <w:t xml:space="preserve">Wskaźniki produktu </w:t>
      </w:r>
      <w:r w:rsidR="00814D1A">
        <w:rPr>
          <w:rFonts w:ascii="Calibri Light" w:hAnsi="Calibri Light" w:cs="Calibri Light"/>
        </w:rPr>
        <w:t>pozwol</w:t>
      </w:r>
      <w:r w:rsidR="00BC3836">
        <w:rPr>
          <w:rFonts w:ascii="Calibri Light" w:hAnsi="Calibri Light" w:cs="Calibri Light"/>
        </w:rPr>
        <w:t>ą</w:t>
      </w:r>
      <w:r w:rsidR="00814D1A">
        <w:rPr>
          <w:rFonts w:ascii="Calibri Light" w:hAnsi="Calibri Light" w:cs="Calibri Light"/>
        </w:rPr>
        <w:t xml:space="preserve"> wykazać efektywność podejmowanych działań</w:t>
      </w:r>
      <w:r w:rsidR="00974FA8">
        <w:rPr>
          <w:rFonts w:ascii="Calibri Light" w:hAnsi="Calibri Light" w:cs="Calibri Light"/>
        </w:rPr>
        <w:t>, których bezpośrednim efektem są produkty</w:t>
      </w:r>
      <w:r w:rsidR="00E70713">
        <w:rPr>
          <w:rFonts w:ascii="Calibri Light" w:hAnsi="Calibri Light" w:cs="Calibri Light"/>
        </w:rPr>
        <w:t>,</w:t>
      </w:r>
      <w:r w:rsidR="00536195">
        <w:rPr>
          <w:rFonts w:ascii="Calibri Light" w:hAnsi="Calibri Light" w:cs="Calibri Light"/>
        </w:rPr>
        <w:t xml:space="preserve"> </w:t>
      </w:r>
      <w:r w:rsidR="008B05F8">
        <w:rPr>
          <w:rFonts w:ascii="Calibri Light" w:hAnsi="Calibri Light" w:cs="Calibri Light"/>
        </w:rPr>
        <w:t>poka</w:t>
      </w:r>
      <w:r w:rsidR="00536195">
        <w:rPr>
          <w:rFonts w:ascii="Calibri Light" w:hAnsi="Calibri Light" w:cs="Calibri Light"/>
        </w:rPr>
        <w:t xml:space="preserve">zując </w:t>
      </w:r>
      <w:r w:rsidR="00EA01C9">
        <w:rPr>
          <w:rFonts w:ascii="Calibri Light" w:hAnsi="Calibri Light" w:cs="Calibri Light"/>
        </w:rPr>
        <w:t xml:space="preserve">czy projekty przewidziane w strategii </w:t>
      </w:r>
      <w:r w:rsidR="0051504A">
        <w:rPr>
          <w:rFonts w:ascii="Calibri Light" w:hAnsi="Calibri Light" w:cs="Calibri Light"/>
        </w:rPr>
        <w:t>są realizowane prawidłowo</w:t>
      </w:r>
      <w:r w:rsidR="00C519DE">
        <w:rPr>
          <w:rFonts w:ascii="Calibri Light" w:hAnsi="Calibri Light" w:cs="Calibri Light"/>
        </w:rPr>
        <w:t xml:space="preserve"> i zgodnie z harmonogramem</w:t>
      </w:r>
      <w:r w:rsidR="008B05F8">
        <w:rPr>
          <w:rFonts w:ascii="Calibri Light" w:hAnsi="Calibri Light" w:cs="Calibri Light"/>
        </w:rPr>
        <w:t xml:space="preserve">. </w:t>
      </w:r>
      <w:r w:rsidR="00BC3836">
        <w:rPr>
          <w:rFonts w:ascii="Calibri Light" w:hAnsi="Calibri Light" w:cs="Calibri Light"/>
        </w:rPr>
        <w:t xml:space="preserve">Ich </w:t>
      </w:r>
      <w:r w:rsidR="00142F9D">
        <w:rPr>
          <w:rFonts w:ascii="Calibri Light" w:hAnsi="Calibri Light" w:cs="Calibri Light"/>
        </w:rPr>
        <w:t>weryfikacja</w:t>
      </w:r>
      <w:r w:rsidR="00BC3836">
        <w:rPr>
          <w:rFonts w:ascii="Calibri Light" w:hAnsi="Calibri Light" w:cs="Calibri Light"/>
        </w:rPr>
        <w:t xml:space="preserve"> </w:t>
      </w:r>
      <w:r w:rsidR="006166C3">
        <w:rPr>
          <w:rFonts w:ascii="Calibri Light" w:hAnsi="Calibri Light" w:cs="Calibri Light"/>
        </w:rPr>
        <w:t>usprawni zarządzanie realizacją strategii</w:t>
      </w:r>
      <w:r w:rsidR="00146FA9">
        <w:rPr>
          <w:rFonts w:ascii="Calibri Light" w:hAnsi="Calibri Light" w:cs="Calibri Light"/>
        </w:rPr>
        <w:t xml:space="preserve"> i umożliwi identyfikację zagrożeń. Z kolei </w:t>
      </w:r>
      <w:r w:rsidR="00F26A14">
        <w:rPr>
          <w:rFonts w:ascii="Calibri Light" w:hAnsi="Calibri Light" w:cs="Calibri Light"/>
        </w:rPr>
        <w:t>wskaźniki rezultatu pozwolą na ocenę skuteczności interwencji</w:t>
      </w:r>
      <w:r w:rsidR="00305555">
        <w:rPr>
          <w:rFonts w:ascii="Calibri Light" w:hAnsi="Calibri Light" w:cs="Calibri Light"/>
        </w:rPr>
        <w:t xml:space="preserve"> mierząc jej krótkookresowe rezultaty</w:t>
      </w:r>
      <w:r w:rsidR="00F63621">
        <w:rPr>
          <w:rFonts w:ascii="Calibri Light" w:hAnsi="Calibri Light" w:cs="Calibri Light"/>
        </w:rPr>
        <w:t>, w</w:t>
      </w:r>
      <w:r w:rsidR="00A34A5C">
        <w:rPr>
          <w:rFonts w:ascii="Calibri Light" w:hAnsi="Calibri Light" w:cs="Calibri Light"/>
        </w:rPr>
        <w:t> </w:t>
      </w:r>
      <w:r w:rsidR="00F63621">
        <w:rPr>
          <w:rFonts w:ascii="Calibri Light" w:hAnsi="Calibri Light" w:cs="Calibri Light"/>
        </w:rPr>
        <w:t xml:space="preserve">tym oddziaływanie na bezpośrednich beneficjentów. </w:t>
      </w:r>
      <w:r w:rsidR="007D1FCF">
        <w:rPr>
          <w:rFonts w:ascii="Calibri Light" w:hAnsi="Calibri Light" w:cs="Calibri Light"/>
        </w:rPr>
        <w:t>Ujmują one nie tylko efekt ilościowy, ale takż</w:t>
      </w:r>
      <w:r w:rsidR="000E35ED">
        <w:rPr>
          <w:rFonts w:ascii="Calibri Light" w:hAnsi="Calibri Light" w:cs="Calibri Light"/>
        </w:rPr>
        <w:t>e jakościowe</w:t>
      </w:r>
      <w:r w:rsidR="007F601D">
        <w:rPr>
          <w:rFonts w:ascii="Calibri Light" w:hAnsi="Calibri Light" w:cs="Calibri Light"/>
        </w:rPr>
        <w:t xml:space="preserve">. </w:t>
      </w:r>
      <w:r w:rsidR="00847440">
        <w:rPr>
          <w:rFonts w:ascii="Calibri Light" w:hAnsi="Calibri Light" w:cs="Calibri Light"/>
        </w:rPr>
        <w:t>Dzięki temu infor</w:t>
      </w:r>
      <w:r w:rsidR="004B4ACD">
        <w:rPr>
          <w:rFonts w:ascii="Calibri Light" w:hAnsi="Calibri Light" w:cs="Calibri Light"/>
        </w:rPr>
        <w:t xml:space="preserve">mują czy </w:t>
      </w:r>
      <w:r w:rsidR="00ED58E1">
        <w:rPr>
          <w:rFonts w:ascii="Calibri Light" w:hAnsi="Calibri Light" w:cs="Calibri Light"/>
        </w:rPr>
        <w:t xml:space="preserve">działania przewidziane w strategii są użyteczne </w:t>
      </w:r>
      <w:r w:rsidR="008A500A">
        <w:rPr>
          <w:rFonts w:ascii="Calibri Light" w:hAnsi="Calibri Light" w:cs="Calibri Light"/>
        </w:rPr>
        <w:t>i trafne</w:t>
      </w:r>
      <w:r w:rsidR="004E7FE3">
        <w:rPr>
          <w:rFonts w:ascii="Calibri Light" w:hAnsi="Calibri Light" w:cs="Calibri Light"/>
        </w:rPr>
        <w:t xml:space="preserve">, tzn. czy </w:t>
      </w:r>
      <w:r w:rsidR="009C0DB2">
        <w:rPr>
          <w:rFonts w:ascii="Calibri Light" w:hAnsi="Calibri Light" w:cs="Calibri Light"/>
        </w:rPr>
        <w:t>odpowiadają na zdiagnozowane potrzeby interesariuszy</w:t>
      </w:r>
      <w:r w:rsidR="005628B6">
        <w:rPr>
          <w:rFonts w:ascii="Calibri Light" w:hAnsi="Calibri Light" w:cs="Calibri Light"/>
        </w:rPr>
        <w:t>.</w:t>
      </w:r>
    </w:p>
    <w:p w14:paraId="4FFAF2F7" w14:textId="32EF1218" w:rsidR="00D93470" w:rsidRDefault="003F32E6" w:rsidP="00B81954">
      <w:pPr>
        <w:pStyle w:val="Nagwek2"/>
        <w:spacing w:after="240" w:line="276" w:lineRule="auto"/>
        <w:jc w:val="both"/>
        <w:rPr>
          <w:rFonts w:ascii="Calibri Light" w:eastAsiaTheme="minorHAnsi" w:hAnsi="Calibri Light" w:cs="Calibri Light"/>
          <w:color w:val="auto"/>
          <w:sz w:val="22"/>
          <w:szCs w:val="22"/>
        </w:rPr>
      </w:pPr>
      <w:bookmarkStart w:id="1934" w:name="_Toc106666223"/>
      <w:bookmarkStart w:id="1935" w:name="_Toc106666870"/>
      <w:bookmarkStart w:id="1936" w:name="_Toc106667517"/>
      <w:r w:rsidRPr="00950350">
        <w:rPr>
          <w:rFonts w:ascii="Calibri Light" w:eastAsiaTheme="minorHAnsi" w:hAnsi="Calibri Light" w:cs="Calibri Light"/>
          <w:color w:val="auto"/>
          <w:sz w:val="22"/>
          <w:szCs w:val="22"/>
        </w:rPr>
        <w:t xml:space="preserve">Zestawienie wskaźników wybranych do oceny realizacji strategii </w:t>
      </w:r>
      <w:r w:rsidR="00BB4545" w:rsidRPr="00950350">
        <w:rPr>
          <w:rFonts w:ascii="Calibri Light" w:eastAsiaTheme="minorHAnsi" w:hAnsi="Calibri Light" w:cs="Calibri Light"/>
          <w:color w:val="auto"/>
          <w:sz w:val="22"/>
          <w:szCs w:val="22"/>
        </w:rPr>
        <w:t xml:space="preserve">przedstawiono w rozdziale 2.3. </w:t>
      </w:r>
      <w:r w:rsidR="00950350" w:rsidRPr="00950350">
        <w:rPr>
          <w:rFonts w:ascii="Calibri Light" w:eastAsiaTheme="minorHAnsi" w:hAnsi="Calibri Light" w:cs="Calibri Light"/>
          <w:i/>
          <w:iCs/>
          <w:color w:val="auto"/>
          <w:sz w:val="22"/>
          <w:szCs w:val="22"/>
        </w:rPr>
        <w:t>Oczekiwane rezultaty planowanych działań oraz wskaźniki ich osiągnięcia</w:t>
      </w:r>
      <w:r w:rsidR="00D7490E">
        <w:rPr>
          <w:rFonts w:ascii="Calibri Light" w:eastAsiaTheme="minorHAnsi" w:hAnsi="Calibri Light" w:cs="Calibri Light"/>
          <w:i/>
          <w:iCs/>
          <w:color w:val="auto"/>
          <w:sz w:val="22"/>
          <w:szCs w:val="22"/>
        </w:rPr>
        <w:t xml:space="preserve">. </w:t>
      </w:r>
      <w:r w:rsidR="00452A60">
        <w:rPr>
          <w:rFonts w:ascii="Calibri Light" w:eastAsiaTheme="minorHAnsi" w:hAnsi="Calibri Light" w:cs="Calibri Light"/>
          <w:color w:val="auto"/>
          <w:sz w:val="22"/>
          <w:szCs w:val="22"/>
        </w:rPr>
        <w:t xml:space="preserve">Zestawienie to </w:t>
      </w:r>
      <w:r w:rsidR="001506D9">
        <w:rPr>
          <w:rFonts w:ascii="Calibri Light" w:eastAsiaTheme="minorHAnsi" w:hAnsi="Calibri Light" w:cs="Calibri Light"/>
          <w:color w:val="auto"/>
          <w:sz w:val="22"/>
          <w:szCs w:val="22"/>
        </w:rPr>
        <w:t xml:space="preserve">będzie podlegać okresowej aktualizacji w oparciu o bieżące postępy w realizacji strategii. </w:t>
      </w:r>
      <w:r w:rsidR="00D7490E">
        <w:rPr>
          <w:rFonts w:ascii="Calibri Light" w:eastAsiaTheme="minorHAnsi" w:hAnsi="Calibri Light" w:cs="Calibri Light"/>
          <w:color w:val="auto"/>
          <w:sz w:val="22"/>
          <w:szCs w:val="22"/>
        </w:rPr>
        <w:t xml:space="preserve">Z kolei szczegółowe wskaźniki dla projektów kluczowych </w:t>
      </w:r>
      <w:r w:rsidR="009532F5">
        <w:rPr>
          <w:rFonts w:ascii="Calibri Light" w:eastAsiaTheme="minorHAnsi" w:hAnsi="Calibri Light" w:cs="Calibri Light"/>
          <w:color w:val="auto"/>
          <w:sz w:val="22"/>
          <w:szCs w:val="22"/>
        </w:rPr>
        <w:t>zawarto w fiszkach projektowych, znajdujących się w rozdziale 3.1.</w:t>
      </w:r>
      <w:r w:rsidR="00D93470">
        <w:rPr>
          <w:rFonts w:ascii="Calibri Light" w:eastAsiaTheme="minorHAnsi" w:hAnsi="Calibri Light" w:cs="Calibri Light"/>
          <w:color w:val="auto"/>
          <w:sz w:val="22"/>
          <w:szCs w:val="22"/>
        </w:rPr>
        <w:t xml:space="preserve"> </w:t>
      </w:r>
      <w:r w:rsidR="00F85832" w:rsidRPr="000720BC">
        <w:rPr>
          <w:rFonts w:ascii="Calibri Light" w:eastAsiaTheme="minorHAnsi" w:hAnsi="Calibri Light" w:cs="Calibri Light"/>
          <w:color w:val="auto"/>
          <w:sz w:val="22"/>
          <w:szCs w:val="22"/>
        </w:rPr>
        <w:t xml:space="preserve">Do oceny realizacji strategii posłużą systematycznie rozwijane </w:t>
      </w:r>
      <w:r w:rsidR="004D437B" w:rsidRPr="000720BC">
        <w:rPr>
          <w:rFonts w:ascii="Calibri Light" w:eastAsiaTheme="minorHAnsi" w:hAnsi="Calibri Light" w:cs="Calibri Light"/>
          <w:color w:val="auto"/>
          <w:sz w:val="22"/>
          <w:szCs w:val="22"/>
        </w:rPr>
        <w:t xml:space="preserve">wraz z prowadzeniem działań projektowych </w:t>
      </w:r>
      <w:r w:rsidR="006A57D2" w:rsidRPr="000720BC">
        <w:rPr>
          <w:rFonts w:ascii="Calibri Light" w:eastAsiaTheme="minorHAnsi" w:hAnsi="Calibri Light" w:cs="Calibri Light"/>
          <w:color w:val="auto"/>
          <w:sz w:val="22"/>
          <w:szCs w:val="22"/>
        </w:rPr>
        <w:t>wewnętrzne bazy danych Partnerstwa</w:t>
      </w:r>
      <w:r w:rsidR="00F73AE2" w:rsidRPr="000720BC">
        <w:rPr>
          <w:rFonts w:ascii="Calibri Light" w:eastAsiaTheme="minorHAnsi" w:hAnsi="Calibri Light" w:cs="Calibri Light"/>
          <w:color w:val="auto"/>
          <w:sz w:val="22"/>
          <w:szCs w:val="22"/>
        </w:rPr>
        <w:t xml:space="preserve">, </w:t>
      </w:r>
      <w:r w:rsidR="00FB6A69">
        <w:rPr>
          <w:rFonts w:ascii="Calibri Light" w:eastAsiaTheme="minorHAnsi" w:hAnsi="Calibri Light" w:cs="Calibri Light"/>
          <w:color w:val="auto"/>
          <w:sz w:val="22"/>
          <w:szCs w:val="22"/>
        </w:rPr>
        <w:t xml:space="preserve">badania opinii mieszkańców, </w:t>
      </w:r>
      <w:r w:rsidR="00F73AE2" w:rsidRPr="000720BC">
        <w:rPr>
          <w:rFonts w:ascii="Calibri Light" w:eastAsiaTheme="minorHAnsi" w:hAnsi="Calibri Light" w:cs="Calibri Light"/>
          <w:color w:val="auto"/>
          <w:sz w:val="22"/>
          <w:szCs w:val="22"/>
        </w:rPr>
        <w:t>a także źródła zewnętrzne, takie jak powszechnie dostępne bazy danych statystycznych.</w:t>
      </w:r>
      <w:bookmarkEnd w:id="1934"/>
      <w:bookmarkEnd w:id="1935"/>
      <w:bookmarkEnd w:id="1936"/>
      <w:r w:rsidR="00F73AE2" w:rsidRPr="000720BC">
        <w:rPr>
          <w:rFonts w:ascii="Calibri Light" w:eastAsiaTheme="minorHAnsi" w:hAnsi="Calibri Light" w:cs="Calibri Light"/>
          <w:color w:val="auto"/>
          <w:sz w:val="22"/>
          <w:szCs w:val="22"/>
        </w:rPr>
        <w:t xml:space="preserve"> </w:t>
      </w:r>
    </w:p>
    <w:p w14:paraId="31443B7F" w14:textId="77777777" w:rsidR="00367610" w:rsidRPr="00367610" w:rsidRDefault="00367610" w:rsidP="00367610"/>
    <w:p w14:paraId="7C783E5F" w14:textId="02023215" w:rsidR="00131EAB" w:rsidRPr="00131EAB" w:rsidRDefault="00131EAB" w:rsidP="00B81954">
      <w:pPr>
        <w:pStyle w:val="Nagwek3"/>
        <w:spacing w:after="240" w:line="276" w:lineRule="auto"/>
      </w:pPr>
      <w:bookmarkStart w:id="1937" w:name="_Toc106666224"/>
      <w:bookmarkStart w:id="1938" w:name="_Toc106666871"/>
      <w:bookmarkStart w:id="1939" w:name="_Toc106667518"/>
      <w:r>
        <w:t>Monitorowanie procesu wdrażania strategii</w:t>
      </w:r>
      <w:bookmarkEnd w:id="1937"/>
      <w:bookmarkEnd w:id="1938"/>
      <w:bookmarkEnd w:id="1939"/>
    </w:p>
    <w:p w14:paraId="2F19F172" w14:textId="4FE9C3F6" w:rsidR="00AD3672" w:rsidRDefault="007E5D68" w:rsidP="00B81954">
      <w:pPr>
        <w:spacing w:line="276" w:lineRule="auto"/>
        <w:jc w:val="both"/>
        <w:rPr>
          <w:rFonts w:ascii="Calibri Light" w:hAnsi="Calibri Light" w:cs="Calibri Light"/>
        </w:rPr>
      </w:pPr>
      <w:r>
        <w:rPr>
          <w:rFonts w:ascii="Calibri Light" w:hAnsi="Calibri Light" w:cs="Calibri Light"/>
        </w:rPr>
        <w:t xml:space="preserve">Monitoring, jako proces ciągły, </w:t>
      </w:r>
      <w:r w:rsidR="000F28FE">
        <w:rPr>
          <w:rFonts w:ascii="Calibri Light" w:hAnsi="Calibri Light" w:cs="Calibri Light"/>
        </w:rPr>
        <w:t>będzie obejmował cały okres obowiązywania Strategii</w:t>
      </w:r>
      <w:r w:rsidR="00F82C10">
        <w:rPr>
          <w:rFonts w:ascii="Calibri Light" w:hAnsi="Calibri Light" w:cs="Calibri Light"/>
        </w:rPr>
        <w:t xml:space="preserve"> angażując następujące organy / osoby:</w:t>
      </w:r>
    </w:p>
    <w:p w14:paraId="7F4CD32B" w14:textId="636BD5CC" w:rsidR="008F793C" w:rsidRPr="008A0E79" w:rsidRDefault="00391835" w:rsidP="00177E21">
      <w:pPr>
        <w:pStyle w:val="Akapitzlist"/>
        <w:numPr>
          <w:ilvl w:val="0"/>
          <w:numId w:val="23"/>
        </w:numPr>
        <w:ind w:leftChars="0" w:firstLineChars="0"/>
        <w:jc w:val="both"/>
        <w:rPr>
          <w:rFonts w:ascii="Calibri Light" w:hAnsi="Calibri Light" w:cs="Calibri Light"/>
        </w:rPr>
      </w:pPr>
      <w:bookmarkStart w:id="1940" w:name="_Toc106666225"/>
      <w:bookmarkStart w:id="1941" w:name="_Toc106666872"/>
      <w:bookmarkStart w:id="1942" w:name="_Toc106667519"/>
      <w:r w:rsidRPr="008A0E79">
        <w:rPr>
          <w:rFonts w:ascii="Calibri Light" w:hAnsi="Calibri Light" w:cs="Calibri Light"/>
        </w:rPr>
        <w:t>Zespoły projektowe</w:t>
      </w:r>
      <w:bookmarkEnd w:id="1940"/>
      <w:bookmarkEnd w:id="1941"/>
      <w:bookmarkEnd w:id="1942"/>
      <w:r w:rsidRPr="008A0E79">
        <w:rPr>
          <w:rFonts w:ascii="Calibri Light" w:hAnsi="Calibri Light" w:cs="Calibri Light"/>
        </w:rPr>
        <w:t xml:space="preserve"> </w:t>
      </w:r>
    </w:p>
    <w:p w14:paraId="52949054" w14:textId="3AF5CCB9" w:rsidR="00391835" w:rsidRPr="008A0E79" w:rsidRDefault="00391835" w:rsidP="00177E21">
      <w:pPr>
        <w:pStyle w:val="Akapitzlist"/>
        <w:numPr>
          <w:ilvl w:val="0"/>
          <w:numId w:val="23"/>
        </w:numPr>
        <w:ind w:leftChars="0" w:firstLineChars="0"/>
        <w:jc w:val="both"/>
        <w:rPr>
          <w:rFonts w:ascii="Calibri Light" w:hAnsi="Calibri Light" w:cs="Calibri Light"/>
        </w:rPr>
      </w:pPr>
      <w:bookmarkStart w:id="1943" w:name="_Toc106666226"/>
      <w:bookmarkStart w:id="1944" w:name="_Toc106666873"/>
      <w:bookmarkStart w:id="1945" w:name="_Toc106667520"/>
      <w:r w:rsidRPr="008A0E79">
        <w:rPr>
          <w:rFonts w:ascii="Calibri Light" w:hAnsi="Calibri Light" w:cs="Calibri Light"/>
        </w:rPr>
        <w:t>Koordynatora Strategii</w:t>
      </w:r>
      <w:bookmarkEnd w:id="1943"/>
      <w:bookmarkEnd w:id="1944"/>
      <w:bookmarkEnd w:id="1945"/>
      <w:r w:rsidRPr="008A0E79">
        <w:rPr>
          <w:rFonts w:ascii="Calibri Light" w:hAnsi="Calibri Light" w:cs="Calibri Light"/>
        </w:rPr>
        <w:t xml:space="preserve"> </w:t>
      </w:r>
    </w:p>
    <w:p w14:paraId="36979C64" w14:textId="61E86080" w:rsidR="00CE331B" w:rsidRPr="002E6BFA" w:rsidRDefault="00607A65" w:rsidP="00177E21">
      <w:pPr>
        <w:pStyle w:val="Akapitzlist"/>
        <w:numPr>
          <w:ilvl w:val="0"/>
          <w:numId w:val="23"/>
        </w:numPr>
        <w:ind w:leftChars="0" w:firstLineChars="0"/>
        <w:jc w:val="both"/>
        <w:rPr>
          <w:rFonts w:ascii="Calibri Light" w:hAnsi="Calibri Light" w:cs="Calibri Light"/>
        </w:rPr>
      </w:pPr>
      <w:bookmarkStart w:id="1946" w:name="_Toc106666227"/>
      <w:bookmarkStart w:id="1947" w:name="_Toc106666874"/>
      <w:bookmarkStart w:id="1948" w:name="_Toc106667521"/>
      <w:r w:rsidRPr="00CE331B">
        <w:rPr>
          <w:rFonts w:ascii="Calibri Light" w:hAnsi="Calibri Light" w:cs="Calibri Light"/>
        </w:rPr>
        <w:t>Walne Zebranie Członków</w:t>
      </w:r>
      <w:bookmarkEnd w:id="1946"/>
      <w:bookmarkEnd w:id="1947"/>
      <w:bookmarkEnd w:id="1948"/>
      <w:r w:rsidR="006B60BD" w:rsidRPr="00CE331B">
        <w:rPr>
          <w:rFonts w:ascii="Calibri Light" w:hAnsi="Calibri Light" w:cs="Calibri Light"/>
        </w:rPr>
        <w:t xml:space="preserve"> </w:t>
      </w:r>
    </w:p>
    <w:p w14:paraId="374A6471" w14:textId="560FA702" w:rsidR="00225B6C" w:rsidRPr="00CE331B" w:rsidRDefault="00C56C3F" w:rsidP="00367610">
      <w:pPr>
        <w:spacing w:line="276" w:lineRule="auto"/>
        <w:jc w:val="both"/>
        <w:rPr>
          <w:rFonts w:ascii="Calibri Light" w:hAnsi="Calibri Light" w:cs="Calibri Light"/>
        </w:rPr>
      </w:pPr>
      <w:r w:rsidRPr="00CE331B">
        <w:rPr>
          <w:rFonts w:ascii="Calibri Light" w:hAnsi="Calibri Light" w:cs="Calibri Light"/>
        </w:rPr>
        <w:lastRenderedPageBreak/>
        <w:t xml:space="preserve">Zadaniem </w:t>
      </w:r>
      <w:r w:rsidR="00BF5D97" w:rsidRPr="00CE331B">
        <w:rPr>
          <w:rFonts w:ascii="Calibri Light" w:hAnsi="Calibri Light" w:cs="Calibri Light"/>
        </w:rPr>
        <w:t>Z</w:t>
      </w:r>
      <w:r w:rsidRPr="00CE331B">
        <w:rPr>
          <w:rFonts w:ascii="Calibri Light" w:hAnsi="Calibri Light" w:cs="Calibri Light"/>
        </w:rPr>
        <w:t xml:space="preserve">espołów projektowych będzie </w:t>
      </w:r>
      <w:r w:rsidR="00D01419" w:rsidRPr="00CE331B">
        <w:rPr>
          <w:rFonts w:ascii="Calibri Light" w:hAnsi="Calibri Light" w:cs="Calibri Light"/>
        </w:rPr>
        <w:t xml:space="preserve">gromadzenie, weryfikacja i przechowywanie danych </w:t>
      </w:r>
      <w:r w:rsidR="00A76A2A" w:rsidRPr="00CE331B">
        <w:rPr>
          <w:rFonts w:ascii="Calibri Light" w:hAnsi="Calibri Light" w:cs="Calibri Light"/>
        </w:rPr>
        <w:t xml:space="preserve">niezbędnych do prowadzenia monitoringu w zakresie wskaźników </w:t>
      </w:r>
      <w:r w:rsidR="00A20009" w:rsidRPr="00CE331B">
        <w:rPr>
          <w:rFonts w:ascii="Calibri Light" w:hAnsi="Calibri Light" w:cs="Calibri Light"/>
        </w:rPr>
        <w:t xml:space="preserve">produktu i rezultatu przypisanych do poszczególnych projektów. Następnie </w:t>
      </w:r>
      <w:r w:rsidR="00137A88" w:rsidRPr="00CE331B">
        <w:rPr>
          <w:rFonts w:ascii="Calibri Light" w:hAnsi="Calibri Light" w:cs="Calibri Light"/>
        </w:rPr>
        <w:t>dane te wraz z informacjami o postępach w realizacji projektów</w:t>
      </w:r>
      <w:r w:rsidR="001B2063" w:rsidRPr="00CE331B">
        <w:rPr>
          <w:rFonts w:ascii="Calibri Light" w:hAnsi="Calibri Light" w:cs="Calibri Light"/>
        </w:rPr>
        <w:t xml:space="preserve"> przekazywane będą Koordynatorowi Strategii</w:t>
      </w:r>
      <w:r w:rsidR="00FB47B6" w:rsidRPr="00CE331B">
        <w:rPr>
          <w:rFonts w:ascii="Calibri Light" w:hAnsi="Calibri Light" w:cs="Calibri Light"/>
        </w:rPr>
        <w:t>, który dokonywać będzie ich agregacji</w:t>
      </w:r>
      <w:r w:rsidR="00463768" w:rsidRPr="00CE331B">
        <w:rPr>
          <w:rFonts w:ascii="Calibri Light" w:hAnsi="Calibri Light" w:cs="Calibri Light"/>
        </w:rPr>
        <w:t xml:space="preserve"> na poziomie Partnerstwa. </w:t>
      </w:r>
      <w:r w:rsidR="00555421" w:rsidRPr="00CE331B">
        <w:rPr>
          <w:rFonts w:ascii="Calibri Light" w:hAnsi="Calibri Light" w:cs="Calibri Light"/>
        </w:rPr>
        <w:t xml:space="preserve">Częstotliwość </w:t>
      </w:r>
      <w:r w:rsidR="0098074E" w:rsidRPr="00CE331B">
        <w:rPr>
          <w:rFonts w:ascii="Calibri Light" w:hAnsi="Calibri Light" w:cs="Calibri Light"/>
        </w:rPr>
        <w:t xml:space="preserve">przekazywania </w:t>
      </w:r>
      <w:r w:rsidR="001B0906" w:rsidRPr="00CE331B">
        <w:rPr>
          <w:rFonts w:ascii="Calibri Light" w:hAnsi="Calibri Light" w:cs="Calibri Light"/>
        </w:rPr>
        <w:t>danych</w:t>
      </w:r>
      <w:r w:rsidR="00555421" w:rsidRPr="00CE331B">
        <w:rPr>
          <w:rFonts w:ascii="Calibri Light" w:hAnsi="Calibri Light" w:cs="Calibri Light"/>
        </w:rPr>
        <w:t xml:space="preserve"> uzależniona będzie </w:t>
      </w:r>
      <w:r w:rsidR="00B871D9" w:rsidRPr="00CE331B">
        <w:rPr>
          <w:rFonts w:ascii="Calibri Light" w:hAnsi="Calibri Light" w:cs="Calibri Light"/>
        </w:rPr>
        <w:t xml:space="preserve">od specyfiki zadań </w:t>
      </w:r>
      <w:r w:rsidR="005A0C8D" w:rsidRPr="00CE331B">
        <w:rPr>
          <w:rFonts w:ascii="Calibri Light" w:hAnsi="Calibri Light" w:cs="Calibri Light"/>
        </w:rPr>
        <w:t>realizowanych w</w:t>
      </w:r>
      <w:r w:rsidR="001B0906" w:rsidRPr="00CE331B">
        <w:rPr>
          <w:rFonts w:ascii="Calibri Light" w:hAnsi="Calibri Light" w:cs="Calibri Light"/>
        </w:rPr>
        <w:t> </w:t>
      </w:r>
      <w:r w:rsidR="005A0C8D" w:rsidRPr="00CE331B">
        <w:rPr>
          <w:rFonts w:ascii="Calibri Light" w:hAnsi="Calibri Light" w:cs="Calibri Light"/>
        </w:rPr>
        <w:t xml:space="preserve">ramach </w:t>
      </w:r>
      <w:r w:rsidR="001B0906" w:rsidRPr="00CE331B">
        <w:rPr>
          <w:rFonts w:ascii="Calibri Light" w:hAnsi="Calibri Light" w:cs="Calibri Light"/>
        </w:rPr>
        <w:t>konkretnych</w:t>
      </w:r>
      <w:r w:rsidR="005A0C8D" w:rsidRPr="00CE331B">
        <w:rPr>
          <w:rFonts w:ascii="Calibri Light" w:hAnsi="Calibri Light" w:cs="Calibri Light"/>
        </w:rPr>
        <w:t xml:space="preserve"> projekt</w:t>
      </w:r>
      <w:r w:rsidR="001B0906" w:rsidRPr="00CE331B">
        <w:rPr>
          <w:rFonts w:ascii="Calibri Light" w:hAnsi="Calibri Light" w:cs="Calibri Light"/>
        </w:rPr>
        <w:t>ów</w:t>
      </w:r>
      <w:r w:rsidR="00ED4EEE" w:rsidRPr="00CE331B">
        <w:rPr>
          <w:rFonts w:ascii="Calibri Light" w:hAnsi="Calibri Light" w:cs="Calibri Light"/>
        </w:rPr>
        <w:t xml:space="preserve"> i każdorazowo przed </w:t>
      </w:r>
      <w:r w:rsidR="005E15EB" w:rsidRPr="00CE331B">
        <w:rPr>
          <w:rFonts w:ascii="Calibri Light" w:hAnsi="Calibri Light" w:cs="Calibri Light"/>
        </w:rPr>
        <w:t>przystąpieniem do realizacji działań</w:t>
      </w:r>
      <w:r w:rsidR="00DC300E" w:rsidRPr="00CE331B">
        <w:rPr>
          <w:rFonts w:ascii="Calibri Light" w:hAnsi="Calibri Light" w:cs="Calibri Light"/>
        </w:rPr>
        <w:t xml:space="preserve"> ustalana między Koordynatorem Strategii a Zespołem projektowym</w:t>
      </w:r>
      <w:r w:rsidR="005A0C8D" w:rsidRPr="00CE331B">
        <w:rPr>
          <w:rFonts w:ascii="Calibri Light" w:hAnsi="Calibri Light" w:cs="Calibri Light"/>
        </w:rPr>
        <w:t>.</w:t>
      </w:r>
    </w:p>
    <w:p w14:paraId="3261C63F" w14:textId="5537FE9F" w:rsidR="00C84E82" w:rsidRDefault="00225B6C" w:rsidP="00367610">
      <w:pPr>
        <w:spacing w:line="276" w:lineRule="auto"/>
        <w:jc w:val="both"/>
        <w:rPr>
          <w:rFonts w:ascii="Calibri Light" w:hAnsi="Calibri Light" w:cs="Calibri Light"/>
        </w:rPr>
      </w:pPr>
      <w:r>
        <w:rPr>
          <w:rFonts w:ascii="Calibri Light" w:hAnsi="Calibri Light" w:cs="Calibri Light"/>
        </w:rPr>
        <w:t xml:space="preserve">Na podstawie otrzymanych danych, a także w oparciu o </w:t>
      </w:r>
      <w:r w:rsidR="0075334E">
        <w:rPr>
          <w:rFonts w:ascii="Calibri Light" w:hAnsi="Calibri Light" w:cs="Calibri Light"/>
        </w:rPr>
        <w:t xml:space="preserve">katalog wskaźników </w:t>
      </w:r>
      <w:r w:rsidR="00057AA6">
        <w:rPr>
          <w:rFonts w:ascii="Calibri Light" w:hAnsi="Calibri Light" w:cs="Calibri Light"/>
        </w:rPr>
        <w:t xml:space="preserve">zawarty w rozdziale 2.3. </w:t>
      </w:r>
      <w:r w:rsidR="001776C9">
        <w:rPr>
          <w:rFonts w:ascii="Calibri Light" w:hAnsi="Calibri Light" w:cs="Calibri Light"/>
        </w:rPr>
        <w:t xml:space="preserve">Koordynator Strategii opracowywał będzie </w:t>
      </w:r>
      <w:r w:rsidR="00AB363A">
        <w:rPr>
          <w:rFonts w:ascii="Calibri Light" w:hAnsi="Calibri Light" w:cs="Calibri Light"/>
        </w:rPr>
        <w:t xml:space="preserve">raporty </w:t>
      </w:r>
      <w:r w:rsidR="00A6217D">
        <w:rPr>
          <w:rFonts w:ascii="Calibri Light" w:hAnsi="Calibri Light" w:cs="Calibri Light"/>
        </w:rPr>
        <w:t>okresowe</w:t>
      </w:r>
      <w:r w:rsidR="00033F45">
        <w:rPr>
          <w:rFonts w:ascii="Calibri Light" w:hAnsi="Calibri Light" w:cs="Calibri Light"/>
        </w:rPr>
        <w:t xml:space="preserve"> (</w:t>
      </w:r>
      <w:r w:rsidR="00A03EDE">
        <w:rPr>
          <w:rFonts w:ascii="Calibri Light" w:hAnsi="Calibri Light" w:cs="Calibri Light"/>
        </w:rPr>
        <w:t xml:space="preserve">raz w roku). </w:t>
      </w:r>
      <w:r w:rsidR="00087D93">
        <w:rPr>
          <w:rFonts w:ascii="Calibri Light" w:hAnsi="Calibri Light" w:cs="Calibri Light"/>
        </w:rPr>
        <w:t xml:space="preserve">W stosunku do </w:t>
      </w:r>
      <w:r w:rsidR="00B848B8">
        <w:rPr>
          <w:rFonts w:ascii="Calibri Light" w:hAnsi="Calibri Light" w:cs="Calibri Light"/>
        </w:rPr>
        <w:t>wskaźnik</w:t>
      </w:r>
      <w:r w:rsidR="008E4F73">
        <w:rPr>
          <w:rFonts w:ascii="Calibri Light" w:hAnsi="Calibri Light" w:cs="Calibri Light"/>
        </w:rPr>
        <w:t>ów</w:t>
      </w:r>
      <w:r w:rsidR="008D26FE">
        <w:rPr>
          <w:rFonts w:ascii="Calibri Light" w:hAnsi="Calibri Light" w:cs="Calibri Light"/>
        </w:rPr>
        <w:t xml:space="preserve"> przypisanych do wszystkich celów</w:t>
      </w:r>
      <w:r w:rsidR="00B848B8">
        <w:rPr>
          <w:rFonts w:ascii="Calibri Light" w:hAnsi="Calibri Light" w:cs="Calibri Light"/>
        </w:rPr>
        <w:t xml:space="preserve"> </w:t>
      </w:r>
      <w:r w:rsidR="008D26FE">
        <w:rPr>
          <w:rFonts w:ascii="Calibri Light" w:hAnsi="Calibri Light" w:cs="Calibri Light"/>
        </w:rPr>
        <w:t xml:space="preserve">strategicznych i operacyjnych </w:t>
      </w:r>
      <w:r w:rsidR="00B848B8">
        <w:rPr>
          <w:rFonts w:ascii="Calibri Light" w:hAnsi="Calibri Light" w:cs="Calibri Light"/>
        </w:rPr>
        <w:t xml:space="preserve">zostaną wskazane poziomy konieczne do osiągnięcia na koniec </w:t>
      </w:r>
      <w:r w:rsidR="008E4F73">
        <w:rPr>
          <w:rFonts w:ascii="Calibri Light" w:hAnsi="Calibri Light" w:cs="Calibri Light"/>
        </w:rPr>
        <w:t xml:space="preserve">analizowanego </w:t>
      </w:r>
      <w:r w:rsidR="005D706F">
        <w:rPr>
          <w:rFonts w:ascii="Calibri Light" w:hAnsi="Calibri Light" w:cs="Calibri Light"/>
        </w:rPr>
        <w:t>roku</w:t>
      </w:r>
      <w:r w:rsidR="008E4F73">
        <w:rPr>
          <w:rFonts w:ascii="Calibri Light" w:hAnsi="Calibri Light" w:cs="Calibri Light"/>
        </w:rPr>
        <w:t xml:space="preserve">. </w:t>
      </w:r>
      <w:r w:rsidR="00DF31AE">
        <w:rPr>
          <w:rFonts w:ascii="Calibri Light" w:hAnsi="Calibri Light" w:cs="Calibri Light"/>
        </w:rPr>
        <w:t xml:space="preserve">W zakres </w:t>
      </w:r>
      <w:r w:rsidR="008D26FE">
        <w:rPr>
          <w:rFonts w:ascii="Calibri Light" w:hAnsi="Calibri Light" w:cs="Calibri Light"/>
        </w:rPr>
        <w:t xml:space="preserve">raportów </w:t>
      </w:r>
      <w:r w:rsidR="00DF31AE">
        <w:rPr>
          <w:rFonts w:ascii="Calibri Light" w:hAnsi="Calibri Light" w:cs="Calibri Light"/>
        </w:rPr>
        <w:t xml:space="preserve">wejdą </w:t>
      </w:r>
      <w:r w:rsidR="008D26FE">
        <w:rPr>
          <w:rFonts w:ascii="Calibri Light" w:hAnsi="Calibri Light" w:cs="Calibri Light"/>
        </w:rPr>
        <w:t>następujące elementy:</w:t>
      </w:r>
    </w:p>
    <w:p w14:paraId="51A962BD" w14:textId="2D8C051C" w:rsidR="00532340" w:rsidRDefault="00021564" w:rsidP="00177E21">
      <w:pPr>
        <w:pStyle w:val="Akapitzlist"/>
        <w:numPr>
          <w:ilvl w:val="0"/>
          <w:numId w:val="24"/>
        </w:numPr>
        <w:ind w:leftChars="0" w:firstLineChars="0"/>
        <w:jc w:val="both"/>
        <w:rPr>
          <w:rFonts w:ascii="Calibri Light" w:hAnsi="Calibri Light" w:cs="Calibri Light"/>
        </w:rPr>
      </w:pPr>
      <w:bookmarkStart w:id="1949" w:name="_Toc106666228"/>
      <w:bookmarkStart w:id="1950" w:name="_Toc106666875"/>
      <w:bookmarkStart w:id="1951" w:name="_Toc106667522"/>
      <w:r>
        <w:rPr>
          <w:rFonts w:ascii="Calibri Light" w:hAnsi="Calibri Light" w:cs="Calibri Light"/>
        </w:rPr>
        <w:t>s</w:t>
      </w:r>
      <w:r w:rsidR="00C84E82">
        <w:rPr>
          <w:rFonts w:ascii="Calibri Light" w:hAnsi="Calibri Light" w:cs="Calibri Light"/>
        </w:rPr>
        <w:t xml:space="preserve">tan realizacji wskaźnika </w:t>
      </w:r>
      <w:r w:rsidR="008F1692">
        <w:rPr>
          <w:rFonts w:ascii="Calibri Light" w:hAnsi="Calibri Light" w:cs="Calibri Light"/>
        </w:rPr>
        <w:t>(</w:t>
      </w:r>
      <w:r w:rsidR="00646FC8">
        <w:rPr>
          <w:rFonts w:ascii="Calibri Light" w:hAnsi="Calibri Light" w:cs="Calibri Light"/>
        </w:rPr>
        <w:t xml:space="preserve">informacja o tym, czy w danym okresie wskaźnik osiągnięto </w:t>
      </w:r>
      <w:r w:rsidR="00B62DAE">
        <w:rPr>
          <w:rFonts w:ascii="Calibri Light" w:hAnsi="Calibri Light" w:cs="Calibri Light"/>
        </w:rPr>
        <w:t>i jeśli nie, czy odnotowany stan mieści się w granicach tolerancji)</w:t>
      </w:r>
      <w:bookmarkEnd w:id="1949"/>
      <w:bookmarkEnd w:id="1950"/>
      <w:bookmarkEnd w:id="1951"/>
    </w:p>
    <w:p w14:paraId="141941FB" w14:textId="11C358B7" w:rsidR="00035C01" w:rsidRDefault="00021564" w:rsidP="00177E21">
      <w:pPr>
        <w:pStyle w:val="Akapitzlist"/>
        <w:numPr>
          <w:ilvl w:val="0"/>
          <w:numId w:val="24"/>
        </w:numPr>
        <w:ind w:leftChars="0" w:firstLineChars="0"/>
        <w:jc w:val="both"/>
        <w:rPr>
          <w:rFonts w:ascii="Calibri Light" w:hAnsi="Calibri Light" w:cs="Calibri Light"/>
        </w:rPr>
      </w:pPr>
      <w:bookmarkStart w:id="1952" w:name="_Toc106666229"/>
      <w:bookmarkStart w:id="1953" w:name="_Toc106666876"/>
      <w:bookmarkStart w:id="1954" w:name="_Toc106667523"/>
      <w:r>
        <w:rPr>
          <w:rFonts w:ascii="Calibri Light" w:hAnsi="Calibri Light" w:cs="Calibri Light"/>
        </w:rPr>
        <w:t>p</w:t>
      </w:r>
      <w:r w:rsidR="005136EF">
        <w:rPr>
          <w:rFonts w:ascii="Calibri Light" w:hAnsi="Calibri Light" w:cs="Calibri Light"/>
        </w:rPr>
        <w:t>rzyczyny nieosiągnięcia wartości wskaźnika</w:t>
      </w:r>
      <w:bookmarkEnd w:id="1952"/>
      <w:bookmarkEnd w:id="1953"/>
      <w:bookmarkEnd w:id="1954"/>
    </w:p>
    <w:p w14:paraId="0E4C6BBE" w14:textId="4331FB96" w:rsidR="006C63D3" w:rsidRDefault="00021564" w:rsidP="00177E21">
      <w:pPr>
        <w:pStyle w:val="Akapitzlist"/>
        <w:numPr>
          <w:ilvl w:val="0"/>
          <w:numId w:val="24"/>
        </w:numPr>
        <w:ind w:leftChars="0" w:firstLineChars="0"/>
        <w:jc w:val="both"/>
        <w:rPr>
          <w:rFonts w:ascii="Calibri Light" w:hAnsi="Calibri Light" w:cs="Calibri Light"/>
        </w:rPr>
      </w:pPr>
      <w:bookmarkStart w:id="1955" w:name="_Toc106666230"/>
      <w:bookmarkStart w:id="1956" w:name="_Toc106666877"/>
      <w:bookmarkStart w:id="1957" w:name="_Toc106667524"/>
      <w:r>
        <w:rPr>
          <w:rFonts w:ascii="Calibri Light" w:hAnsi="Calibri Light" w:cs="Calibri Light"/>
        </w:rPr>
        <w:t>p</w:t>
      </w:r>
      <w:r w:rsidR="006C63D3">
        <w:rPr>
          <w:rFonts w:ascii="Calibri Light" w:hAnsi="Calibri Light" w:cs="Calibri Light"/>
        </w:rPr>
        <w:t>ropozycje działań naprawczych dla projektów, w przypadku których nie osiągnięto wskaźników</w:t>
      </w:r>
      <w:r w:rsidR="00E82620">
        <w:rPr>
          <w:rFonts w:ascii="Calibri Light" w:hAnsi="Calibri Light" w:cs="Calibri Light"/>
        </w:rPr>
        <w:t>, a odnotowane wartości nie mieszczą się w granicach tolerancji</w:t>
      </w:r>
      <w:bookmarkEnd w:id="1955"/>
      <w:bookmarkEnd w:id="1956"/>
      <w:bookmarkEnd w:id="1957"/>
    </w:p>
    <w:p w14:paraId="7618F9AD" w14:textId="21283A3F" w:rsidR="00617773" w:rsidRDefault="00021564" w:rsidP="00177E21">
      <w:pPr>
        <w:pStyle w:val="Akapitzlist"/>
        <w:numPr>
          <w:ilvl w:val="0"/>
          <w:numId w:val="24"/>
        </w:numPr>
        <w:ind w:leftChars="0" w:firstLineChars="0"/>
        <w:jc w:val="both"/>
        <w:rPr>
          <w:rFonts w:ascii="Calibri Light" w:hAnsi="Calibri Light" w:cs="Calibri Light"/>
        </w:rPr>
      </w:pPr>
      <w:bookmarkStart w:id="1958" w:name="_Toc106666231"/>
      <w:bookmarkStart w:id="1959" w:name="_Toc106666878"/>
      <w:bookmarkStart w:id="1960" w:name="_Toc106667525"/>
      <w:r>
        <w:rPr>
          <w:rFonts w:ascii="Calibri Light" w:hAnsi="Calibri Light" w:cs="Calibri Light"/>
        </w:rPr>
        <w:t>e</w:t>
      </w:r>
      <w:r w:rsidR="00617773">
        <w:rPr>
          <w:rFonts w:ascii="Calibri Light" w:hAnsi="Calibri Light" w:cs="Calibri Light"/>
        </w:rPr>
        <w:t xml:space="preserve">wentualne rekomendacje </w:t>
      </w:r>
      <w:r w:rsidR="00A96F17">
        <w:rPr>
          <w:rFonts w:ascii="Calibri Light" w:hAnsi="Calibri Light" w:cs="Calibri Light"/>
        </w:rPr>
        <w:t>do aktualizacji zapisów strategii</w:t>
      </w:r>
      <w:bookmarkEnd w:id="1958"/>
      <w:bookmarkEnd w:id="1959"/>
      <w:bookmarkEnd w:id="1960"/>
    </w:p>
    <w:p w14:paraId="3BF4F7AD" w14:textId="3EC8BFA6" w:rsidR="00EE5DED" w:rsidRDefault="00ED61BD" w:rsidP="004970F7">
      <w:pPr>
        <w:jc w:val="both"/>
        <w:rPr>
          <w:rFonts w:ascii="Calibri Light" w:hAnsi="Calibri Light" w:cs="Calibri Light"/>
        </w:rPr>
      </w:pPr>
      <w:r>
        <w:rPr>
          <w:rFonts w:ascii="Calibri Light" w:hAnsi="Calibri Light" w:cs="Calibri Light"/>
        </w:rPr>
        <w:t xml:space="preserve">Raporty </w:t>
      </w:r>
      <w:r w:rsidR="00EF3A52">
        <w:rPr>
          <w:rFonts w:ascii="Calibri Light" w:hAnsi="Calibri Light" w:cs="Calibri Light"/>
        </w:rPr>
        <w:t>z monitoringu zatwierdzane będą przez Walne Zebranie Członków Stowarzyszenia</w:t>
      </w:r>
      <w:r w:rsidR="00D34E6F">
        <w:rPr>
          <w:rFonts w:ascii="Calibri Light" w:hAnsi="Calibri Light" w:cs="Calibri Light"/>
        </w:rPr>
        <w:t>, które również podejmuje decyzj</w:t>
      </w:r>
      <w:r w:rsidR="00A204BE">
        <w:rPr>
          <w:rFonts w:ascii="Calibri Light" w:hAnsi="Calibri Light" w:cs="Calibri Light"/>
        </w:rPr>
        <w:t xml:space="preserve">ę, czy konieczne </w:t>
      </w:r>
      <w:r w:rsidR="00C0109E">
        <w:rPr>
          <w:rFonts w:ascii="Calibri Light" w:hAnsi="Calibri Light" w:cs="Calibri Light"/>
        </w:rPr>
        <w:t>jest podjęcie kroków w celu likwidacji ewentualnych odc</w:t>
      </w:r>
      <w:r w:rsidR="006377BF">
        <w:rPr>
          <w:rFonts w:ascii="Calibri Light" w:hAnsi="Calibri Light" w:cs="Calibri Light"/>
        </w:rPr>
        <w:t>h</w:t>
      </w:r>
      <w:r w:rsidR="00C0109E">
        <w:rPr>
          <w:rFonts w:ascii="Calibri Light" w:hAnsi="Calibri Light" w:cs="Calibri Light"/>
        </w:rPr>
        <w:t>yleń.</w:t>
      </w:r>
    </w:p>
    <w:p w14:paraId="3C38FFBA" w14:textId="77777777" w:rsidR="004970F7" w:rsidRPr="009C75D3" w:rsidRDefault="004970F7" w:rsidP="004970F7">
      <w:pPr>
        <w:jc w:val="both"/>
        <w:rPr>
          <w:rFonts w:ascii="Calibri Light" w:hAnsi="Calibri Light" w:cs="Calibri Light"/>
        </w:rPr>
      </w:pPr>
    </w:p>
    <w:p w14:paraId="1A5EA296" w14:textId="49FE1AB5" w:rsidR="00DE066E" w:rsidRDefault="00DE066E" w:rsidP="0084797D">
      <w:pPr>
        <w:pStyle w:val="Nagwek3"/>
        <w:spacing w:after="240" w:line="276" w:lineRule="auto"/>
      </w:pPr>
      <w:bookmarkStart w:id="1961" w:name="_Toc106666232"/>
      <w:bookmarkStart w:id="1962" w:name="_Toc106666879"/>
      <w:bookmarkStart w:id="1963" w:name="_Toc106667526"/>
      <w:r>
        <w:t>E</w:t>
      </w:r>
      <w:r w:rsidR="006C046E" w:rsidRPr="00A05527">
        <w:t xml:space="preserve">waluacja </w:t>
      </w:r>
      <w:r w:rsidR="00A02817">
        <w:t xml:space="preserve">stopnia </w:t>
      </w:r>
      <w:r w:rsidR="00F92EC6">
        <w:t>osiągnięcia celów strategicznych</w:t>
      </w:r>
      <w:bookmarkEnd w:id="1961"/>
      <w:bookmarkEnd w:id="1962"/>
      <w:bookmarkEnd w:id="1963"/>
    </w:p>
    <w:p w14:paraId="1FE93DD4" w14:textId="347792D9" w:rsidR="004970F7" w:rsidRDefault="0031609F" w:rsidP="0084797D">
      <w:pPr>
        <w:spacing w:line="276" w:lineRule="auto"/>
        <w:jc w:val="both"/>
        <w:rPr>
          <w:rFonts w:ascii="Calibri Light" w:hAnsi="Calibri Light" w:cs="Calibri Light"/>
        </w:rPr>
      </w:pPr>
      <w:r>
        <w:rPr>
          <w:rFonts w:ascii="Calibri Light" w:hAnsi="Calibri Light" w:cs="Calibri Light"/>
        </w:rPr>
        <w:t>Proces e</w:t>
      </w:r>
      <w:r w:rsidR="005C5F19" w:rsidRPr="005C5F19">
        <w:rPr>
          <w:rFonts w:ascii="Calibri Light" w:hAnsi="Calibri Light" w:cs="Calibri Light"/>
        </w:rPr>
        <w:t>waluacj</w:t>
      </w:r>
      <w:r>
        <w:rPr>
          <w:rFonts w:ascii="Calibri Light" w:hAnsi="Calibri Light" w:cs="Calibri Light"/>
        </w:rPr>
        <w:t>i</w:t>
      </w:r>
      <w:r w:rsidR="002B4DFC">
        <w:rPr>
          <w:rFonts w:ascii="Calibri Light" w:hAnsi="Calibri Light" w:cs="Calibri Light"/>
        </w:rPr>
        <w:t xml:space="preserve"> przebiegać będzie równolegle do monitoringu</w:t>
      </w:r>
      <w:r w:rsidR="005C5F19" w:rsidRPr="005C5F19">
        <w:rPr>
          <w:rFonts w:ascii="Calibri Light" w:hAnsi="Calibri Light" w:cs="Calibri Light"/>
        </w:rPr>
        <w:t>,</w:t>
      </w:r>
      <w:r w:rsidR="002B4DFC">
        <w:rPr>
          <w:rFonts w:ascii="Calibri Light" w:hAnsi="Calibri Light" w:cs="Calibri Light"/>
        </w:rPr>
        <w:t xml:space="preserve"> jednak</w:t>
      </w:r>
      <w:r w:rsidR="005C5F19" w:rsidRPr="005C5F19">
        <w:rPr>
          <w:rFonts w:ascii="Calibri Light" w:hAnsi="Calibri Light" w:cs="Calibri Light"/>
        </w:rPr>
        <w:t xml:space="preserve"> w odróżnieniu od monitoringu</w:t>
      </w:r>
      <w:r w:rsidR="00F92EC6">
        <w:rPr>
          <w:rFonts w:ascii="Calibri Light" w:hAnsi="Calibri Light" w:cs="Calibri Light"/>
        </w:rPr>
        <w:t xml:space="preserve"> nie będzie </w:t>
      </w:r>
      <w:r w:rsidR="002B4DFC">
        <w:rPr>
          <w:rFonts w:ascii="Calibri Light" w:hAnsi="Calibri Light" w:cs="Calibri Light"/>
        </w:rPr>
        <w:t xml:space="preserve">on </w:t>
      </w:r>
      <w:r>
        <w:rPr>
          <w:rFonts w:ascii="Calibri Light" w:hAnsi="Calibri Light" w:cs="Calibri Light"/>
        </w:rPr>
        <w:t>realizowany</w:t>
      </w:r>
      <w:r w:rsidR="00F92EC6">
        <w:rPr>
          <w:rFonts w:ascii="Calibri Light" w:hAnsi="Calibri Light" w:cs="Calibri Light"/>
        </w:rPr>
        <w:t xml:space="preserve"> w sposób ciągły</w:t>
      </w:r>
      <w:r w:rsidR="004B3836">
        <w:rPr>
          <w:rFonts w:ascii="Calibri Light" w:hAnsi="Calibri Light" w:cs="Calibri Light"/>
        </w:rPr>
        <w:t>. W jego ramach planuje się przeprowadzenie</w:t>
      </w:r>
      <w:r w:rsidR="00A609D7">
        <w:rPr>
          <w:rFonts w:ascii="Calibri Light" w:hAnsi="Calibri Light" w:cs="Calibri Light"/>
        </w:rPr>
        <w:t xml:space="preserve"> przez Koordynatora Strategii</w:t>
      </w:r>
      <w:r w:rsidR="004B3836">
        <w:rPr>
          <w:rFonts w:ascii="Calibri Light" w:hAnsi="Calibri Light" w:cs="Calibri Light"/>
        </w:rPr>
        <w:t>:</w:t>
      </w:r>
    </w:p>
    <w:p w14:paraId="7A043786" w14:textId="4D96ADE9" w:rsidR="004B3836" w:rsidRDefault="001C39E1" w:rsidP="00177E21">
      <w:pPr>
        <w:pStyle w:val="Akapitzlist"/>
        <w:numPr>
          <w:ilvl w:val="0"/>
          <w:numId w:val="25"/>
        </w:numPr>
        <w:ind w:leftChars="0" w:firstLineChars="0"/>
        <w:jc w:val="both"/>
        <w:rPr>
          <w:rFonts w:ascii="Calibri Light" w:hAnsi="Calibri Light" w:cs="Calibri Light"/>
        </w:rPr>
      </w:pPr>
      <w:bookmarkStart w:id="1964" w:name="_Toc106666233"/>
      <w:bookmarkStart w:id="1965" w:name="_Toc106666880"/>
      <w:bookmarkStart w:id="1966" w:name="_Toc106667527"/>
      <w:r>
        <w:rPr>
          <w:rFonts w:ascii="Calibri Light" w:hAnsi="Calibri Light" w:cs="Calibri Light"/>
        </w:rPr>
        <w:t>e</w:t>
      </w:r>
      <w:r w:rsidR="004B3836">
        <w:rPr>
          <w:rFonts w:ascii="Calibri Light" w:hAnsi="Calibri Light" w:cs="Calibri Light"/>
        </w:rPr>
        <w:t xml:space="preserve">waluacji </w:t>
      </w:r>
      <w:proofErr w:type="spellStart"/>
      <w:r w:rsidR="004B3836">
        <w:rPr>
          <w:rFonts w:ascii="Calibri Light" w:hAnsi="Calibri Light" w:cs="Calibri Light"/>
        </w:rPr>
        <w:t>mid</w:t>
      </w:r>
      <w:proofErr w:type="spellEnd"/>
      <w:r w:rsidR="004B3836">
        <w:rPr>
          <w:rFonts w:ascii="Calibri Light" w:hAnsi="Calibri Light" w:cs="Calibri Light"/>
        </w:rPr>
        <w:t>-term</w:t>
      </w:r>
      <w:r>
        <w:rPr>
          <w:rFonts w:ascii="Calibri Light" w:hAnsi="Calibri Light" w:cs="Calibri Light"/>
        </w:rPr>
        <w:t xml:space="preserve"> </w:t>
      </w:r>
      <w:r w:rsidR="00BA6FA4">
        <w:rPr>
          <w:rFonts w:ascii="Calibri Light" w:hAnsi="Calibri Light" w:cs="Calibri Light"/>
        </w:rPr>
        <w:t>–</w:t>
      </w:r>
      <w:r>
        <w:rPr>
          <w:rFonts w:ascii="Calibri Light" w:hAnsi="Calibri Light" w:cs="Calibri Light"/>
        </w:rPr>
        <w:t xml:space="preserve"> </w:t>
      </w:r>
      <w:r w:rsidR="00BA6FA4">
        <w:rPr>
          <w:rFonts w:ascii="Calibri Light" w:hAnsi="Calibri Light" w:cs="Calibri Light"/>
        </w:rPr>
        <w:t>w okresie wdrażania strategii</w:t>
      </w:r>
      <w:r w:rsidR="002B1FAA">
        <w:rPr>
          <w:rFonts w:ascii="Calibri Light" w:hAnsi="Calibri Light" w:cs="Calibri Light"/>
        </w:rPr>
        <w:t xml:space="preserve">, </w:t>
      </w:r>
      <w:r w:rsidR="00654760">
        <w:rPr>
          <w:rFonts w:ascii="Calibri Light" w:hAnsi="Calibri Light" w:cs="Calibri Light"/>
        </w:rPr>
        <w:t>c</w:t>
      </w:r>
      <w:r w:rsidR="002B1FAA">
        <w:rPr>
          <w:rFonts w:ascii="Calibri Light" w:hAnsi="Calibri Light" w:cs="Calibri Light"/>
        </w:rPr>
        <w:t>o 3 lata</w:t>
      </w:r>
      <w:r w:rsidR="00654760">
        <w:rPr>
          <w:rFonts w:ascii="Calibri Light" w:hAnsi="Calibri Light" w:cs="Calibri Light"/>
        </w:rPr>
        <w:t xml:space="preserve"> począwszy</w:t>
      </w:r>
      <w:r w:rsidR="002B1FAA">
        <w:rPr>
          <w:rFonts w:ascii="Calibri Light" w:hAnsi="Calibri Light" w:cs="Calibri Light"/>
        </w:rPr>
        <w:t xml:space="preserve"> od jej przyjęcia</w:t>
      </w:r>
      <w:r w:rsidR="00B01ECC">
        <w:rPr>
          <w:rFonts w:ascii="Calibri Light" w:hAnsi="Calibri Light" w:cs="Calibri Light"/>
        </w:rPr>
        <w:t>,</w:t>
      </w:r>
      <w:r w:rsidR="007C5947">
        <w:rPr>
          <w:rFonts w:ascii="Calibri Light" w:hAnsi="Calibri Light" w:cs="Calibri Light"/>
        </w:rPr>
        <w:t xml:space="preserve"> w celu weryfikacji </w:t>
      </w:r>
      <w:r w:rsidR="001655BC">
        <w:rPr>
          <w:rFonts w:ascii="Calibri Light" w:hAnsi="Calibri Light" w:cs="Calibri Light"/>
        </w:rPr>
        <w:t>działań w zakresie współpracy mającej prowadzić do osiągnięcia konkretnych rezultatów</w:t>
      </w:r>
      <w:r w:rsidR="006D2C43">
        <w:rPr>
          <w:rFonts w:ascii="Calibri Light" w:hAnsi="Calibri Light" w:cs="Calibri Light"/>
        </w:rPr>
        <w:t xml:space="preserve"> oraz ewentualnego wprowadzenia działań naprawczych, w tym </w:t>
      </w:r>
      <w:r w:rsidR="00F85649">
        <w:rPr>
          <w:rFonts w:ascii="Calibri Light" w:hAnsi="Calibri Light" w:cs="Calibri Light"/>
        </w:rPr>
        <w:t>aktualizacji strategii</w:t>
      </w:r>
      <w:r w:rsidR="0029778B">
        <w:rPr>
          <w:rFonts w:ascii="Calibri Light" w:hAnsi="Calibri Light" w:cs="Calibri Light"/>
        </w:rPr>
        <w:t xml:space="preserve">; ma ona za zadanie odpowiedzieć przede wszystkim na pytanie, w jaki sposób założenia planistyczne </w:t>
      </w:r>
      <w:r w:rsidR="00196BBE">
        <w:rPr>
          <w:rFonts w:ascii="Calibri Light" w:hAnsi="Calibri Light" w:cs="Calibri Light"/>
        </w:rPr>
        <w:t>przekładają się na realne działania;</w:t>
      </w:r>
      <w:bookmarkEnd w:id="1964"/>
      <w:bookmarkEnd w:id="1965"/>
      <w:bookmarkEnd w:id="1966"/>
    </w:p>
    <w:p w14:paraId="34E118CE" w14:textId="30BE8CB6" w:rsidR="002B1FAA" w:rsidRDefault="00F85649" w:rsidP="00177E21">
      <w:pPr>
        <w:pStyle w:val="Akapitzlist"/>
        <w:numPr>
          <w:ilvl w:val="0"/>
          <w:numId w:val="25"/>
        </w:numPr>
        <w:ind w:leftChars="0" w:firstLineChars="0"/>
        <w:jc w:val="both"/>
        <w:rPr>
          <w:rFonts w:ascii="Calibri Light" w:hAnsi="Calibri Light" w:cs="Calibri Light"/>
        </w:rPr>
      </w:pPr>
      <w:bookmarkStart w:id="1967" w:name="_Toc106666234"/>
      <w:bookmarkStart w:id="1968" w:name="_Toc106666881"/>
      <w:bookmarkStart w:id="1969" w:name="_Toc106667528"/>
      <w:r>
        <w:rPr>
          <w:rFonts w:ascii="Calibri Light" w:hAnsi="Calibri Light" w:cs="Calibri Light"/>
        </w:rPr>
        <w:t xml:space="preserve">ewaluacji ex-post – na zakończenie okresu </w:t>
      </w:r>
      <w:r w:rsidR="00BF5A85">
        <w:rPr>
          <w:rFonts w:ascii="Calibri Light" w:hAnsi="Calibri Light" w:cs="Calibri Light"/>
        </w:rPr>
        <w:t>realizacji</w:t>
      </w:r>
      <w:r>
        <w:rPr>
          <w:rFonts w:ascii="Calibri Light" w:hAnsi="Calibri Light" w:cs="Calibri Light"/>
        </w:rPr>
        <w:t xml:space="preserve"> strategii</w:t>
      </w:r>
      <w:r w:rsidR="00507766">
        <w:rPr>
          <w:rFonts w:ascii="Calibri Light" w:hAnsi="Calibri Light" w:cs="Calibri Light"/>
        </w:rPr>
        <w:t>, w celu określenia stopnia osiągnięcia założonych celów</w:t>
      </w:r>
      <w:r w:rsidR="00452296">
        <w:rPr>
          <w:rFonts w:ascii="Calibri Light" w:hAnsi="Calibri Light" w:cs="Calibri Light"/>
        </w:rPr>
        <w:t>, trwałości wypracowanych rezultatów, a także wniosków i</w:t>
      </w:r>
      <w:r w:rsidR="00C5424E">
        <w:rPr>
          <w:rFonts w:ascii="Calibri Light" w:hAnsi="Calibri Light" w:cs="Calibri Light"/>
        </w:rPr>
        <w:t> </w:t>
      </w:r>
      <w:r w:rsidR="00452296">
        <w:rPr>
          <w:rFonts w:ascii="Calibri Light" w:hAnsi="Calibri Light" w:cs="Calibri Light"/>
        </w:rPr>
        <w:t>rekomendacji</w:t>
      </w:r>
      <w:r w:rsidR="0030389B">
        <w:rPr>
          <w:rFonts w:ascii="Calibri Light" w:hAnsi="Calibri Light" w:cs="Calibri Light"/>
        </w:rPr>
        <w:t>, które posłużą do f</w:t>
      </w:r>
      <w:r w:rsidR="00F34AD4">
        <w:rPr>
          <w:rFonts w:ascii="Calibri Light" w:hAnsi="Calibri Light" w:cs="Calibri Light"/>
        </w:rPr>
        <w:t xml:space="preserve">ormułowania założeń dla kolejnych działań, w tym </w:t>
      </w:r>
      <w:r w:rsidR="00C5424E">
        <w:rPr>
          <w:rFonts w:ascii="Calibri Light" w:hAnsi="Calibri Light" w:cs="Calibri Light"/>
        </w:rPr>
        <w:t xml:space="preserve">do </w:t>
      </w:r>
      <w:r w:rsidR="00F34AD4">
        <w:rPr>
          <w:rFonts w:ascii="Calibri Light" w:hAnsi="Calibri Light" w:cs="Calibri Light"/>
        </w:rPr>
        <w:t>planowania strategicznego na kolejny okres.</w:t>
      </w:r>
      <w:bookmarkEnd w:id="1967"/>
      <w:bookmarkEnd w:id="1968"/>
      <w:bookmarkEnd w:id="1969"/>
    </w:p>
    <w:p w14:paraId="5F43DACF" w14:textId="6819D269" w:rsidR="0026279C" w:rsidRDefault="00A26B99" w:rsidP="0026279C">
      <w:pPr>
        <w:jc w:val="both"/>
        <w:rPr>
          <w:rFonts w:ascii="Calibri Light" w:hAnsi="Calibri Light" w:cs="Calibri Light"/>
        </w:rPr>
      </w:pPr>
      <w:r>
        <w:rPr>
          <w:rFonts w:ascii="Calibri Light" w:hAnsi="Calibri Light" w:cs="Calibri Light"/>
        </w:rPr>
        <w:t>Ewaluacja zatem, poza oceną skuteczności osiągania rezultatów bezpośrednich</w:t>
      </w:r>
      <w:r w:rsidR="00D92B26">
        <w:rPr>
          <w:rFonts w:ascii="Calibri Light" w:hAnsi="Calibri Light" w:cs="Calibri Light"/>
        </w:rPr>
        <w:t xml:space="preserve"> i celów strategicznych</w:t>
      </w:r>
      <w:r>
        <w:rPr>
          <w:rFonts w:ascii="Calibri Light" w:hAnsi="Calibri Light" w:cs="Calibri Light"/>
        </w:rPr>
        <w:t xml:space="preserve">, </w:t>
      </w:r>
      <w:r w:rsidR="00D778F8">
        <w:rPr>
          <w:rFonts w:ascii="Calibri Light" w:hAnsi="Calibri Light" w:cs="Calibri Light"/>
        </w:rPr>
        <w:t xml:space="preserve">pozwoli oszacować także ich </w:t>
      </w:r>
      <w:r w:rsidR="007C432B">
        <w:rPr>
          <w:rFonts w:ascii="Calibri Light" w:hAnsi="Calibri Light" w:cs="Calibri Light"/>
        </w:rPr>
        <w:t xml:space="preserve">efektywność, </w:t>
      </w:r>
      <w:r w:rsidR="00D778F8">
        <w:rPr>
          <w:rFonts w:ascii="Calibri Light" w:hAnsi="Calibri Light" w:cs="Calibri Light"/>
        </w:rPr>
        <w:t>trafność</w:t>
      </w:r>
      <w:r w:rsidR="00A4379E">
        <w:rPr>
          <w:rFonts w:ascii="Calibri Light" w:hAnsi="Calibri Light" w:cs="Calibri Light"/>
        </w:rPr>
        <w:t xml:space="preserve"> i</w:t>
      </w:r>
      <w:r w:rsidR="00D778F8">
        <w:rPr>
          <w:rFonts w:ascii="Calibri Light" w:hAnsi="Calibri Light" w:cs="Calibri Light"/>
        </w:rPr>
        <w:t xml:space="preserve"> użyteczność</w:t>
      </w:r>
      <w:r w:rsidR="00A4379E">
        <w:rPr>
          <w:rFonts w:ascii="Calibri Light" w:hAnsi="Calibri Light" w:cs="Calibri Light"/>
        </w:rPr>
        <w:t xml:space="preserve"> oraz trwałość</w:t>
      </w:r>
      <w:r w:rsidR="00D92B26">
        <w:rPr>
          <w:rFonts w:ascii="Calibri Light" w:hAnsi="Calibri Light" w:cs="Calibri Light"/>
        </w:rPr>
        <w:t xml:space="preserve">. </w:t>
      </w:r>
      <w:r w:rsidR="00143830">
        <w:rPr>
          <w:rFonts w:ascii="Calibri Light" w:hAnsi="Calibri Light" w:cs="Calibri Light"/>
        </w:rPr>
        <w:t>Każda ewaluacja zakończona będzie opracowaniem raportu</w:t>
      </w:r>
      <w:r w:rsidR="00A609D7">
        <w:rPr>
          <w:rFonts w:ascii="Calibri Light" w:hAnsi="Calibri Light" w:cs="Calibri Light"/>
        </w:rPr>
        <w:t xml:space="preserve"> </w:t>
      </w:r>
      <w:r w:rsidR="005C3C61">
        <w:rPr>
          <w:rFonts w:ascii="Calibri Light" w:hAnsi="Calibri Light" w:cs="Calibri Light"/>
        </w:rPr>
        <w:t>zawierającego</w:t>
      </w:r>
      <w:r w:rsidR="004372D0">
        <w:rPr>
          <w:rFonts w:ascii="Calibri Light" w:hAnsi="Calibri Light" w:cs="Calibri Light"/>
        </w:rPr>
        <w:t xml:space="preserve"> m.in.</w:t>
      </w:r>
      <w:r w:rsidR="005C3C61">
        <w:rPr>
          <w:rFonts w:ascii="Calibri Light" w:hAnsi="Calibri Light" w:cs="Calibri Light"/>
        </w:rPr>
        <w:t>:</w:t>
      </w:r>
    </w:p>
    <w:p w14:paraId="2AE85E2C" w14:textId="7A6262EC" w:rsidR="005C3C61" w:rsidRDefault="00504ED4" w:rsidP="00177E21">
      <w:pPr>
        <w:pStyle w:val="Akapitzlist"/>
        <w:numPr>
          <w:ilvl w:val="0"/>
          <w:numId w:val="26"/>
        </w:numPr>
        <w:ind w:leftChars="0" w:firstLineChars="0"/>
        <w:jc w:val="both"/>
        <w:rPr>
          <w:rFonts w:ascii="Calibri Light" w:hAnsi="Calibri Light" w:cs="Calibri Light"/>
        </w:rPr>
      </w:pPr>
      <w:bookmarkStart w:id="1970" w:name="_Toc106666235"/>
      <w:bookmarkStart w:id="1971" w:name="_Toc106666882"/>
      <w:bookmarkStart w:id="1972" w:name="_Toc106667529"/>
      <w:r>
        <w:rPr>
          <w:rFonts w:ascii="Calibri Light" w:hAnsi="Calibri Light" w:cs="Calibri Light"/>
        </w:rPr>
        <w:lastRenderedPageBreak/>
        <w:t xml:space="preserve">podsumowanie zestawień wyników uzyskanych w ramach </w:t>
      </w:r>
      <w:r w:rsidR="004372D0">
        <w:rPr>
          <w:rFonts w:ascii="Calibri Light" w:hAnsi="Calibri Light" w:cs="Calibri Light"/>
        </w:rPr>
        <w:t>monitoringu</w:t>
      </w:r>
      <w:bookmarkEnd w:id="1970"/>
      <w:bookmarkEnd w:id="1971"/>
      <w:bookmarkEnd w:id="1972"/>
    </w:p>
    <w:p w14:paraId="2B79F59E" w14:textId="78AB1E00" w:rsidR="004372D0" w:rsidRDefault="004372D0" w:rsidP="00177E21">
      <w:pPr>
        <w:pStyle w:val="Akapitzlist"/>
        <w:numPr>
          <w:ilvl w:val="0"/>
          <w:numId w:val="26"/>
        </w:numPr>
        <w:ind w:leftChars="0" w:firstLineChars="0"/>
        <w:jc w:val="both"/>
        <w:rPr>
          <w:rFonts w:ascii="Calibri Light" w:hAnsi="Calibri Light" w:cs="Calibri Light"/>
        </w:rPr>
      </w:pPr>
      <w:bookmarkStart w:id="1973" w:name="_Toc106666236"/>
      <w:bookmarkStart w:id="1974" w:name="_Toc106666883"/>
      <w:bookmarkStart w:id="1975" w:name="_Toc106667530"/>
      <w:r>
        <w:rPr>
          <w:rFonts w:ascii="Calibri Light" w:hAnsi="Calibri Light" w:cs="Calibri Light"/>
        </w:rPr>
        <w:t xml:space="preserve">ocenę poziomu </w:t>
      </w:r>
      <w:r w:rsidR="00CD01AF">
        <w:rPr>
          <w:rFonts w:ascii="Calibri Light" w:hAnsi="Calibri Light" w:cs="Calibri Light"/>
        </w:rPr>
        <w:t>realizacji poszczególnych celów strategicznych</w:t>
      </w:r>
      <w:bookmarkEnd w:id="1973"/>
      <w:bookmarkEnd w:id="1974"/>
      <w:bookmarkEnd w:id="1975"/>
    </w:p>
    <w:p w14:paraId="57AAD0EC" w14:textId="7F87D275" w:rsidR="009D7039" w:rsidRDefault="00AF6054" w:rsidP="00177E21">
      <w:pPr>
        <w:pStyle w:val="Akapitzlist"/>
        <w:numPr>
          <w:ilvl w:val="0"/>
          <w:numId w:val="26"/>
        </w:numPr>
        <w:ind w:leftChars="0" w:firstLineChars="0"/>
        <w:jc w:val="both"/>
        <w:rPr>
          <w:rFonts w:ascii="Calibri Light" w:hAnsi="Calibri Light" w:cs="Calibri Light"/>
        </w:rPr>
      </w:pPr>
      <w:bookmarkStart w:id="1976" w:name="_Toc106666237"/>
      <w:bookmarkStart w:id="1977" w:name="_Toc106666884"/>
      <w:bookmarkStart w:id="1978" w:name="_Toc106667531"/>
      <w:r>
        <w:rPr>
          <w:rFonts w:ascii="Calibri Light" w:hAnsi="Calibri Light" w:cs="Calibri Light"/>
        </w:rPr>
        <w:t>przyczyny negatywnej oceny w zakresie reali</w:t>
      </w:r>
      <w:r w:rsidR="007913BF">
        <w:rPr>
          <w:rFonts w:ascii="Calibri Light" w:hAnsi="Calibri Light" w:cs="Calibri Light"/>
        </w:rPr>
        <w:t>zacji celów strategicznych</w:t>
      </w:r>
      <w:bookmarkEnd w:id="1976"/>
      <w:bookmarkEnd w:id="1977"/>
      <w:bookmarkEnd w:id="1978"/>
    </w:p>
    <w:p w14:paraId="50CCE649" w14:textId="45F631B4" w:rsidR="00167FCC" w:rsidRDefault="00DF5D8A" w:rsidP="00177E21">
      <w:pPr>
        <w:pStyle w:val="Akapitzlist"/>
        <w:numPr>
          <w:ilvl w:val="0"/>
          <w:numId w:val="26"/>
        </w:numPr>
        <w:ind w:leftChars="0" w:firstLineChars="0"/>
        <w:jc w:val="both"/>
        <w:rPr>
          <w:rFonts w:ascii="Calibri Light" w:hAnsi="Calibri Light" w:cs="Calibri Light"/>
        </w:rPr>
      </w:pPr>
      <w:bookmarkStart w:id="1979" w:name="_Toc106666238"/>
      <w:bookmarkStart w:id="1980" w:name="_Toc106666885"/>
      <w:bookmarkStart w:id="1981" w:name="_Toc106667532"/>
      <w:r>
        <w:rPr>
          <w:rFonts w:ascii="Calibri Light" w:hAnsi="Calibri Light" w:cs="Calibri Light"/>
        </w:rPr>
        <w:t>analizę</w:t>
      </w:r>
      <w:r w:rsidR="004D6906">
        <w:rPr>
          <w:rFonts w:ascii="Calibri Light" w:hAnsi="Calibri Light" w:cs="Calibri Light"/>
        </w:rPr>
        <w:t xml:space="preserve"> trendów </w:t>
      </w:r>
      <w:r w:rsidR="0072366C">
        <w:rPr>
          <w:rFonts w:ascii="Calibri Light" w:hAnsi="Calibri Light" w:cs="Calibri Light"/>
        </w:rPr>
        <w:t xml:space="preserve">i zmian </w:t>
      </w:r>
      <w:r w:rsidR="004D6906">
        <w:rPr>
          <w:rFonts w:ascii="Calibri Light" w:hAnsi="Calibri Light" w:cs="Calibri Light"/>
        </w:rPr>
        <w:t>w obszarach kluczowych dla rozwoju Partnerstw</w:t>
      </w:r>
      <w:r w:rsidR="005141F1">
        <w:rPr>
          <w:rFonts w:ascii="Calibri Light" w:hAnsi="Calibri Light" w:cs="Calibri Light"/>
        </w:rPr>
        <w:t>a</w:t>
      </w:r>
      <w:bookmarkEnd w:id="1979"/>
      <w:bookmarkEnd w:id="1980"/>
      <w:bookmarkEnd w:id="1981"/>
    </w:p>
    <w:p w14:paraId="3DEDD38F" w14:textId="77777777" w:rsidR="00021564" w:rsidRDefault="00021564" w:rsidP="00177E21">
      <w:pPr>
        <w:pStyle w:val="Akapitzlist"/>
        <w:numPr>
          <w:ilvl w:val="0"/>
          <w:numId w:val="26"/>
        </w:numPr>
        <w:ind w:leftChars="0" w:firstLineChars="0"/>
        <w:jc w:val="both"/>
        <w:rPr>
          <w:rFonts w:ascii="Calibri Light" w:hAnsi="Calibri Light" w:cs="Calibri Light"/>
        </w:rPr>
      </w:pPr>
      <w:bookmarkStart w:id="1982" w:name="_Toc106666239"/>
      <w:bookmarkStart w:id="1983" w:name="_Toc106666886"/>
      <w:bookmarkStart w:id="1984" w:name="_Toc106667533"/>
      <w:r>
        <w:rPr>
          <w:rFonts w:ascii="Calibri Light" w:hAnsi="Calibri Light" w:cs="Calibri Light"/>
        </w:rPr>
        <w:t>ewentualne rekomendacje do aktualizacji zapisów strategii</w:t>
      </w:r>
      <w:bookmarkEnd w:id="1982"/>
      <w:bookmarkEnd w:id="1983"/>
      <w:bookmarkEnd w:id="1984"/>
    </w:p>
    <w:p w14:paraId="0A6FCCA5" w14:textId="1E656D7E" w:rsidR="00AD0A95" w:rsidRDefault="00055C34" w:rsidP="00AD0A95">
      <w:pPr>
        <w:jc w:val="both"/>
        <w:rPr>
          <w:rFonts w:ascii="Calibri Light" w:hAnsi="Calibri Light" w:cs="Calibri Light"/>
        </w:rPr>
      </w:pPr>
      <w:r>
        <w:rPr>
          <w:rFonts w:ascii="Calibri Light" w:hAnsi="Calibri Light" w:cs="Calibri Light"/>
        </w:rPr>
        <w:t xml:space="preserve">Raporty ewaluacyjne </w:t>
      </w:r>
      <w:r w:rsidR="00080B98">
        <w:rPr>
          <w:rFonts w:ascii="Calibri Light" w:hAnsi="Calibri Light" w:cs="Calibri Light"/>
        </w:rPr>
        <w:t xml:space="preserve">podlegać będą akceptacji </w:t>
      </w:r>
      <w:r w:rsidR="001B3B97">
        <w:rPr>
          <w:rFonts w:ascii="Calibri Light" w:hAnsi="Calibri Light" w:cs="Calibri Light"/>
        </w:rPr>
        <w:t>Walnego Zebrania Członków Stowarzyszenia</w:t>
      </w:r>
      <w:r w:rsidR="00AD0A95">
        <w:rPr>
          <w:rFonts w:ascii="Calibri Light" w:hAnsi="Calibri Light" w:cs="Calibri Light"/>
        </w:rPr>
        <w:t>, które również podejmuje decyzję, czy konieczne jest podjęcie kroków w celu likwidacji ewentualnych odchyleń</w:t>
      </w:r>
      <w:r w:rsidR="00345794">
        <w:rPr>
          <w:rFonts w:ascii="Calibri Light" w:hAnsi="Calibri Light" w:cs="Calibri Light"/>
        </w:rPr>
        <w:t xml:space="preserve"> od pierwotnych założeń</w:t>
      </w:r>
      <w:r w:rsidR="00AD0A95">
        <w:rPr>
          <w:rFonts w:ascii="Calibri Light" w:hAnsi="Calibri Light" w:cs="Calibri Light"/>
        </w:rPr>
        <w:t>.</w:t>
      </w:r>
    </w:p>
    <w:p w14:paraId="34262C14" w14:textId="77777777" w:rsidR="00273F3C" w:rsidRDefault="00273F3C" w:rsidP="00AD0A95">
      <w:pPr>
        <w:jc w:val="both"/>
        <w:rPr>
          <w:rFonts w:ascii="Calibri Light" w:hAnsi="Calibri Light" w:cs="Calibri Light"/>
        </w:rPr>
      </w:pPr>
    </w:p>
    <w:p w14:paraId="3C2BE3FD" w14:textId="51807C11" w:rsidR="000B0363" w:rsidRDefault="005C7C89" w:rsidP="00AD0A95">
      <w:pPr>
        <w:jc w:val="both"/>
        <w:rPr>
          <w:rFonts w:asciiTheme="majorHAnsi" w:eastAsiaTheme="majorEastAsia" w:hAnsiTheme="majorHAnsi" w:cstheme="majorBidi"/>
          <w:color w:val="1F3763" w:themeColor="accent1" w:themeShade="7F"/>
          <w:sz w:val="24"/>
          <w:szCs w:val="24"/>
        </w:rPr>
      </w:pPr>
      <w:r>
        <w:rPr>
          <w:rFonts w:asciiTheme="majorHAnsi" w:eastAsiaTheme="majorEastAsia" w:hAnsiTheme="majorHAnsi" w:cstheme="majorBidi"/>
          <w:color w:val="1F3763" w:themeColor="accent1" w:themeShade="7F"/>
          <w:sz w:val="24"/>
          <w:szCs w:val="24"/>
        </w:rPr>
        <w:t>Procedura aktualizacji strategii</w:t>
      </w:r>
    </w:p>
    <w:p w14:paraId="7809A659" w14:textId="643F04D9" w:rsidR="00674707" w:rsidRPr="00420A22" w:rsidRDefault="00597488" w:rsidP="00420A22">
      <w:pPr>
        <w:spacing w:line="276" w:lineRule="auto"/>
        <w:jc w:val="both"/>
        <w:rPr>
          <w:rFonts w:ascii="Calibri Light" w:hAnsi="Calibri Light" w:cs="Calibri Light"/>
        </w:rPr>
      </w:pPr>
      <w:r w:rsidRPr="00597488">
        <w:rPr>
          <w:rFonts w:ascii="Calibri Light" w:hAnsi="Calibri Light" w:cs="Calibri Light"/>
        </w:rPr>
        <w:t>Procedura aktualizacji strategii jest ściśle powiązana z procesem monitoringu i ewaluacji</w:t>
      </w:r>
      <w:r w:rsidR="003E3CCB">
        <w:rPr>
          <w:rFonts w:ascii="Calibri Light" w:hAnsi="Calibri Light" w:cs="Calibri Light"/>
        </w:rPr>
        <w:t xml:space="preserve">. </w:t>
      </w:r>
      <w:r w:rsidR="003E3792">
        <w:rPr>
          <w:rFonts w:ascii="Calibri Light" w:hAnsi="Calibri Light" w:cs="Calibri Light"/>
        </w:rPr>
        <w:t xml:space="preserve">Może być wdrożona </w:t>
      </w:r>
      <w:r w:rsidR="00D74055">
        <w:rPr>
          <w:rFonts w:ascii="Calibri Light" w:hAnsi="Calibri Light" w:cs="Calibri Light"/>
        </w:rPr>
        <w:t xml:space="preserve">m.in. </w:t>
      </w:r>
      <w:r w:rsidR="003E3792">
        <w:rPr>
          <w:rFonts w:ascii="Calibri Light" w:hAnsi="Calibri Light" w:cs="Calibri Light"/>
        </w:rPr>
        <w:t xml:space="preserve">w sytuacjach, gdy w raportach okresowych wykazane zostaną nieosiągnięcie lub zagrożenie nieosiągnięcia </w:t>
      </w:r>
      <w:r w:rsidR="00D50333">
        <w:rPr>
          <w:rFonts w:ascii="Calibri Light" w:hAnsi="Calibri Light" w:cs="Calibri Light"/>
        </w:rPr>
        <w:t xml:space="preserve">rezultatów, lub też </w:t>
      </w:r>
      <w:r w:rsidR="004E08F5">
        <w:rPr>
          <w:rFonts w:ascii="Calibri Light" w:hAnsi="Calibri Light" w:cs="Calibri Light"/>
        </w:rPr>
        <w:t xml:space="preserve">gdy </w:t>
      </w:r>
      <w:r w:rsidR="0072366C">
        <w:rPr>
          <w:rFonts w:ascii="Calibri Light" w:hAnsi="Calibri Light" w:cs="Calibri Light"/>
        </w:rPr>
        <w:t>nastąpi istotna zmiana trendów czy okoliczności</w:t>
      </w:r>
      <w:r w:rsidR="004E08F5">
        <w:rPr>
          <w:rFonts w:ascii="Calibri Light" w:hAnsi="Calibri Light" w:cs="Calibri Light"/>
        </w:rPr>
        <w:t xml:space="preserve"> wpływających na </w:t>
      </w:r>
      <w:r w:rsidR="00767553">
        <w:rPr>
          <w:rFonts w:ascii="Calibri Light" w:hAnsi="Calibri Light" w:cs="Calibri Light"/>
        </w:rPr>
        <w:t>zasadność realizacji</w:t>
      </w:r>
      <w:r w:rsidR="00AA1B04">
        <w:rPr>
          <w:rFonts w:ascii="Calibri Light" w:hAnsi="Calibri Light" w:cs="Calibri Light"/>
        </w:rPr>
        <w:t xml:space="preserve"> zaplanowanych projektów. </w:t>
      </w:r>
      <w:r w:rsidR="004C7BCA">
        <w:rPr>
          <w:rFonts w:ascii="Calibri Light" w:hAnsi="Calibri Light" w:cs="Calibri Light"/>
        </w:rPr>
        <w:t xml:space="preserve">Wniosek o </w:t>
      </w:r>
      <w:r w:rsidR="005700C6">
        <w:rPr>
          <w:rFonts w:ascii="Calibri Light" w:hAnsi="Calibri Light" w:cs="Calibri Light"/>
        </w:rPr>
        <w:t>zmianę zakresu strategii (np. poprzez z</w:t>
      </w:r>
      <w:r w:rsidR="00767553">
        <w:rPr>
          <w:rFonts w:ascii="Calibri Light" w:hAnsi="Calibri Light" w:cs="Calibri Light"/>
        </w:rPr>
        <w:t>astąpienie projektu kluczowego innym</w:t>
      </w:r>
      <w:r w:rsidR="00144587">
        <w:rPr>
          <w:rFonts w:ascii="Calibri Light" w:hAnsi="Calibri Light" w:cs="Calibri Light"/>
        </w:rPr>
        <w:t xml:space="preserve">, </w:t>
      </w:r>
      <w:r w:rsidR="00794C6A">
        <w:rPr>
          <w:rFonts w:ascii="Calibri Light" w:hAnsi="Calibri Light" w:cs="Calibri Light"/>
        </w:rPr>
        <w:t>modyfikację jego zakresu</w:t>
      </w:r>
      <w:r w:rsidR="00144587">
        <w:rPr>
          <w:rFonts w:ascii="Calibri Light" w:hAnsi="Calibri Light" w:cs="Calibri Light"/>
        </w:rPr>
        <w:t xml:space="preserve"> lub dodanie nowego projektu kluczowego</w:t>
      </w:r>
      <w:r w:rsidR="00794C6A">
        <w:rPr>
          <w:rFonts w:ascii="Calibri Light" w:hAnsi="Calibri Light" w:cs="Calibri Light"/>
        </w:rPr>
        <w:t xml:space="preserve">) </w:t>
      </w:r>
      <w:r w:rsidR="0018661A">
        <w:rPr>
          <w:rFonts w:ascii="Calibri Light" w:hAnsi="Calibri Light" w:cs="Calibri Light"/>
        </w:rPr>
        <w:t xml:space="preserve">przedkładać </w:t>
      </w:r>
      <w:r w:rsidR="00794C6A">
        <w:rPr>
          <w:rFonts w:ascii="Calibri Light" w:hAnsi="Calibri Light" w:cs="Calibri Light"/>
        </w:rPr>
        <w:t xml:space="preserve">będzie </w:t>
      </w:r>
      <w:r w:rsidR="0018661A">
        <w:rPr>
          <w:rFonts w:ascii="Calibri Light" w:hAnsi="Calibri Light" w:cs="Calibri Light"/>
        </w:rPr>
        <w:t>Koordynator Strategii</w:t>
      </w:r>
      <w:r w:rsidR="00213E68" w:rsidRPr="00213E68">
        <w:rPr>
          <w:rFonts w:ascii="Calibri Light" w:hAnsi="Calibri Light" w:cs="Calibri Light"/>
        </w:rPr>
        <w:t xml:space="preserve"> </w:t>
      </w:r>
      <w:r w:rsidR="00213E68">
        <w:rPr>
          <w:rFonts w:ascii="Calibri Light" w:hAnsi="Calibri Light" w:cs="Calibri Light"/>
        </w:rPr>
        <w:t xml:space="preserve">Walnemu Zebraniu Członków, które podejmie ostateczną decyzję o </w:t>
      </w:r>
      <w:r w:rsidR="00C3310C">
        <w:rPr>
          <w:rFonts w:ascii="Calibri Light" w:hAnsi="Calibri Light" w:cs="Calibri Light"/>
        </w:rPr>
        <w:t xml:space="preserve">aktualizacji strategii. </w:t>
      </w:r>
    </w:p>
    <w:p w14:paraId="655E898F" w14:textId="77777777" w:rsidR="00DE066E" w:rsidRPr="00DE066E" w:rsidRDefault="00DE066E" w:rsidP="00DE066E"/>
    <w:p w14:paraId="60A19216" w14:textId="61CD634D" w:rsidR="006C046E" w:rsidRDefault="002536B5" w:rsidP="002536B5">
      <w:pPr>
        <w:pStyle w:val="Nagwek2"/>
        <w:numPr>
          <w:ilvl w:val="1"/>
          <w:numId w:val="19"/>
        </w:numPr>
        <w:spacing w:after="240"/>
      </w:pPr>
      <w:bookmarkStart w:id="1985" w:name="_Toc106666887"/>
      <w:bookmarkStart w:id="1986" w:name="_Toc106667534"/>
      <w:r>
        <w:t>P</w:t>
      </w:r>
      <w:r w:rsidR="006C046E" w:rsidRPr="00A05527">
        <w:t>otencjalne źródła finansowania</w:t>
      </w:r>
      <w:bookmarkEnd w:id="1985"/>
      <w:bookmarkEnd w:id="1986"/>
    </w:p>
    <w:p w14:paraId="0C844C37" w14:textId="77777777" w:rsidR="00420A22" w:rsidRDefault="00420A22" w:rsidP="00CE0D1C">
      <w:pPr>
        <w:spacing w:line="276" w:lineRule="auto"/>
        <w:jc w:val="both"/>
        <w:rPr>
          <w:rFonts w:asciiTheme="majorHAnsi" w:hAnsiTheme="majorHAnsi" w:cstheme="majorHAnsi"/>
        </w:rPr>
      </w:pPr>
      <w:r>
        <w:rPr>
          <w:rFonts w:asciiTheme="majorHAnsi" w:hAnsiTheme="majorHAnsi" w:cstheme="majorHAnsi"/>
        </w:rPr>
        <w:t>W Strategii Terytorialnej Partnerstwa Południowo-Wschodniego Podlasia przedstawiono wizję jego rozwoju, która przekłada się na 3 cele strategiczne, a te z kolei na 15 celów operacyjnych. Realizacji każdeg</w:t>
      </w:r>
      <w:r w:rsidRPr="00A76669">
        <w:rPr>
          <w:rFonts w:asciiTheme="majorHAnsi" w:hAnsiTheme="majorHAnsi" w:cstheme="majorHAnsi"/>
        </w:rPr>
        <w:t>o z celów operacyjnych służyć maj</w:t>
      </w:r>
      <w:r>
        <w:rPr>
          <w:rFonts w:asciiTheme="majorHAnsi" w:hAnsiTheme="majorHAnsi" w:cstheme="majorHAnsi"/>
        </w:rPr>
        <w:t>ą</w:t>
      </w:r>
      <w:r w:rsidRPr="00A76669">
        <w:rPr>
          <w:rFonts w:asciiTheme="majorHAnsi" w:hAnsiTheme="majorHAnsi" w:cstheme="majorHAnsi"/>
        </w:rPr>
        <w:t xml:space="preserve"> p</w:t>
      </w:r>
      <w:r>
        <w:rPr>
          <w:rFonts w:asciiTheme="majorHAnsi" w:hAnsiTheme="majorHAnsi" w:cstheme="majorHAnsi"/>
        </w:rPr>
        <w:t>rojekty kluczowe oraz projekty uzupełniające.</w:t>
      </w:r>
    </w:p>
    <w:p w14:paraId="4A6C9EC4" w14:textId="4A54F4BE" w:rsidR="00420A22" w:rsidRDefault="00420A22" w:rsidP="00CE0D1C">
      <w:pPr>
        <w:spacing w:line="276" w:lineRule="auto"/>
        <w:jc w:val="both"/>
        <w:rPr>
          <w:rFonts w:asciiTheme="majorHAnsi" w:hAnsiTheme="majorHAnsi" w:cstheme="majorHAnsi"/>
        </w:rPr>
      </w:pPr>
      <w:r>
        <w:rPr>
          <w:rFonts w:asciiTheme="majorHAnsi" w:hAnsiTheme="majorHAnsi" w:cstheme="majorHAnsi"/>
        </w:rPr>
        <w:t>Dla określenia sposobu realizacji tych projektów oraz ich wpływu na osiągnięcie poszczególnych celów i</w:t>
      </w:r>
      <w:r w:rsidR="00D2151E">
        <w:rPr>
          <w:rFonts w:asciiTheme="majorHAnsi" w:hAnsiTheme="majorHAnsi" w:cstheme="majorHAnsi"/>
        </w:rPr>
        <w:t> </w:t>
      </w:r>
      <w:r>
        <w:rPr>
          <w:rFonts w:asciiTheme="majorHAnsi" w:hAnsiTheme="majorHAnsi" w:cstheme="majorHAnsi"/>
        </w:rPr>
        <w:t>wizji Partnerstwa warto wykorzystać „podejście matrycy logicznej” (j. ang. „</w:t>
      </w:r>
      <w:proofErr w:type="spellStart"/>
      <w:r>
        <w:rPr>
          <w:rFonts w:asciiTheme="majorHAnsi" w:hAnsiTheme="majorHAnsi" w:cstheme="majorHAnsi"/>
        </w:rPr>
        <w:t>logical</w:t>
      </w:r>
      <w:proofErr w:type="spellEnd"/>
      <w:r>
        <w:rPr>
          <w:rFonts w:asciiTheme="majorHAnsi" w:hAnsiTheme="majorHAnsi" w:cstheme="majorHAnsi"/>
        </w:rPr>
        <w:t xml:space="preserve"> </w:t>
      </w:r>
      <w:proofErr w:type="spellStart"/>
      <w:r>
        <w:rPr>
          <w:rFonts w:asciiTheme="majorHAnsi" w:hAnsiTheme="majorHAnsi" w:cstheme="majorHAnsi"/>
        </w:rPr>
        <w:t>framework</w:t>
      </w:r>
      <w:proofErr w:type="spellEnd"/>
      <w:r>
        <w:rPr>
          <w:rFonts w:asciiTheme="majorHAnsi" w:hAnsiTheme="majorHAnsi" w:cstheme="majorHAnsi"/>
        </w:rPr>
        <w:t xml:space="preserve"> </w:t>
      </w:r>
      <w:proofErr w:type="spellStart"/>
      <w:r>
        <w:rPr>
          <w:rFonts w:asciiTheme="majorHAnsi" w:hAnsiTheme="majorHAnsi" w:cstheme="majorHAnsi"/>
        </w:rPr>
        <w:t>approach</w:t>
      </w:r>
      <w:proofErr w:type="spellEnd"/>
      <w:r>
        <w:rPr>
          <w:rFonts w:asciiTheme="majorHAnsi" w:hAnsiTheme="majorHAnsi" w:cstheme="majorHAnsi"/>
        </w:rPr>
        <w:t xml:space="preserve">”). Jest to metodologia warunkująca zachowanie spójności przedsięwzięć podejmowanych na poziomie lokalnym z politykami, strategiami i programami kluczowymi dla Europy, Polski czy województwa podlaskiego. W ramach ww. programów dostępne są środki stanowiące potencjalne źródło finansowania projektów Partnerstwa. Zatem warunkiem pozyskania takich środków będzie nie tylko wykazanie spójności celów, ale i zapewnienie klarownego sposobu osiągnięcia tych celów poprzez ich operacjonalizację na rezultaty i produkty </w:t>
      </w:r>
      <w:r w:rsidR="001859B1">
        <w:rPr>
          <w:rFonts w:asciiTheme="majorHAnsi" w:hAnsiTheme="majorHAnsi" w:cstheme="majorHAnsi"/>
        </w:rPr>
        <w:t>–</w:t>
      </w:r>
      <w:r>
        <w:rPr>
          <w:rFonts w:asciiTheme="majorHAnsi" w:hAnsiTheme="majorHAnsi" w:cstheme="majorHAnsi"/>
        </w:rPr>
        <w:t xml:space="preserve"> wymierne, określono jakościowo i kwantyfikowalne za pomocą odpowiednich wskaźników. Wspomniane środki są dostępne m.in. w ramach narzędzi służących do realizacji celów polityki spójności Unii Europejskiej, polityk krajowych, sektorowych regionalnych lub lokalnych.</w:t>
      </w:r>
    </w:p>
    <w:p w14:paraId="52E10514" w14:textId="44FDE303" w:rsidR="00536E28" w:rsidRDefault="00420A22" w:rsidP="00CE0D1C">
      <w:pPr>
        <w:spacing w:line="276" w:lineRule="auto"/>
        <w:jc w:val="both"/>
        <w:rPr>
          <w:rFonts w:asciiTheme="majorHAnsi" w:hAnsiTheme="majorHAnsi" w:cstheme="majorHAnsi"/>
        </w:rPr>
      </w:pPr>
      <w:r>
        <w:rPr>
          <w:rFonts w:asciiTheme="majorHAnsi" w:hAnsiTheme="majorHAnsi" w:cstheme="majorHAnsi"/>
        </w:rPr>
        <w:t>Dla polityki spójności UE na lata 2021-2027 wyznaczono 5 celów głównych i kilkanaście szczegółowych oraz wskazano (poniżej) podstawowe fundusze służące realizacji tych celów. W ostatniej kolumnie z</w:t>
      </w:r>
      <w:r w:rsidR="00367610">
        <w:rPr>
          <w:rFonts w:asciiTheme="majorHAnsi" w:hAnsiTheme="majorHAnsi" w:cstheme="majorHAnsi"/>
        </w:rPr>
        <w:t> </w:t>
      </w:r>
      <w:r>
        <w:rPr>
          <w:rFonts w:asciiTheme="majorHAnsi" w:hAnsiTheme="majorHAnsi" w:cstheme="majorHAnsi"/>
        </w:rPr>
        <w:t>kolei dla kolejnych celów polityki spójności przyporządkowano adekwatne cele operacyjne Strategii Terytorialnej Partnerstwa Południowo-Wschodniego Podlasia</w:t>
      </w:r>
      <w:r w:rsidR="00B12975">
        <w:rPr>
          <w:rFonts w:asciiTheme="majorHAnsi" w:hAnsiTheme="majorHAnsi" w:cstheme="majorHAnsi"/>
        </w:rPr>
        <w:t>.</w:t>
      </w:r>
    </w:p>
    <w:p w14:paraId="429C39C2" w14:textId="3765AE6B" w:rsidR="00B12975" w:rsidRDefault="00B12975" w:rsidP="00CE0D1C">
      <w:pPr>
        <w:spacing w:line="276" w:lineRule="auto"/>
        <w:jc w:val="both"/>
        <w:rPr>
          <w:rFonts w:asciiTheme="majorHAnsi" w:hAnsiTheme="majorHAnsi" w:cstheme="majorHAnsi"/>
        </w:rPr>
        <w:sectPr w:rsidR="00B12975" w:rsidSect="0024461C">
          <w:pgSz w:w="11906" w:h="16838" w:code="9"/>
          <w:pgMar w:top="2400" w:right="1440" w:bottom="1440" w:left="1440" w:header="624" w:footer="720" w:gutter="0"/>
          <w:cols w:space="720"/>
          <w:titlePg/>
          <w:docGrid w:linePitch="360"/>
        </w:sectPr>
      </w:pPr>
    </w:p>
    <w:p w14:paraId="6F50D0E1" w14:textId="77777777" w:rsidR="00B12975" w:rsidRPr="00B12975" w:rsidRDefault="00B12975" w:rsidP="00B12975"/>
    <w:p w14:paraId="3E538B7B" w14:textId="772CCD9D" w:rsidR="00420A22" w:rsidRPr="00643E43" w:rsidRDefault="00643E43" w:rsidP="00643E43">
      <w:pPr>
        <w:pStyle w:val="Legenda"/>
        <w:rPr>
          <w:rFonts w:cstheme="minorHAnsi"/>
          <w:sz w:val="22"/>
          <w:szCs w:val="22"/>
        </w:rPr>
      </w:pPr>
      <w:r w:rsidRPr="00643E43">
        <w:rPr>
          <w:rFonts w:cstheme="minorHAnsi"/>
          <w:sz w:val="22"/>
          <w:szCs w:val="22"/>
        </w:rPr>
        <w:t xml:space="preserve">Tabela </w:t>
      </w:r>
      <w:r w:rsidRPr="00643E43">
        <w:rPr>
          <w:rFonts w:cstheme="minorHAnsi"/>
          <w:sz w:val="22"/>
          <w:szCs w:val="22"/>
        </w:rPr>
        <w:fldChar w:fldCharType="begin"/>
      </w:r>
      <w:r w:rsidRPr="00643E43">
        <w:rPr>
          <w:rFonts w:cstheme="minorHAnsi"/>
          <w:sz w:val="22"/>
          <w:szCs w:val="22"/>
        </w:rPr>
        <w:instrText xml:space="preserve"> SEQ Tabela \* ARABIC </w:instrText>
      </w:r>
      <w:r w:rsidRPr="00643E43">
        <w:rPr>
          <w:rFonts w:cstheme="minorHAnsi"/>
          <w:sz w:val="22"/>
          <w:szCs w:val="22"/>
        </w:rPr>
        <w:fldChar w:fldCharType="separate"/>
      </w:r>
      <w:r w:rsidR="0046378E">
        <w:rPr>
          <w:rFonts w:cstheme="minorHAnsi"/>
          <w:noProof/>
          <w:sz w:val="22"/>
          <w:szCs w:val="22"/>
        </w:rPr>
        <w:t>1</w:t>
      </w:r>
      <w:r w:rsidRPr="00643E43">
        <w:rPr>
          <w:rFonts w:cstheme="minorHAnsi"/>
          <w:sz w:val="22"/>
          <w:szCs w:val="22"/>
        </w:rPr>
        <w:fldChar w:fldCharType="end"/>
      </w:r>
      <w:r w:rsidRPr="00643E43">
        <w:rPr>
          <w:rFonts w:cstheme="minorHAnsi"/>
          <w:sz w:val="22"/>
          <w:szCs w:val="22"/>
        </w:rPr>
        <w:t>.</w:t>
      </w:r>
      <w:r w:rsidR="00D042EE">
        <w:rPr>
          <w:rFonts w:cstheme="minorHAnsi"/>
          <w:sz w:val="22"/>
          <w:szCs w:val="22"/>
        </w:rPr>
        <w:t xml:space="preserve"> </w:t>
      </w:r>
      <w:r w:rsidR="00420A22" w:rsidRPr="00643E43">
        <w:rPr>
          <w:rFonts w:cstheme="minorHAnsi"/>
          <w:sz w:val="22"/>
          <w:szCs w:val="22"/>
        </w:rPr>
        <w:t>Zestawienie celów polityki spójności UE i celów Strategii Terytorialnej.</w:t>
      </w:r>
    </w:p>
    <w:tbl>
      <w:tblPr>
        <w:tblStyle w:val="Tabelasiatki1jasnaakcent6"/>
        <w:tblW w:w="13291" w:type="dxa"/>
        <w:tblLayout w:type="fixed"/>
        <w:tblLook w:val="04A0" w:firstRow="1" w:lastRow="0" w:firstColumn="1" w:lastColumn="0" w:noHBand="0" w:noVBand="1"/>
      </w:tblPr>
      <w:tblGrid>
        <w:gridCol w:w="2235"/>
        <w:gridCol w:w="1701"/>
        <w:gridCol w:w="4536"/>
        <w:gridCol w:w="4819"/>
      </w:tblGrid>
      <w:tr w:rsidR="00C41355" w:rsidRPr="00536E28" w14:paraId="2726CC1D" w14:textId="77777777" w:rsidTr="00414081">
        <w:trPr>
          <w:cnfStyle w:val="100000000000" w:firstRow="1" w:lastRow="0" w:firstColumn="0" w:lastColumn="0" w:oddVBand="0" w:evenVBand="0" w:oddHBand="0"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235" w:type="dxa"/>
            <w:shd w:val="clear" w:color="auto" w:fill="E2EFD9" w:themeFill="accent6" w:themeFillTint="33"/>
            <w:vAlign w:val="center"/>
          </w:tcPr>
          <w:p w14:paraId="261AC5BA" w14:textId="77777777" w:rsidR="00420A22" w:rsidRPr="00536E28" w:rsidRDefault="00420A22" w:rsidP="00414081">
            <w:pPr>
              <w:rPr>
                <w:rFonts w:ascii="Calibri Light" w:hAnsi="Calibri Light" w:cs="Calibri Light"/>
              </w:rPr>
            </w:pPr>
            <w:r w:rsidRPr="00536E28">
              <w:rPr>
                <w:rFonts w:ascii="Calibri Light" w:hAnsi="Calibri Light" w:cs="Calibri Light"/>
              </w:rPr>
              <w:t>Podstawowe cele polityki spójności</w:t>
            </w:r>
          </w:p>
        </w:tc>
        <w:tc>
          <w:tcPr>
            <w:tcW w:w="1701" w:type="dxa"/>
            <w:shd w:val="clear" w:color="auto" w:fill="E2EFD9" w:themeFill="accent6" w:themeFillTint="33"/>
            <w:vAlign w:val="center"/>
          </w:tcPr>
          <w:p w14:paraId="6C203474" w14:textId="77777777" w:rsidR="00420A22" w:rsidRPr="00536E28" w:rsidRDefault="00420A22" w:rsidP="00414081">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Fundusze dla realizacji celów</w:t>
            </w:r>
          </w:p>
        </w:tc>
        <w:tc>
          <w:tcPr>
            <w:tcW w:w="4536" w:type="dxa"/>
            <w:shd w:val="clear" w:color="auto" w:fill="E2EFD9" w:themeFill="accent6" w:themeFillTint="33"/>
            <w:vAlign w:val="center"/>
          </w:tcPr>
          <w:p w14:paraId="2A8935B6" w14:textId="77777777" w:rsidR="00420A22" w:rsidRPr="00536E28" w:rsidRDefault="00420A22" w:rsidP="00414081">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Szczegółowe cele polityki spójności</w:t>
            </w:r>
          </w:p>
        </w:tc>
        <w:tc>
          <w:tcPr>
            <w:tcW w:w="4819" w:type="dxa"/>
            <w:shd w:val="clear" w:color="auto" w:fill="E2EFD9" w:themeFill="accent6" w:themeFillTint="33"/>
            <w:vAlign w:val="center"/>
          </w:tcPr>
          <w:p w14:paraId="6CDE4C6C" w14:textId="77777777" w:rsidR="00420A22" w:rsidRPr="00536E28" w:rsidRDefault="00420A22" w:rsidP="00414081">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Cele operacyjne Strategii Terytorialnej</w:t>
            </w:r>
          </w:p>
        </w:tc>
      </w:tr>
      <w:tr w:rsidR="00420A22" w:rsidRPr="00536E28" w14:paraId="3B669501" w14:textId="77777777" w:rsidTr="009F525A">
        <w:trPr>
          <w:trHeight w:val="4793"/>
        </w:trPr>
        <w:tc>
          <w:tcPr>
            <w:cnfStyle w:val="001000000000" w:firstRow="0" w:lastRow="0" w:firstColumn="1" w:lastColumn="0" w:oddVBand="0" w:evenVBand="0" w:oddHBand="0" w:evenHBand="0" w:firstRowFirstColumn="0" w:firstRowLastColumn="0" w:lastRowFirstColumn="0" w:lastRowLastColumn="0"/>
            <w:tcW w:w="2235" w:type="dxa"/>
          </w:tcPr>
          <w:p w14:paraId="16713833" w14:textId="77777777" w:rsidR="00420A22" w:rsidRPr="00414081" w:rsidRDefault="00420A22" w:rsidP="001A616F">
            <w:pPr>
              <w:spacing w:before="240"/>
              <w:rPr>
                <w:rFonts w:ascii="Calibri Light" w:hAnsi="Calibri Light" w:cs="Calibri Light"/>
                <w:b w:val="0"/>
                <w:bCs w:val="0"/>
              </w:rPr>
            </w:pPr>
            <w:r w:rsidRPr="00414081">
              <w:rPr>
                <w:rFonts w:ascii="Calibri Light" w:hAnsi="Calibri Light" w:cs="Calibri Light"/>
                <w:b w:val="0"/>
                <w:bCs w:val="0"/>
              </w:rPr>
              <w:t>1. Bardziej inteligentna Europa dzięki wspieraniu innowacyjnej i inteligentnej transformacji gospodarczej</w:t>
            </w:r>
          </w:p>
        </w:tc>
        <w:tc>
          <w:tcPr>
            <w:tcW w:w="1701" w:type="dxa"/>
          </w:tcPr>
          <w:p w14:paraId="1085B0D5"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Europejski Fundusz Rozwoju Regionalnego (EFRR)</w:t>
            </w:r>
          </w:p>
        </w:tc>
        <w:tc>
          <w:tcPr>
            <w:tcW w:w="4536" w:type="dxa"/>
          </w:tcPr>
          <w:p w14:paraId="73DD869C"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1.1) zwiększenie potencjału w zakresie badań i innowacji oraz wykorzystywanie zaawansowanych technologii;</w:t>
            </w:r>
          </w:p>
          <w:p w14:paraId="14820776"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1.2) czerpanie korzyści z cyfryzacji dla obywateli, przedsiębiorstw i rządów;</w:t>
            </w:r>
          </w:p>
          <w:p w14:paraId="5B64E5D9"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1.3) sprzyjanie wzrostowi i konkurencyjności MŚP;</w:t>
            </w:r>
          </w:p>
          <w:p w14:paraId="48D2A793"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1.4) rozwijanie umiejętności na rzecz inteligentnej specjalizacji, transformacji przemysłowej i przedsiębiorczości;</w:t>
            </w:r>
          </w:p>
        </w:tc>
        <w:tc>
          <w:tcPr>
            <w:tcW w:w="4819" w:type="dxa"/>
          </w:tcPr>
          <w:p w14:paraId="547381E6"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1.2. Realizacja działań badawczych i wdrożeniowych oraz edukacyjnych na rzecz ochrony środowiska</w:t>
            </w:r>
          </w:p>
          <w:p w14:paraId="6E4B4A0A"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1.6. Kształtowanie ładu przestrzennego poprzez rozwój planowania przestrzennego</w:t>
            </w:r>
          </w:p>
          <w:p w14:paraId="59645AA4"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2.2. Wspieranie przedsiębiorczości</w:t>
            </w:r>
          </w:p>
          <w:p w14:paraId="79F62CE7"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2.3. Kształtowanie nowoczesnego rynku pracy</w:t>
            </w:r>
          </w:p>
          <w:p w14:paraId="74258643" w14:textId="77777777" w:rsidR="00420A22"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2.4. Podnoszenie poziomu cyfryzacji</w:t>
            </w:r>
          </w:p>
          <w:p w14:paraId="5E9CAB5A" w14:textId="7B46E933" w:rsidR="001A616F" w:rsidRPr="00536E28" w:rsidRDefault="00420A22" w:rsidP="001A616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2.5. Wspieranie rozwoju sektora rolno-spożywczego, ze szczególnym uwzględnieniem żywności ekologicznej i żywności wysokiej jakości na bazie lokalnie pozyskiwanych surowców</w:t>
            </w:r>
          </w:p>
        </w:tc>
      </w:tr>
      <w:tr w:rsidR="00420A22" w:rsidRPr="00536E28" w14:paraId="682E1566" w14:textId="77777777" w:rsidTr="009F525A">
        <w:trPr>
          <w:trHeight w:val="6515"/>
        </w:trPr>
        <w:tc>
          <w:tcPr>
            <w:cnfStyle w:val="001000000000" w:firstRow="0" w:lastRow="0" w:firstColumn="1" w:lastColumn="0" w:oddVBand="0" w:evenVBand="0" w:oddHBand="0" w:evenHBand="0" w:firstRowFirstColumn="0" w:firstRowLastColumn="0" w:lastRowFirstColumn="0" w:lastRowLastColumn="0"/>
            <w:tcW w:w="2235" w:type="dxa"/>
          </w:tcPr>
          <w:p w14:paraId="696F241F" w14:textId="77777777" w:rsidR="00420A22" w:rsidRPr="00414081" w:rsidRDefault="00420A22" w:rsidP="00CA6D6B">
            <w:pPr>
              <w:spacing w:before="240"/>
              <w:rPr>
                <w:rFonts w:ascii="Calibri Light" w:hAnsi="Calibri Light" w:cs="Calibri Light"/>
                <w:b w:val="0"/>
                <w:bCs w:val="0"/>
              </w:rPr>
            </w:pPr>
            <w:r w:rsidRPr="00414081">
              <w:rPr>
                <w:rFonts w:ascii="Calibri Light" w:hAnsi="Calibri Light" w:cs="Calibri Light"/>
                <w:b w:val="0"/>
                <w:bCs w:val="0"/>
              </w:rPr>
              <w:lastRenderedPageBreak/>
              <w:t>2. Bardziej przyjazna dla środowiska, niskoemisyjna Europa dzięki promowaniu czystej i sprawiedliwej transformacji energetyki, zielonych i niebieskich inwestycji, gospodarki o obiegu zamkniętym, przystosowania się do zmiany klimatu oraz zapobiegania ryzyku i zarządzania ryzykiem</w:t>
            </w:r>
          </w:p>
        </w:tc>
        <w:tc>
          <w:tcPr>
            <w:tcW w:w="1701" w:type="dxa"/>
          </w:tcPr>
          <w:p w14:paraId="67C9B484"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Europejski Fundusz Rozwoju Regionalnego (EFRR)</w:t>
            </w:r>
          </w:p>
          <w:p w14:paraId="05C5B987" w14:textId="429B4FC9"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i Fundusz Spójności (FS)</w:t>
            </w:r>
          </w:p>
        </w:tc>
        <w:tc>
          <w:tcPr>
            <w:tcW w:w="4536" w:type="dxa"/>
          </w:tcPr>
          <w:p w14:paraId="0D6B258C"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2.1) promowanie środków na rzecz efektywności energetycznej;</w:t>
            </w:r>
          </w:p>
          <w:p w14:paraId="628C137F"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2.2) promowanie odnawialnych źródeł energii;</w:t>
            </w:r>
          </w:p>
          <w:p w14:paraId="32D4CC59"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2.3) rozwój inteligentnych systemów i sieci energetycznych oraz systemów magazynowania na szczeblu lokalnym;</w:t>
            </w:r>
          </w:p>
          <w:p w14:paraId="28B04AAD"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2.4) wspieranie działań w zakresie dostosowania do zmiany klimatu, zapobiegania ryzyku i odporności na klęski żywiołowe;</w:t>
            </w:r>
          </w:p>
          <w:p w14:paraId="0E2D883F"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2.5) wspieranie zrównoważonej gospodarki wodnej;</w:t>
            </w:r>
          </w:p>
          <w:p w14:paraId="03D0919D"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2.6) wspieranie przechodzenia na gospodarkę o obiegu zamkniętym;</w:t>
            </w:r>
          </w:p>
          <w:p w14:paraId="736ED467" w14:textId="77777777" w:rsidR="00420A22" w:rsidRPr="00536E28" w:rsidRDefault="00420A22" w:rsidP="0007100A">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2.7) sprzyjanie bioróżnorodności i rozwojowi zielonej infrastruktury w środowisku miejskim oraz zmniejszanie zanieczyszczenia;</w:t>
            </w:r>
          </w:p>
        </w:tc>
        <w:tc>
          <w:tcPr>
            <w:tcW w:w="4819" w:type="dxa"/>
          </w:tcPr>
          <w:p w14:paraId="7DD75F3D"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1.1. Poprawa jakości życia mieszkańców poprzez działania na rzecz ochrony środowiska</w:t>
            </w:r>
          </w:p>
          <w:p w14:paraId="4A6D8FAF" w14:textId="77777777" w:rsidR="00420A22" w:rsidRPr="00536E28" w:rsidRDefault="00420A22" w:rsidP="00CA6D6B">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1.2. Realizacja działań badawczych i wdrożeniowych oraz edukacyjnych na rzecz ochrony środowiska</w:t>
            </w:r>
          </w:p>
        </w:tc>
      </w:tr>
      <w:tr w:rsidR="00420A22" w:rsidRPr="00536E28" w14:paraId="7FF463BE" w14:textId="77777777" w:rsidTr="009F525A">
        <w:trPr>
          <w:trHeight w:val="4389"/>
        </w:trPr>
        <w:tc>
          <w:tcPr>
            <w:cnfStyle w:val="001000000000" w:firstRow="0" w:lastRow="0" w:firstColumn="1" w:lastColumn="0" w:oddVBand="0" w:evenVBand="0" w:oddHBand="0" w:evenHBand="0" w:firstRowFirstColumn="0" w:firstRowLastColumn="0" w:lastRowFirstColumn="0" w:lastRowLastColumn="0"/>
            <w:tcW w:w="2235" w:type="dxa"/>
          </w:tcPr>
          <w:p w14:paraId="4AF7C850" w14:textId="77777777" w:rsidR="00420A22" w:rsidRPr="00414081" w:rsidRDefault="00420A22" w:rsidP="00B12975">
            <w:pPr>
              <w:spacing w:before="240"/>
              <w:rPr>
                <w:rFonts w:ascii="Calibri Light" w:hAnsi="Calibri Light" w:cs="Calibri Light"/>
                <w:b w:val="0"/>
                <w:bCs w:val="0"/>
              </w:rPr>
            </w:pPr>
            <w:r w:rsidRPr="00414081">
              <w:rPr>
                <w:rFonts w:ascii="Calibri Light" w:hAnsi="Calibri Light" w:cs="Calibri Light"/>
                <w:b w:val="0"/>
                <w:bCs w:val="0"/>
              </w:rPr>
              <w:lastRenderedPageBreak/>
              <w:t>3. Lepiej połączona Europa dzięki zwiększeniu mobilności i udoskonaleniu regionalnych połączeń teleinformatycznych</w:t>
            </w:r>
          </w:p>
        </w:tc>
        <w:tc>
          <w:tcPr>
            <w:tcW w:w="1701" w:type="dxa"/>
          </w:tcPr>
          <w:p w14:paraId="2912D43A" w14:textId="1DBA1F8A"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Fundusz Spójności</w:t>
            </w:r>
            <w:r w:rsidR="003D52DF">
              <w:rPr>
                <w:rFonts w:ascii="Calibri Light" w:hAnsi="Calibri Light" w:cs="Calibri Light"/>
              </w:rPr>
              <w:t xml:space="preserve"> </w:t>
            </w:r>
            <w:r w:rsidRPr="00536E28">
              <w:rPr>
                <w:rFonts w:ascii="Calibri Light" w:hAnsi="Calibri Light" w:cs="Calibri Light"/>
              </w:rPr>
              <w:t>(FS)</w:t>
            </w:r>
          </w:p>
        </w:tc>
        <w:tc>
          <w:tcPr>
            <w:tcW w:w="4536" w:type="dxa"/>
          </w:tcPr>
          <w:p w14:paraId="52647309"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3.1) udoskonalanie sieci połączeń cyfrowych;</w:t>
            </w:r>
          </w:p>
          <w:p w14:paraId="729E026C"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3.2) rozwój zrównoważonej, inteligentnej, bezpiecznej i intermodalnej sieci TEN-T odpornej na zmianę klimatu;</w:t>
            </w:r>
          </w:p>
          <w:p w14:paraId="32CFE77D"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3.3) rozwój zrównoważonej, inteligentnej i intermodalnej mobilności odpornej na zmianę klimatu na szczeblu krajowym, regionalnym i lokalnym, w tym poprawę dostępu do sieci TEN-T i mobilności transgranicznej;</w:t>
            </w:r>
          </w:p>
          <w:p w14:paraId="6CF082CB" w14:textId="64B567BA" w:rsidR="00B12975"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3.4) wspieranie zrównoważonej multimodalnej mobilności miejskiej;</w:t>
            </w:r>
          </w:p>
        </w:tc>
        <w:tc>
          <w:tcPr>
            <w:tcW w:w="4819" w:type="dxa"/>
          </w:tcPr>
          <w:p w14:paraId="61D6A486"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1.3. Podnoszenie dostępności komunikacyjnej</w:t>
            </w:r>
          </w:p>
          <w:p w14:paraId="02728F69"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2.4. Podnoszenie poziomu cyfryzacji</w:t>
            </w:r>
          </w:p>
        </w:tc>
      </w:tr>
      <w:tr w:rsidR="00420A22" w:rsidRPr="00536E28" w14:paraId="64430DB3" w14:textId="77777777" w:rsidTr="009F525A">
        <w:trPr>
          <w:trHeight w:val="5381"/>
        </w:trPr>
        <w:tc>
          <w:tcPr>
            <w:cnfStyle w:val="001000000000" w:firstRow="0" w:lastRow="0" w:firstColumn="1" w:lastColumn="0" w:oddVBand="0" w:evenVBand="0" w:oddHBand="0" w:evenHBand="0" w:firstRowFirstColumn="0" w:firstRowLastColumn="0" w:lastRowFirstColumn="0" w:lastRowLastColumn="0"/>
            <w:tcW w:w="2235" w:type="dxa"/>
          </w:tcPr>
          <w:p w14:paraId="5DA35D7F" w14:textId="77777777" w:rsidR="00420A22" w:rsidRPr="00414081" w:rsidRDefault="00420A22" w:rsidP="00B12975">
            <w:pPr>
              <w:spacing w:before="240"/>
              <w:rPr>
                <w:rFonts w:ascii="Calibri Light" w:hAnsi="Calibri Light" w:cs="Calibri Light"/>
                <w:b w:val="0"/>
                <w:bCs w:val="0"/>
              </w:rPr>
            </w:pPr>
            <w:r w:rsidRPr="00414081">
              <w:rPr>
                <w:rFonts w:ascii="Calibri Light" w:hAnsi="Calibri Light" w:cs="Calibri Light"/>
                <w:b w:val="0"/>
                <w:bCs w:val="0"/>
              </w:rPr>
              <w:lastRenderedPageBreak/>
              <w:t>4. Europa o silniejszym wymiarze społecznym dzięki wdrażaniu Europejskiego filaru praw socjalnych</w:t>
            </w:r>
          </w:p>
        </w:tc>
        <w:tc>
          <w:tcPr>
            <w:tcW w:w="1701" w:type="dxa"/>
          </w:tcPr>
          <w:p w14:paraId="5F46AA13"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Europejski Fundusz Społeczny + (EFS+)</w:t>
            </w:r>
          </w:p>
        </w:tc>
        <w:tc>
          <w:tcPr>
            <w:tcW w:w="4536" w:type="dxa"/>
          </w:tcPr>
          <w:p w14:paraId="34F78C0C" w14:textId="247782C1"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4.1) popraw</w:t>
            </w:r>
            <w:r w:rsidR="00DC0038">
              <w:rPr>
                <w:rFonts w:ascii="Calibri Light" w:hAnsi="Calibri Light" w:cs="Calibri Light"/>
              </w:rPr>
              <w:t>a</w:t>
            </w:r>
            <w:r w:rsidRPr="00536E28">
              <w:rPr>
                <w:rFonts w:ascii="Calibri Light" w:hAnsi="Calibri Light" w:cs="Calibri Light"/>
              </w:rPr>
              <w:t xml:space="preserve"> skuteczności rynków pracy oraz dostępu do wysokiej jakości zatrudnienia poprzez rozwój innowacji społecznych i infrastruktury;</w:t>
            </w:r>
          </w:p>
          <w:p w14:paraId="17C4667A" w14:textId="3AEDB98F"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4.2) popraw</w:t>
            </w:r>
            <w:r w:rsidR="00DC0038">
              <w:rPr>
                <w:rFonts w:ascii="Calibri Light" w:hAnsi="Calibri Light" w:cs="Calibri Light"/>
              </w:rPr>
              <w:t>a</w:t>
            </w:r>
            <w:r w:rsidRPr="00536E28">
              <w:rPr>
                <w:rFonts w:ascii="Calibri Light" w:hAnsi="Calibri Light" w:cs="Calibri Light"/>
              </w:rPr>
              <w:t xml:space="preserve"> dostępu do wysokiej jakości usług sprzyjających włączeniu społecznemu w zakresie kształcenia, szkoleń i uczenia się przez całe życie poprzez rozwój infrastruktury;</w:t>
            </w:r>
          </w:p>
          <w:p w14:paraId="649C200C"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4.3) zwiększenie integracji społeczno-ekonomicznej marginalizowanych społeczności, migrantów i grup w niekorzystnej sytuacji poprzez zintegrowane działania obejmujące mieszkalnictwo i usługi społeczne;</w:t>
            </w:r>
          </w:p>
          <w:p w14:paraId="5486625F"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4.4) zapewnienie równego dostępu do opieki zdrowotnej poprzez rozwój infrastruktury, w tym podstawowej opieki zdrowotnej;</w:t>
            </w:r>
          </w:p>
        </w:tc>
        <w:tc>
          <w:tcPr>
            <w:tcW w:w="4819" w:type="dxa"/>
          </w:tcPr>
          <w:p w14:paraId="4278B393"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1.2. Realizacja działań badawczych i wdrożeniowych oraz edukacyjnych na rzecz ochrony środowiska</w:t>
            </w:r>
          </w:p>
          <w:p w14:paraId="2B8DD8CF"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2.1. Zwiększenie atrakcyjności turystyczno-rekreacyjnej poprzez rozwój oferty turystycznej oraz promowanie marki obszaru</w:t>
            </w:r>
          </w:p>
          <w:p w14:paraId="7BC33ED5"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2.2. Wspieranie przedsiębiorczości</w:t>
            </w:r>
          </w:p>
          <w:p w14:paraId="0C4E7615"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2.3. Kształtowanie nowoczesnego rynku pracy</w:t>
            </w:r>
          </w:p>
          <w:p w14:paraId="3914AB1E"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3.1. Rozwój wysokiej jakości oferty edukacyjnej i szkoleniowej</w:t>
            </w:r>
          </w:p>
          <w:p w14:paraId="68F56D2C"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3.2. Podnoszenie jakości i dostępności usług społecznych i zdrowotnych</w:t>
            </w:r>
          </w:p>
          <w:p w14:paraId="2A6A1192" w14:textId="77777777" w:rsidR="00420A22" w:rsidRPr="00536E28" w:rsidRDefault="00420A22" w:rsidP="00B12975">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3.3. Aktywizacja społeczna, społeczno-zawodowa i obywatelska</w:t>
            </w:r>
          </w:p>
          <w:p w14:paraId="2070C9AF" w14:textId="77777777" w:rsidR="003D52DF" w:rsidRDefault="00420A22" w:rsidP="003D52DF">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3.4. Wspieranie rozwoju oferty i działalności kulturowej oraz artystycznej</w:t>
            </w:r>
          </w:p>
          <w:p w14:paraId="4230C6AF" w14:textId="5EA9500C" w:rsidR="003D52DF" w:rsidRPr="00536E28" w:rsidRDefault="003D52DF" w:rsidP="00E37FE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r>
      <w:tr w:rsidR="00420A22" w:rsidRPr="00536E28" w14:paraId="6D3CA3C8" w14:textId="77777777" w:rsidTr="009F525A">
        <w:trPr>
          <w:trHeight w:val="4814"/>
        </w:trPr>
        <w:tc>
          <w:tcPr>
            <w:cnfStyle w:val="001000000000" w:firstRow="0" w:lastRow="0" w:firstColumn="1" w:lastColumn="0" w:oddVBand="0" w:evenVBand="0" w:oddHBand="0" w:evenHBand="0" w:firstRowFirstColumn="0" w:firstRowLastColumn="0" w:lastRowFirstColumn="0" w:lastRowLastColumn="0"/>
            <w:tcW w:w="2235" w:type="dxa"/>
          </w:tcPr>
          <w:p w14:paraId="7B717BF8" w14:textId="77777777" w:rsidR="00420A22" w:rsidRPr="00414081" w:rsidRDefault="00420A22" w:rsidP="00E37FE6">
            <w:pPr>
              <w:spacing w:before="240"/>
              <w:rPr>
                <w:rFonts w:ascii="Calibri Light" w:hAnsi="Calibri Light" w:cs="Calibri Light"/>
                <w:b w:val="0"/>
                <w:bCs w:val="0"/>
              </w:rPr>
            </w:pPr>
            <w:r w:rsidRPr="00414081">
              <w:rPr>
                <w:rFonts w:ascii="Calibri Light" w:hAnsi="Calibri Light" w:cs="Calibri Light"/>
                <w:b w:val="0"/>
                <w:bCs w:val="0"/>
              </w:rPr>
              <w:lastRenderedPageBreak/>
              <w:t>5. Europa bliżej obywateli dzięki wspieraniu zrównoważonego i zintegrowanego rozwoju obszarów miejskich, wiejskich i przybrzeżnych w ramach inicjatyw lokalnych</w:t>
            </w:r>
          </w:p>
        </w:tc>
        <w:tc>
          <w:tcPr>
            <w:tcW w:w="1701" w:type="dxa"/>
          </w:tcPr>
          <w:p w14:paraId="4BADC12B"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Europejski Fundusz Rozwoju Regionalnego</w:t>
            </w:r>
          </w:p>
          <w:p w14:paraId="63D873FF"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(EFRR)</w:t>
            </w:r>
          </w:p>
        </w:tc>
        <w:tc>
          <w:tcPr>
            <w:tcW w:w="4536" w:type="dxa"/>
          </w:tcPr>
          <w:p w14:paraId="01E6F4A1"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5.1) wspieranie zintegrowanego rozwoju społecznego, gospodarczego i środowiskowego, dziedzictwa kulturowego i bezpieczeństwa na obszarach miejskich;</w:t>
            </w:r>
          </w:p>
          <w:p w14:paraId="144362B0"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5.2) wspieranie zintegrowanego lokalnego rozwoju społecznego, gospodarczego i środowiskowego, dziedzictwa kulturowego oraz bezpieczeństwa, w tym na obszarach wiejskich i przybrzeżnych, m.in. w ramach rozwoju lokalnego kierowanego przez społeczność.</w:t>
            </w:r>
          </w:p>
        </w:tc>
        <w:tc>
          <w:tcPr>
            <w:tcW w:w="4819" w:type="dxa"/>
          </w:tcPr>
          <w:p w14:paraId="782DB521"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1.4. Rozwój infrastruktury społecznej</w:t>
            </w:r>
          </w:p>
          <w:p w14:paraId="0C8AB6DE"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1.5. Podnoszenie poziomu bezpieczeństwa</w:t>
            </w:r>
          </w:p>
          <w:p w14:paraId="40960A23"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2.1. Zwiększenie atrakcyjności turystyczno-rekreacyjnej poprzez rozwój oferty turystycznej oraz promowanie marki obszaru</w:t>
            </w:r>
          </w:p>
          <w:p w14:paraId="570FAFFD"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2.2. Wspieranie przedsiębiorczości</w:t>
            </w:r>
          </w:p>
          <w:p w14:paraId="0FDF5D7F" w14:textId="77777777" w:rsidR="00420A22" w:rsidRPr="00536E28" w:rsidRDefault="00420A22" w:rsidP="00E37FE6">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2.3. Kształtowanie nowoczesnego rynku pracy</w:t>
            </w:r>
          </w:p>
          <w:p w14:paraId="071289C9" w14:textId="12A5356E" w:rsidR="00921114" w:rsidRPr="00536E28" w:rsidRDefault="00420A22" w:rsidP="00921114">
            <w:pPr>
              <w:spacing w:before="24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536E28">
              <w:rPr>
                <w:rFonts w:ascii="Calibri Light" w:hAnsi="Calibri Light" w:cs="Calibri Light"/>
              </w:rPr>
              <w:t>2.5. Wspieranie rozwoju sektora rolno-spożywczego, ze szczególnym uwzględnieniem żywności ekologicznej i żywności wysokiej jakości na bazie lokalnie pozyskiwanych surowców</w:t>
            </w:r>
          </w:p>
        </w:tc>
      </w:tr>
    </w:tbl>
    <w:p w14:paraId="4A641F99" w14:textId="77777777" w:rsidR="00420A22" w:rsidRPr="00643E43" w:rsidRDefault="00420A22" w:rsidP="00643E43">
      <w:pPr>
        <w:spacing w:before="240"/>
        <w:jc w:val="both"/>
        <w:rPr>
          <w:rFonts w:asciiTheme="majorHAnsi" w:hAnsiTheme="majorHAnsi" w:cstheme="majorHAnsi"/>
          <w:sz w:val="20"/>
          <w:szCs w:val="20"/>
        </w:rPr>
      </w:pPr>
      <w:r w:rsidRPr="00643E43">
        <w:rPr>
          <w:rFonts w:asciiTheme="majorHAnsi" w:hAnsiTheme="majorHAnsi" w:cstheme="majorHAnsi"/>
          <w:sz w:val="20"/>
          <w:szCs w:val="20"/>
        </w:rPr>
        <w:t>Źródło: Opracowanie własne.</w:t>
      </w:r>
    </w:p>
    <w:p w14:paraId="084DD874" w14:textId="77777777" w:rsidR="00921114" w:rsidRDefault="00921114" w:rsidP="00643E43">
      <w:pPr>
        <w:spacing w:line="276" w:lineRule="auto"/>
        <w:jc w:val="both"/>
        <w:rPr>
          <w:rFonts w:asciiTheme="majorHAnsi" w:hAnsiTheme="majorHAnsi" w:cstheme="majorHAnsi"/>
        </w:rPr>
        <w:sectPr w:rsidR="00921114" w:rsidSect="00367610">
          <w:pgSz w:w="16838" w:h="11906" w:orient="landscape" w:code="9"/>
          <w:pgMar w:top="2582" w:right="2400" w:bottom="1440" w:left="1440" w:header="624" w:footer="720" w:gutter="0"/>
          <w:cols w:space="720"/>
          <w:titlePg/>
          <w:docGrid w:linePitch="360"/>
        </w:sectPr>
      </w:pPr>
    </w:p>
    <w:p w14:paraId="7E1D18CE" w14:textId="77777777" w:rsidR="00420A22" w:rsidRDefault="00420A22" w:rsidP="00AD5638">
      <w:pPr>
        <w:spacing w:line="276" w:lineRule="auto"/>
        <w:ind w:left="-284"/>
        <w:jc w:val="both"/>
        <w:rPr>
          <w:rFonts w:asciiTheme="majorHAnsi" w:hAnsiTheme="majorHAnsi" w:cstheme="majorHAnsi"/>
        </w:rPr>
      </w:pPr>
      <w:r>
        <w:rPr>
          <w:rFonts w:asciiTheme="majorHAnsi" w:hAnsiTheme="majorHAnsi" w:cstheme="majorHAnsi"/>
        </w:rPr>
        <w:lastRenderedPageBreak/>
        <w:t>Posługując się przykładem polityki spójności oraz podejściem matrycy logicznej, dla realizacji celów Partnerstwa bardzo istotne zatem będzie:</w:t>
      </w:r>
    </w:p>
    <w:p w14:paraId="3D4D8A13" w14:textId="77777777" w:rsidR="00420A22" w:rsidRPr="002E4EA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Pr>
          <w:rFonts w:asciiTheme="majorHAnsi" w:hAnsiTheme="majorHAnsi" w:cstheme="majorHAnsi"/>
        </w:rPr>
        <w:t xml:space="preserve">precyzyjne </w:t>
      </w:r>
      <w:r w:rsidRPr="002E4EA2">
        <w:rPr>
          <w:rFonts w:asciiTheme="majorHAnsi" w:hAnsiTheme="majorHAnsi" w:cstheme="majorHAnsi"/>
        </w:rPr>
        <w:t>określnie celu danego projektu / podejmowanego przedsięwzięcia</w:t>
      </w:r>
      <w:r>
        <w:rPr>
          <w:rFonts w:asciiTheme="majorHAnsi" w:hAnsiTheme="majorHAnsi" w:cstheme="majorHAnsi"/>
        </w:rPr>
        <w:t xml:space="preserve"> w ramach Partnerstwa</w:t>
      </w:r>
      <w:r w:rsidRPr="002E4EA2">
        <w:rPr>
          <w:rFonts w:asciiTheme="majorHAnsi" w:hAnsiTheme="majorHAnsi" w:cstheme="majorHAnsi"/>
        </w:rPr>
        <w:t>,</w:t>
      </w:r>
    </w:p>
    <w:p w14:paraId="62B6E2D3" w14:textId="77777777" w:rsidR="00420A22" w:rsidRPr="002E4EA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sidRPr="002E4EA2">
        <w:rPr>
          <w:rFonts w:asciiTheme="majorHAnsi" w:hAnsiTheme="majorHAnsi" w:cstheme="majorHAnsi"/>
        </w:rPr>
        <w:t>powiązanie celu tego projektu z jednym lub kilkoma celami Partnerstwa,</w:t>
      </w:r>
    </w:p>
    <w:p w14:paraId="1D28B662" w14:textId="77777777" w:rsidR="00420A22" w:rsidRPr="002E4EA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sidRPr="002E4EA2">
        <w:rPr>
          <w:rFonts w:asciiTheme="majorHAnsi" w:hAnsiTheme="majorHAnsi" w:cstheme="majorHAnsi"/>
        </w:rPr>
        <w:t>przyporządkowanie wybranego/wybranych celów Partnerstwa do celów szczegółowych polityki spójności UE, a następni</w:t>
      </w:r>
      <w:r>
        <w:rPr>
          <w:rFonts w:asciiTheme="majorHAnsi" w:hAnsiTheme="majorHAnsi" w:cstheme="majorHAnsi"/>
        </w:rPr>
        <w:t>e</w:t>
      </w:r>
      <w:r w:rsidRPr="002E4EA2">
        <w:rPr>
          <w:rFonts w:asciiTheme="majorHAnsi" w:hAnsiTheme="majorHAnsi" w:cstheme="majorHAnsi"/>
        </w:rPr>
        <w:t xml:space="preserve"> do właściwego funduszu i – w efekcie – do jednego z celów głównych polityki spójności,</w:t>
      </w:r>
    </w:p>
    <w:p w14:paraId="3DE99F80" w14:textId="77777777" w:rsidR="00420A22" w:rsidRPr="002E4EA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sidRPr="002E4EA2">
        <w:rPr>
          <w:rFonts w:asciiTheme="majorHAnsi" w:hAnsiTheme="majorHAnsi" w:cstheme="majorHAnsi"/>
        </w:rPr>
        <w:t>wskazanie programu operacyjnego, który jest finansowany lub współfinansowany środkami pochodzącymi z danego funduszu,</w:t>
      </w:r>
    </w:p>
    <w:p w14:paraId="4698B96E" w14:textId="77777777" w:rsidR="00420A22" w:rsidRPr="002E4EA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sidRPr="002E4EA2">
        <w:rPr>
          <w:rFonts w:asciiTheme="majorHAnsi" w:hAnsiTheme="majorHAnsi" w:cstheme="majorHAnsi"/>
        </w:rPr>
        <w:t>identyfikacja osi priorytetowej w obrębie tego programu operacyjnego, która – zgodnie z opisem – ma przyczyniać się do realizacji zidentyfikowanego wcześniej celu głównego polityki spójności,</w:t>
      </w:r>
    </w:p>
    <w:p w14:paraId="6C0E992F" w14:textId="72B4E6AD" w:rsidR="00420A2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sidRPr="002E4EA2">
        <w:rPr>
          <w:rFonts w:asciiTheme="majorHAnsi" w:hAnsiTheme="majorHAnsi" w:cstheme="majorHAnsi"/>
        </w:rPr>
        <w:t>wybór odpowiedniego działania / po</w:t>
      </w:r>
      <w:r w:rsidR="00704BDE">
        <w:rPr>
          <w:rFonts w:asciiTheme="majorHAnsi" w:hAnsiTheme="majorHAnsi" w:cstheme="majorHAnsi"/>
        </w:rPr>
        <w:t>d</w:t>
      </w:r>
      <w:r w:rsidRPr="002E4EA2">
        <w:rPr>
          <w:rFonts w:asciiTheme="majorHAnsi" w:hAnsiTheme="majorHAnsi" w:cstheme="majorHAnsi"/>
        </w:rPr>
        <w:t>działania w ramach osi, w obrębie którego wskazano przykładowe typy projektów zbieżne z celami danego projektu / przedsięwzięcia postulowanego w</w:t>
      </w:r>
      <w:r w:rsidR="00941B23">
        <w:rPr>
          <w:rFonts w:asciiTheme="majorHAnsi" w:hAnsiTheme="majorHAnsi" w:cstheme="majorHAnsi"/>
        </w:rPr>
        <w:t> </w:t>
      </w:r>
      <w:r w:rsidRPr="002E4EA2">
        <w:rPr>
          <w:rFonts w:asciiTheme="majorHAnsi" w:hAnsiTheme="majorHAnsi" w:cstheme="majorHAnsi"/>
        </w:rPr>
        <w:t>ramach Partnerstwa</w:t>
      </w:r>
    </w:p>
    <w:p w14:paraId="07179351" w14:textId="65B14B8F" w:rsidR="00420A22" w:rsidRDefault="00420A22" w:rsidP="00177E21">
      <w:pPr>
        <w:pStyle w:val="Akapitzlist"/>
        <w:numPr>
          <w:ilvl w:val="0"/>
          <w:numId w:val="28"/>
        </w:numPr>
        <w:suppressAutoHyphens w:val="0"/>
        <w:spacing w:after="160"/>
        <w:ind w:leftChars="0" w:left="567" w:firstLineChars="0"/>
        <w:jc w:val="both"/>
        <w:textDirection w:val="lrTb"/>
        <w:textAlignment w:val="auto"/>
        <w:outlineLvl w:val="9"/>
        <w:rPr>
          <w:rFonts w:asciiTheme="majorHAnsi" w:hAnsiTheme="majorHAnsi" w:cstheme="majorHAnsi"/>
        </w:rPr>
      </w:pPr>
      <w:r>
        <w:rPr>
          <w:rFonts w:asciiTheme="majorHAnsi" w:hAnsiTheme="majorHAnsi" w:cstheme="majorHAnsi"/>
        </w:rPr>
        <w:t>weryfikacja czy cel projektu / przedsięwzięcia pozostaje w pełni spójny z nadrzędnymi celami i</w:t>
      </w:r>
      <w:r w:rsidR="00426416">
        <w:rPr>
          <w:rFonts w:asciiTheme="majorHAnsi" w:hAnsiTheme="majorHAnsi" w:cstheme="majorHAnsi"/>
        </w:rPr>
        <w:t> </w:t>
      </w:r>
      <w:r>
        <w:rPr>
          <w:rFonts w:asciiTheme="majorHAnsi" w:hAnsiTheme="majorHAnsi" w:cstheme="majorHAnsi"/>
        </w:rPr>
        <w:t>typem projektu:</w:t>
      </w:r>
    </w:p>
    <w:p w14:paraId="2E7B4BFD" w14:textId="77777777" w:rsidR="00420A22" w:rsidRPr="002B6B30" w:rsidRDefault="00420A22" w:rsidP="00177E21">
      <w:pPr>
        <w:pStyle w:val="Akapitzlist"/>
        <w:numPr>
          <w:ilvl w:val="1"/>
          <w:numId w:val="29"/>
        </w:numPr>
        <w:suppressAutoHyphens w:val="0"/>
        <w:spacing w:after="160"/>
        <w:ind w:leftChars="0" w:left="1134" w:firstLineChars="0"/>
        <w:jc w:val="both"/>
        <w:textDirection w:val="lrTb"/>
        <w:textAlignment w:val="auto"/>
        <w:outlineLvl w:val="9"/>
        <w:rPr>
          <w:rFonts w:asciiTheme="majorHAnsi" w:hAnsiTheme="majorHAnsi" w:cstheme="majorHAnsi"/>
        </w:rPr>
      </w:pPr>
      <w:r w:rsidRPr="002B6B30">
        <w:rPr>
          <w:rFonts w:asciiTheme="majorHAnsi" w:hAnsiTheme="majorHAnsi" w:cstheme="majorHAnsi"/>
        </w:rPr>
        <w:t>jeśli nie – ewentualne korekty i działania dostosowawcze, ponowne zdefiniowanie celu projektu lub identyfikacja nowego projektu</w:t>
      </w:r>
      <w:r>
        <w:rPr>
          <w:rFonts w:asciiTheme="majorHAnsi" w:hAnsiTheme="majorHAnsi" w:cstheme="majorHAnsi"/>
        </w:rPr>
        <w:t xml:space="preserve"> (powrót do punktu 1)</w:t>
      </w:r>
      <w:r w:rsidRPr="002B6B30">
        <w:rPr>
          <w:rFonts w:asciiTheme="majorHAnsi" w:hAnsiTheme="majorHAnsi" w:cstheme="majorHAnsi"/>
        </w:rPr>
        <w:t>,</w:t>
      </w:r>
    </w:p>
    <w:p w14:paraId="4B1F0047" w14:textId="77777777" w:rsidR="00420A22" w:rsidRDefault="00420A22" w:rsidP="00177E21">
      <w:pPr>
        <w:pStyle w:val="Akapitzlist"/>
        <w:numPr>
          <w:ilvl w:val="1"/>
          <w:numId w:val="29"/>
        </w:numPr>
        <w:suppressAutoHyphens w:val="0"/>
        <w:spacing w:after="160"/>
        <w:ind w:leftChars="0" w:left="1134" w:firstLineChars="0"/>
        <w:jc w:val="both"/>
        <w:textDirection w:val="lrTb"/>
        <w:textAlignment w:val="auto"/>
        <w:outlineLvl w:val="9"/>
        <w:rPr>
          <w:rFonts w:asciiTheme="majorHAnsi" w:hAnsiTheme="majorHAnsi" w:cstheme="majorHAnsi"/>
        </w:rPr>
      </w:pPr>
      <w:r>
        <w:rPr>
          <w:rFonts w:asciiTheme="majorHAnsi" w:hAnsiTheme="majorHAnsi" w:cstheme="majorHAnsi"/>
        </w:rPr>
        <w:t>jeśli tak – „cykl życia” projektu / przedsięwzięcia podjętego w ramach partnerstwa, m.in.:</w:t>
      </w:r>
    </w:p>
    <w:p w14:paraId="7F5A75B0" w14:textId="77777777" w:rsidR="00420A22" w:rsidRDefault="00420A22" w:rsidP="00177E21">
      <w:pPr>
        <w:pStyle w:val="Akapitzlist"/>
        <w:numPr>
          <w:ilvl w:val="0"/>
          <w:numId w:val="30"/>
        </w:numPr>
        <w:suppressAutoHyphens w:val="0"/>
        <w:spacing w:after="160"/>
        <w:ind w:leftChars="0" w:left="1418" w:firstLineChars="0"/>
        <w:jc w:val="both"/>
        <w:textDirection w:val="lrTb"/>
        <w:textAlignment w:val="auto"/>
        <w:outlineLvl w:val="9"/>
        <w:rPr>
          <w:rFonts w:asciiTheme="majorHAnsi" w:hAnsiTheme="majorHAnsi" w:cstheme="majorHAnsi"/>
        </w:rPr>
      </w:pPr>
      <w:r w:rsidRPr="00586E2C">
        <w:rPr>
          <w:rFonts w:asciiTheme="majorHAnsi" w:hAnsiTheme="majorHAnsi" w:cstheme="majorHAnsi"/>
        </w:rPr>
        <w:t>operacjonalizacja celu na rezultaty i produkty oraz opisanie ich za pomocą wskaźników właściwych dla danej osi priorytetowej/ działania, poddziałania, wskazanie źródeł danych dla tych wskaźników i sposobów ich monitorowania oraz weryfikacji</w:t>
      </w:r>
      <w:r>
        <w:rPr>
          <w:rFonts w:asciiTheme="majorHAnsi" w:hAnsiTheme="majorHAnsi" w:cstheme="majorHAnsi"/>
        </w:rPr>
        <w:t>,</w:t>
      </w:r>
    </w:p>
    <w:p w14:paraId="4C61CF3B" w14:textId="01424081" w:rsidR="00420A22" w:rsidRDefault="00420A22" w:rsidP="00177E21">
      <w:pPr>
        <w:pStyle w:val="Akapitzlist"/>
        <w:numPr>
          <w:ilvl w:val="0"/>
          <w:numId w:val="30"/>
        </w:numPr>
        <w:suppressAutoHyphens w:val="0"/>
        <w:spacing w:after="160"/>
        <w:ind w:leftChars="0" w:left="1418" w:firstLineChars="0"/>
        <w:jc w:val="both"/>
        <w:textDirection w:val="lrTb"/>
        <w:textAlignment w:val="auto"/>
        <w:outlineLvl w:val="9"/>
        <w:rPr>
          <w:rFonts w:asciiTheme="majorHAnsi" w:hAnsiTheme="majorHAnsi" w:cstheme="majorHAnsi"/>
        </w:rPr>
      </w:pPr>
      <w:r>
        <w:rPr>
          <w:rFonts w:asciiTheme="majorHAnsi" w:hAnsiTheme="majorHAnsi" w:cstheme="majorHAnsi"/>
        </w:rPr>
        <w:t xml:space="preserve">wdrożenie kolejnych zadań projektu: kontraktowanie produktów, monitorowanie zgodności wskaźników z założeniami, ewaluowanie jakości osiąganych rezultatów, zarządzanie czynnikami ryzyka </w:t>
      </w:r>
      <w:r w:rsidR="00DA57B8">
        <w:rPr>
          <w:rFonts w:asciiTheme="majorHAnsi" w:hAnsiTheme="majorHAnsi" w:cstheme="majorHAnsi"/>
        </w:rPr>
        <w:t>–</w:t>
      </w:r>
      <w:r>
        <w:rPr>
          <w:rFonts w:asciiTheme="majorHAnsi" w:hAnsiTheme="majorHAnsi" w:cstheme="majorHAnsi"/>
        </w:rPr>
        <w:t xml:space="preserve"> działania dostosowawcze,</w:t>
      </w:r>
    </w:p>
    <w:p w14:paraId="5F57F2A8" w14:textId="77777777" w:rsidR="00420A22" w:rsidRDefault="00420A22" w:rsidP="00177E21">
      <w:pPr>
        <w:pStyle w:val="Akapitzlist"/>
        <w:numPr>
          <w:ilvl w:val="0"/>
          <w:numId w:val="30"/>
        </w:numPr>
        <w:suppressAutoHyphens w:val="0"/>
        <w:spacing w:after="160"/>
        <w:ind w:leftChars="0" w:left="1418" w:firstLineChars="0"/>
        <w:jc w:val="both"/>
        <w:textDirection w:val="lrTb"/>
        <w:textAlignment w:val="auto"/>
        <w:outlineLvl w:val="9"/>
        <w:rPr>
          <w:rFonts w:asciiTheme="majorHAnsi" w:hAnsiTheme="majorHAnsi" w:cstheme="majorHAnsi"/>
        </w:rPr>
      </w:pPr>
      <w:r>
        <w:rPr>
          <w:rFonts w:asciiTheme="majorHAnsi" w:hAnsiTheme="majorHAnsi" w:cstheme="majorHAnsi"/>
        </w:rPr>
        <w:t>zakończenie projektu: ocena stopnia osiągnięcia celu i jego spójności z nadrzędnymi celami (powrót do punktu 7),</w:t>
      </w:r>
    </w:p>
    <w:p w14:paraId="4C050A45" w14:textId="14EC4794" w:rsidR="00420A22" w:rsidRDefault="00420A22" w:rsidP="00177E21">
      <w:pPr>
        <w:pStyle w:val="Akapitzlist"/>
        <w:numPr>
          <w:ilvl w:val="1"/>
          <w:numId w:val="30"/>
        </w:numPr>
        <w:suppressAutoHyphens w:val="0"/>
        <w:spacing w:after="160"/>
        <w:ind w:leftChars="0" w:left="1843" w:firstLineChars="0"/>
        <w:jc w:val="both"/>
        <w:textDirection w:val="lrTb"/>
        <w:textAlignment w:val="auto"/>
        <w:outlineLvl w:val="9"/>
        <w:rPr>
          <w:rFonts w:asciiTheme="majorHAnsi" w:hAnsiTheme="majorHAnsi" w:cstheme="majorHAnsi"/>
        </w:rPr>
      </w:pPr>
      <w:r>
        <w:rPr>
          <w:rFonts w:asciiTheme="majorHAnsi" w:hAnsiTheme="majorHAnsi" w:cstheme="majorHAnsi"/>
        </w:rPr>
        <w:t>jeśli nadal istnieje / utrzymuje się potrzeba, której np. w pełni nie zaspokoił projekt bądź zasadniczej zmianie uległy warunki otoczenia projektu, zasadne może być określenie celów kolejnego projektu i uzupełnienie efektów podjętej interwencji (powrót do punktu 1).</w:t>
      </w:r>
    </w:p>
    <w:p w14:paraId="4782B562" w14:textId="70C72DA8" w:rsidR="00183DEE" w:rsidRDefault="00183DEE" w:rsidP="00183DEE">
      <w:pPr>
        <w:jc w:val="both"/>
        <w:rPr>
          <w:rFonts w:asciiTheme="majorHAnsi" w:hAnsiTheme="majorHAnsi" w:cstheme="majorHAnsi"/>
        </w:rPr>
      </w:pPr>
    </w:p>
    <w:p w14:paraId="242F711B" w14:textId="4B12E203" w:rsidR="00183DEE" w:rsidRDefault="00183DEE" w:rsidP="00183DEE">
      <w:pPr>
        <w:jc w:val="both"/>
        <w:rPr>
          <w:rFonts w:asciiTheme="majorHAnsi" w:hAnsiTheme="majorHAnsi" w:cstheme="majorHAnsi"/>
        </w:rPr>
      </w:pPr>
    </w:p>
    <w:p w14:paraId="2E7578B0" w14:textId="7CCCE7FB" w:rsidR="00183DEE" w:rsidRDefault="00183DEE" w:rsidP="00183DEE">
      <w:pPr>
        <w:jc w:val="both"/>
        <w:rPr>
          <w:rFonts w:asciiTheme="majorHAnsi" w:hAnsiTheme="majorHAnsi" w:cstheme="majorHAnsi"/>
        </w:rPr>
      </w:pPr>
    </w:p>
    <w:p w14:paraId="5BEC8C22" w14:textId="1CC8C93F" w:rsidR="005B7C44" w:rsidRDefault="005B7C44" w:rsidP="00183DEE">
      <w:pPr>
        <w:jc w:val="both"/>
        <w:rPr>
          <w:rFonts w:asciiTheme="majorHAnsi" w:hAnsiTheme="majorHAnsi" w:cstheme="majorHAnsi"/>
        </w:rPr>
      </w:pPr>
    </w:p>
    <w:p w14:paraId="5DDD4802" w14:textId="77777777" w:rsidR="005B7C44" w:rsidRPr="00183DEE" w:rsidRDefault="005B7C44" w:rsidP="00183DEE">
      <w:pPr>
        <w:jc w:val="both"/>
        <w:rPr>
          <w:rFonts w:asciiTheme="majorHAnsi" w:hAnsiTheme="majorHAnsi" w:cstheme="majorHAnsi"/>
        </w:rPr>
      </w:pPr>
    </w:p>
    <w:p w14:paraId="7867E0D7" w14:textId="207F7F6D" w:rsidR="00420A22" w:rsidRPr="0009406F" w:rsidRDefault="0009406F" w:rsidP="0009406F">
      <w:pPr>
        <w:pStyle w:val="Legenda"/>
        <w:rPr>
          <w:sz w:val="22"/>
          <w:szCs w:val="22"/>
        </w:rPr>
      </w:pPr>
      <w:r w:rsidRPr="0009406F">
        <w:rPr>
          <w:sz w:val="22"/>
          <w:szCs w:val="22"/>
        </w:rPr>
        <w:lastRenderedPageBreak/>
        <w:t xml:space="preserve">Rycina </w:t>
      </w:r>
      <w:r w:rsidRPr="0009406F">
        <w:rPr>
          <w:sz w:val="22"/>
          <w:szCs w:val="22"/>
        </w:rPr>
        <w:fldChar w:fldCharType="begin"/>
      </w:r>
      <w:r w:rsidRPr="0009406F">
        <w:rPr>
          <w:sz w:val="22"/>
          <w:szCs w:val="22"/>
        </w:rPr>
        <w:instrText xml:space="preserve"> SEQ Rycina \* ARABIC </w:instrText>
      </w:r>
      <w:r w:rsidRPr="0009406F">
        <w:rPr>
          <w:sz w:val="22"/>
          <w:szCs w:val="22"/>
        </w:rPr>
        <w:fldChar w:fldCharType="separate"/>
      </w:r>
      <w:r w:rsidR="0046378E">
        <w:rPr>
          <w:noProof/>
          <w:sz w:val="22"/>
          <w:szCs w:val="22"/>
        </w:rPr>
        <w:t>4</w:t>
      </w:r>
      <w:r w:rsidRPr="0009406F">
        <w:rPr>
          <w:sz w:val="22"/>
          <w:szCs w:val="22"/>
        </w:rPr>
        <w:fldChar w:fldCharType="end"/>
      </w:r>
      <w:r>
        <w:t>.</w:t>
      </w:r>
      <w:r w:rsidR="00D47078">
        <w:t xml:space="preserve"> </w:t>
      </w:r>
      <w:r w:rsidR="00420A22" w:rsidRPr="0009406F">
        <w:rPr>
          <w:sz w:val="22"/>
          <w:szCs w:val="22"/>
        </w:rPr>
        <w:t>Cykl identyfikacji spójności celów poszczególnych polityk z celami podejmowanych projektów oraz weryfikacji efektów tych projektów.</w:t>
      </w:r>
    </w:p>
    <w:p w14:paraId="442987E6" w14:textId="77777777" w:rsidR="00420A22" w:rsidRPr="00586E2C" w:rsidRDefault="00420A22" w:rsidP="005B7C44">
      <w:pPr>
        <w:ind w:left="-142"/>
        <w:jc w:val="both"/>
        <w:rPr>
          <w:rFonts w:asciiTheme="majorHAnsi" w:hAnsiTheme="majorHAnsi" w:cstheme="majorHAnsi"/>
        </w:rPr>
      </w:pPr>
    </w:p>
    <w:p w14:paraId="084F5CB2" w14:textId="06CE75EA" w:rsidR="00420A22" w:rsidRDefault="00BB3AD6" w:rsidP="005B7C44">
      <w:pPr>
        <w:ind w:left="-142"/>
        <w:jc w:val="both"/>
        <w:rPr>
          <w:rFonts w:asciiTheme="majorHAnsi" w:hAnsiTheme="majorHAnsi" w:cstheme="majorHAnsi"/>
        </w:rPr>
      </w:pPr>
      <w:r>
        <w:rPr>
          <w:noProof/>
          <w:lang w:eastAsia="pl-PL"/>
        </w:rPr>
        <mc:AlternateContent>
          <mc:Choice Requires="wps">
            <w:drawing>
              <wp:anchor distT="0" distB="0" distL="114300" distR="114300" simplePos="0" relativeHeight="251658268" behindDoc="0" locked="0" layoutInCell="1" allowOverlap="1" wp14:anchorId="08DD9624" wp14:editId="471B44B4">
                <wp:simplePos x="0" y="0"/>
                <wp:positionH relativeFrom="column">
                  <wp:posOffset>1592580</wp:posOffset>
                </wp:positionH>
                <wp:positionV relativeFrom="paragraph">
                  <wp:posOffset>1272540</wp:posOffset>
                </wp:positionV>
                <wp:extent cx="2115185" cy="648335"/>
                <wp:effectExtent l="0" t="0" r="0" b="0"/>
                <wp:wrapNone/>
                <wp:docPr id="57" name="Prostoką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5185" cy="64833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7F40F12" w14:textId="77777777" w:rsidR="00E37C58" w:rsidRPr="001C369C" w:rsidRDefault="00E37C58" w:rsidP="00420A22">
                            <w:pPr>
                              <w:spacing w:after="0" w:line="240" w:lineRule="auto"/>
                              <w:jc w:val="center"/>
                              <w:rPr>
                                <w:sz w:val="32"/>
                                <w:szCs w:val="32"/>
                              </w:rPr>
                            </w:pPr>
                            <w:r>
                              <w:rPr>
                                <w:sz w:val="32"/>
                                <w:szCs w:val="32"/>
                              </w:rPr>
                              <w:t>cykl życia</w:t>
                            </w:r>
                            <w:r>
                              <w:rPr>
                                <w:sz w:val="32"/>
                                <w:szCs w:val="32"/>
                              </w:rPr>
                              <w:br/>
                              <w:t>projektu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D9624" id="Prostokąt 57" o:spid="_x0000_s1057" style="position:absolute;left:0;text-align:left;margin-left:125.4pt;margin-top:100.2pt;width:166.55pt;height:51.0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" filled="f" stroked="f" strokeweight="1pt">
                <v:textbox>
                  <w:txbxContent>
                    <w:p w14:paraId="17F40F12" w14:textId="77777777" w:rsidR="00E37C58" w:rsidRPr="001C369C" w:rsidRDefault="00E37C58" w:rsidP="00420A22">
                      <w:pPr>
                        <w:spacing w:after="0" w:line="240" w:lineRule="auto"/>
                        <w:jc w:val="center"/>
                        <w:rPr>
                          <w:sz w:val="32"/>
                          <w:szCs w:val="32"/>
                        </w:rPr>
                      </w:pPr>
                      <w:r>
                        <w:rPr>
                          <w:sz w:val="32"/>
                          <w:szCs w:val="32"/>
                        </w:rPr>
                        <w:t>cykl życia</w:t>
                      </w:r>
                      <w:r>
                        <w:rPr>
                          <w:sz w:val="32"/>
                          <w:szCs w:val="32"/>
                        </w:rPr>
                        <w:br/>
                        <w:t>projektu</w:t>
                      </w:r>
                    </w:p>
                  </w:txbxContent>
                </v:textbox>
              </v:rect>
            </w:pict>
          </mc:Fallback>
        </mc:AlternateContent>
      </w:r>
      <w:r>
        <w:rPr>
          <w:noProof/>
          <w:lang w:eastAsia="pl-PL"/>
        </w:rPr>
        <mc:AlternateContent>
          <mc:Choice Requires="wps">
            <w:drawing>
              <wp:anchor distT="0" distB="0" distL="114300" distR="114300" simplePos="0" relativeHeight="251658267" behindDoc="0" locked="0" layoutInCell="1" allowOverlap="1" wp14:anchorId="3F96325E" wp14:editId="59A0255C">
                <wp:simplePos x="0" y="0"/>
                <wp:positionH relativeFrom="column">
                  <wp:posOffset>2530475</wp:posOffset>
                </wp:positionH>
                <wp:positionV relativeFrom="paragraph">
                  <wp:posOffset>398145</wp:posOffset>
                </wp:positionV>
                <wp:extent cx="467360" cy="648335"/>
                <wp:effectExtent l="0" t="0" r="0" b="0"/>
                <wp:wrapNone/>
                <wp:docPr id="58" name="Prostoką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360" cy="64833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8F2F51E" w14:textId="77777777" w:rsidR="00E37C58" w:rsidRPr="001C369C" w:rsidRDefault="00E37C58" w:rsidP="00420A22">
                            <w:pPr>
                              <w:spacing w:after="0" w:line="240" w:lineRule="auto"/>
                              <w:jc w:val="center"/>
                              <w:rPr>
                                <w:sz w:val="64"/>
                                <w:szCs w:val="64"/>
                              </w:rPr>
                            </w:pPr>
                            <w:r>
                              <w:rPr>
                                <w:sz w:val="64"/>
                                <w:szCs w:val="6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F96325E" id="Prostokąt 58" o:spid="_x0000_s1058" style="position:absolute;left:0;text-align:left;margin-left:199.25pt;margin-top:31.35pt;width:36.8pt;height:51.0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" filled="f" stroked="f" strokeweight="1pt">
                <v:textbox>
                  <w:txbxContent>
                    <w:p w14:paraId="08F2F51E" w14:textId="77777777" w:rsidR="00E37C58" w:rsidRPr="001C369C" w:rsidRDefault="00E37C58" w:rsidP="00420A22">
                      <w:pPr>
                        <w:spacing w:after="0" w:line="240" w:lineRule="auto"/>
                        <w:jc w:val="center"/>
                        <w:rPr>
                          <w:sz w:val="64"/>
                          <w:szCs w:val="64"/>
                        </w:rPr>
                      </w:pPr>
                      <w:r>
                        <w:rPr>
                          <w:sz w:val="64"/>
                          <w:szCs w:val="64"/>
                        </w:rPr>
                        <w:t>b</w:t>
                      </w:r>
                    </w:p>
                  </w:txbxContent>
                </v:textbox>
              </v:rect>
            </w:pict>
          </mc:Fallback>
        </mc:AlternateContent>
      </w:r>
      <w:r>
        <w:rPr>
          <w:noProof/>
          <w:lang w:eastAsia="pl-PL"/>
        </w:rPr>
        <mc:AlternateContent>
          <mc:Choice Requires="wps">
            <w:drawing>
              <wp:anchor distT="0" distB="0" distL="114300" distR="114300" simplePos="0" relativeHeight="251658266" behindDoc="0" locked="0" layoutInCell="1" allowOverlap="1" wp14:anchorId="4406F334" wp14:editId="6E51FC3A">
                <wp:simplePos x="0" y="0"/>
                <wp:positionH relativeFrom="column">
                  <wp:posOffset>2529205</wp:posOffset>
                </wp:positionH>
                <wp:positionV relativeFrom="paragraph">
                  <wp:posOffset>-426085</wp:posOffset>
                </wp:positionV>
                <wp:extent cx="467995" cy="648335"/>
                <wp:effectExtent l="0" t="0" r="0" b="0"/>
                <wp:wrapNone/>
                <wp:docPr id="59" name="Prostokąt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64833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BB22FA0" w14:textId="77777777" w:rsidR="00E37C58" w:rsidRPr="001C369C" w:rsidRDefault="00E37C58" w:rsidP="00420A22">
                            <w:pPr>
                              <w:spacing w:after="0" w:line="240" w:lineRule="auto"/>
                              <w:jc w:val="center"/>
                              <w:rPr>
                                <w:sz w:val="64"/>
                                <w:szCs w:val="64"/>
                              </w:rPr>
                            </w:pPr>
                            <w:r w:rsidRPr="001C369C">
                              <w:rPr>
                                <w:sz w:val="64"/>
                                <w:szCs w:val="6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406F334" id="Prostokąt 59" o:spid="_x0000_s1059" style="position:absolute;left:0;text-align:left;margin-left:199.15pt;margin-top:-33.55pt;width:36.85pt;height:51.0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" filled="f" stroked="f" strokeweight="1pt">
                <v:textbox>
                  <w:txbxContent>
                    <w:p w14:paraId="6BB22FA0" w14:textId="77777777" w:rsidR="00E37C58" w:rsidRPr="001C369C" w:rsidRDefault="00E37C58" w:rsidP="00420A22">
                      <w:pPr>
                        <w:spacing w:after="0" w:line="240" w:lineRule="auto"/>
                        <w:jc w:val="center"/>
                        <w:rPr>
                          <w:sz w:val="64"/>
                          <w:szCs w:val="64"/>
                        </w:rPr>
                      </w:pPr>
                      <w:r w:rsidRPr="001C369C">
                        <w:rPr>
                          <w:sz w:val="64"/>
                          <w:szCs w:val="64"/>
                        </w:rPr>
                        <w:t>a</w:t>
                      </w:r>
                    </w:p>
                  </w:txbxContent>
                </v:textbox>
              </v:rect>
            </w:pict>
          </mc:Fallback>
        </mc:AlternateContent>
      </w:r>
      <w:r>
        <w:rPr>
          <w:noProof/>
          <w:lang w:eastAsia="pl-PL"/>
        </w:rPr>
        <mc:AlternateContent>
          <mc:Choice Requires="wps">
            <w:drawing>
              <wp:anchor distT="0" distB="0" distL="114300" distR="114300" simplePos="0" relativeHeight="251658265" behindDoc="0" locked="0" layoutInCell="1" allowOverlap="1" wp14:anchorId="3438B5D7" wp14:editId="63310A2D">
                <wp:simplePos x="0" y="0"/>
                <wp:positionH relativeFrom="column">
                  <wp:posOffset>1664970</wp:posOffset>
                </wp:positionH>
                <wp:positionV relativeFrom="paragraph">
                  <wp:posOffset>283845</wp:posOffset>
                </wp:positionV>
                <wp:extent cx="2096135" cy="2139315"/>
                <wp:effectExtent l="0" t="0" r="0" b="0"/>
                <wp:wrapNone/>
                <wp:docPr id="60" name="Strzałka kolista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012621">
                          <a:off x="0" y="0"/>
                          <a:ext cx="2096135" cy="2139315"/>
                        </a:xfrm>
                        <a:prstGeom prst="circularArrow">
                          <a:avLst>
                            <a:gd name="adj1" fmla="val 5290"/>
                            <a:gd name="adj2" fmla="val 517480"/>
                            <a:gd name="adj3" fmla="val 18684663"/>
                            <a:gd name="adj4" fmla="val 20879786"/>
                            <a:gd name="adj5" fmla="val 5343"/>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lin ang="2700000" scaled="1"/>
                          <a:tileRect/>
                        </a:gra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ADF1B" id="Strzałka kolista 60" o:spid="_x0000_s1026" style="position:absolute;margin-left:131.1pt;margin-top:22.35pt;width:165.05pt;height:168.45pt;rotation:-6102908fd;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6135,213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" path="m2018787,863262v98438,483355,-158452,968828,-608182,1149349c951025,2197085,428640,2007923,185309,1568917,-51286,1142062,45416,603333,414866,290053,796202,-33306,1352635,-19339,1717971,322764r43018,-36052l1772205,462803,1589311,430585r42976,-36016c1303403,95826,809865,91280,475790,383916,153475,666251,73339,1143838,285124,1520239v218653,388609,682755,553633,1089382,387360c1771241,1745371,1997125,1314833,1910323,886323r108464,-23061xe" fillcolor="#8fdea0" strokecolor="white [3201]" strokeweight="1.5pt">
                <v:fill color2="#dff3e3" rotate="t" angle="45" colors="0 #8fdea0;.5 #bce9c5;1 #dff3e3" focus="100%" type="gradient"/>
                <v:stroke joinstyle="miter"/>
                <v:path arrowok="t" o:connecttype="custom" o:connectlocs="2018787,863262;1410605,2012611;185309,1568917;414866,290053;1717971,322764;1760989,286712;1772205,462803;1589311,430585;1632287,394569;475790,383916;285124,1520239;1374506,1907599;1910323,886323;2018787,863262" o:connectangles="0,0,0,0,0,0,0,0,0,0,0,0,0,0"/>
              </v:shape>
            </w:pict>
          </mc:Fallback>
        </mc:AlternateContent>
      </w:r>
      <w:r w:rsidR="00420A22">
        <w:rPr>
          <w:rFonts w:asciiTheme="majorHAnsi" w:hAnsiTheme="majorHAnsi" w:cstheme="majorHAnsi"/>
          <w:noProof/>
          <w:lang w:eastAsia="pl-PL"/>
        </w:rPr>
        <w:drawing>
          <wp:inline distT="0" distB="0" distL="0" distR="0" wp14:anchorId="65A6C07D" wp14:editId="4933729F">
            <wp:extent cx="5486400" cy="3200400"/>
            <wp:effectExtent l="0" t="0" r="0" b="0"/>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67A3DFD8" w14:textId="77777777" w:rsidR="00420A22" w:rsidRPr="004C1017" w:rsidRDefault="00420A22" w:rsidP="005B7C44">
      <w:pPr>
        <w:ind w:left="-142"/>
        <w:jc w:val="both"/>
        <w:rPr>
          <w:rFonts w:asciiTheme="majorHAnsi" w:hAnsiTheme="majorHAnsi" w:cstheme="majorHAnsi"/>
          <w:sz w:val="20"/>
          <w:szCs w:val="20"/>
        </w:rPr>
      </w:pPr>
      <w:r w:rsidRPr="004C1017">
        <w:rPr>
          <w:rFonts w:asciiTheme="majorHAnsi" w:hAnsiTheme="majorHAnsi" w:cstheme="majorHAnsi"/>
          <w:sz w:val="20"/>
          <w:szCs w:val="20"/>
        </w:rPr>
        <w:t>Źródło: Opracowanie własne.</w:t>
      </w:r>
    </w:p>
    <w:p w14:paraId="14CF50BD" w14:textId="6C9C1433" w:rsidR="00420A22" w:rsidRDefault="00420A22" w:rsidP="005B7C44">
      <w:pPr>
        <w:spacing w:line="276" w:lineRule="auto"/>
        <w:ind w:left="-142"/>
        <w:jc w:val="both"/>
        <w:rPr>
          <w:rFonts w:asciiTheme="majorHAnsi" w:hAnsiTheme="majorHAnsi" w:cstheme="majorHAnsi"/>
        </w:rPr>
      </w:pPr>
      <w:r>
        <w:rPr>
          <w:rFonts w:asciiTheme="majorHAnsi" w:hAnsiTheme="majorHAnsi" w:cstheme="majorHAnsi"/>
        </w:rPr>
        <w:t xml:space="preserve">Analogiczna ścieżka ma charakter uniwersalny i może </w:t>
      </w:r>
      <w:r w:rsidR="0007173B">
        <w:rPr>
          <w:rFonts w:asciiTheme="majorHAnsi" w:hAnsiTheme="majorHAnsi" w:cstheme="majorHAnsi"/>
        </w:rPr>
        <w:t>być</w:t>
      </w:r>
      <w:r>
        <w:rPr>
          <w:rFonts w:asciiTheme="majorHAnsi" w:hAnsiTheme="majorHAnsi" w:cstheme="majorHAnsi"/>
        </w:rPr>
        <w:t xml:space="preserve"> stosowana w przypadku programów wspierając</w:t>
      </w:r>
      <w:r w:rsidR="0007173B">
        <w:rPr>
          <w:rFonts w:asciiTheme="majorHAnsi" w:hAnsiTheme="majorHAnsi" w:cstheme="majorHAnsi"/>
        </w:rPr>
        <w:t>ych</w:t>
      </w:r>
      <w:r>
        <w:rPr>
          <w:rFonts w:asciiTheme="majorHAnsi" w:hAnsiTheme="majorHAnsi" w:cstheme="majorHAnsi"/>
        </w:rPr>
        <w:t xml:space="preserve"> także realizację różnorodnych polityk na każdym niemal szczeblu, nie tylko polityki spójności UE.</w:t>
      </w:r>
    </w:p>
    <w:p w14:paraId="70593262" w14:textId="0D205191" w:rsidR="00420A22" w:rsidRDefault="00420A22" w:rsidP="005B7C44">
      <w:pPr>
        <w:spacing w:line="276" w:lineRule="auto"/>
        <w:ind w:left="-142"/>
        <w:jc w:val="both"/>
        <w:rPr>
          <w:rFonts w:asciiTheme="majorHAnsi" w:hAnsiTheme="majorHAnsi" w:cstheme="majorHAnsi"/>
        </w:rPr>
      </w:pPr>
      <w:r>
        <w:rPr>
          <w:rFonts w:asciiTheme="majorHAnsi" w:hAnsiTheme="majorHAnsi" w:cstheme="majorHAnsi"/>
        </w:rPr>
        <w:t xml:space="preserve">Równolegle do ww. celów polityki spójności oraz funduszy (EFRR, FS, EFS+), funkcjonuje szereg innych polityk, wyposażonych w osobne fundusze i programy </w:t>
      </w:r>
      <w:r w:rsidR="002B6B69">
        <w:rPr>
          <w:rFonts w:asciiTheme="majorHAnsi" w:hAnsiTheme="majorHAnsi" w:cstheme="majorHAnsi"/>
        </w:rPr>
        <w:t>–</w:t>
      </w:r>
      <w:r>
        <w:rPr>
          <w:rFonts w:asciiTheme="majorHAnsi" w:hAnsiTheme="majorHAnsi" w:cstheme="majorHAnsi"/>
        </w:rPr>
        <w:t xml:space="preserve"> czy to na szczeblu UE, czy na szczeblu krajowym. </w:t>
      </w:r>
    </w:p>
    <w:p w14:paraId="75DDBC7D" w14:textId="77777777" w:rsidR="005B7C44" w:rsidRDefault="005B7C44" w:rsidP="00367610">
      <w:pPr>
        <w:spacing w:line="276" w:lineRule="auto"/>
        <w:jc w:val="both"/>
        <w:rPr>
          <w:rFonts w:asciiTheme="majorHAnsi" w:hAnsiTheme="majorHAnsi" w:cstheme="majorHAnsi"/>
        </w:rPr>
      </w:pPr>
    </w:p>
    <w:p w14:paraId="28EEBDA2" w14:textId="01FF1E27" w:rsidR="00420A22" w:rsidRPr="00FB607E" w:rsidRDefault="00841997" w:rsidP="005B7C44">
      <w:pPr>
        <w:pStyle w:val="Legenda"/>
        <w:rPr>
          <w:rFonts w:cstheme="minorHAnsi"/>
          <w:sz w:val="22"/>
          <w:szCs w:val="22"/>
        </w:rPr>
      </w:pPr>
      <w:r w:rsidRPr="00FB607E">
        <w:rPr>
          <w:rFonts w:cstheme="minorHAnsi"/>
          <w:sz w:val="22"/>
          <w:szCs w:val="22"/>
        </w:rPr>
        <w:t xml:space="preserve">Tabela </w:t>
      </w:r>
      <w:r w:rsidRPr="00FB607E">
        <w:rPr>
          <w:rFonts w:cstheme="minorHAnsi"/>
          <w:sz w:val="22"/>
          <w:szCs w:val="22"/>
        </w:rPr>
        <w:fldChar w:fldCharType="begin"/>
      </w:r>
      <w:r w:rsidRPr="00FB607E">
        <w:rPr>
          <w:rFonts w:cstheme="minorHAnsi"/>
          <w:sz w:val="22"/>
          <w:szCs w:val="22"/>
        </w:rPr>
        <w:instrText xml:space="preserve"> SEQ Tabela \* ARABIC </w:instrText>
      </w:r>
      <w:r w:rsidRPr="00FB607E">
        <w:rPr>
          <w:rFonts w:cstheme="minorHAnsi"/>
          <w:sz w:val="22"/>
          <w:szCs w:val="22"/>
        </w:rPr>
        <w:fldChar w:fldCharType="separate"/>
      </w:r>
      <w:r w:rsidR="0046378E">
        <w:rPr>
          <w:rFonts w:cstheme="minorHAnsi"/>
          <w:noProof/>
          <w:sz w:val="22"/>
          <w:szCs w:val="22"/>
        </w:rPr>
        <w:t>2</w:t>
      </w:r>
      <w:r w:rsidRPr="00FB607E">
        <w:rPr>
          <w:rFonts w:cstheme="minorHAnsi"/>
          <w:sz w:val="22"/>
          <w:szCs w:val="22"/>
        </w:rPr>
        <w:fldChar w:fldCharType="end"/>
      </w:r>
      <w:r w:rsidRPr="00FB607E">
        <w:rPr>
          <w:rFonts w:cstheme="minorHAnsi"/>
          <w:sz w:val="22"/>
          <w:szCs w:val="22"/>
        </w:rPr>
        <w:t xml:space="preserve">. </w:t>
      </w:r>
      <w:r w:rsidR="00420A22" w:rsidRPr="00FB607E">
        <w:rPr>
          <w:rFonts w:cstheme="minorHAnsi"/>
          <w:sz w:val="22"/>
          <w:szCs w:val="22"/>
        </w:rPr>
        <w:t>Zestawienie najważniejszych programów dla realizacji celów polityk Unii Europejskiej.</w:t>
      </w:r>
    </w:p>
    <w:tbl>
      <w:tblPr>
        <w:tblStyle w:val="Tabelasiatki1jasnaakcent6"/>
        <w:tblW w:w="0" w:type="auto"/>
        <w:tblLook w:val="04A0" w:firstRow="1" w:lastRow="0" w:firstColumn="1" w:lastColumn="0" w:noHBand="0" w:noVBand="1"/>
      </w:tblPr>
      <w:tblGrid>
        <w:gridCol w:w="2670"/>
        <w:gridCol w:w="6226"/>
      </w:tblGrid>
      <w:tr w:rsidR="00420A22" w:rsidRPr="00BD5F45" w14:paraId="7FFB0A45" w14:textId="77777777" w:rsidTr="009F525A">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2802" w:type="dxa"/>
            <w:shd w:val="clear" w:color="auto" w:fill="E2EFD9" w:themeFill="accent6" w:themeFillTint="33"/>
            <w:vAlign w:val="center"/>
          </w:tcPr>
          <w:p w14:paraId="69EDB635" w14:textId="77777777" w:rsidR="00420A22" w:rsidRPr="00BD5F45" w:rsidRDefault="00420A22" w:rsidP="005B7C44">
            <w:pPr>
              <w:jc w:val="both"/>
              <w:rPr>
                <w:rFonts w:ascii="Calibri Light" w:hAnsi="Calibri Light" w:cs="Calibri Light"/>
              </w:rPr>
            </w:pPr>
            <w:r w:rsidRPr="00BD5F45">
              <w:rPr>
                <w:rFonts w:ascii="Calibri Light" w:hAnsi="Calibri Light" w:cs="Calibri Light"/>
              </w:rPr>
              <w:t>Fundusze</w:t>
            </w:r>
          </w:p>
        </w:tc>
        <w:tc>
          <w:tcPr>
            <w:tcW w:w="6548" w:type="dxa"/>
            <w:shd w:val="clear" w:color="auto" w:fill="E2EFD9" w:themeFill="accent6" w:themeFillTint="33"/>
            <w:vAlign w:val="center"/>
          </w:tcPr>
          <w:p w14:paraId="5F73FE99" w14:textId="77777777" w:rsidR="00420A22" w:rsidRPr="00BD5F45" w:rsidRDefault="00420A22" w:rsidP="009003A0">
            <w:pPr>
              <w:ind w:left="-709"/>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Programy</w:t>
            </w:r>
          </w:p>
        </w:tc>
      </w:tr>
      <w:tr w:rsidR="00420A22" w:rsidRPr="00BD5F45" w14:paraId="7D8FA1FC" w14:textId="77777777" w:rsidTr="009F525A">
        <w:trPr>
          <w:trHeight w:val="2442"/>
        </w:trPr>
        <w:tc>
          <w:tcPr>
            <w:cnfStyle w:val="001000000000" w:firstRow="0" w:lastRow="0" w:firstColumn="1" w:lastColumn="0" w:oddVBand="0" w:evenVBand="0" w:oddHBand="0" w:evenHBand="0" w:firstRowFirstColumn="0" w:firstRowLastColumn="0" w:lastRowFirstColumn="0" w:lastRowLastColumn="0"/>
            <w:tcW w:w="2802" w:type="dxa"/>
          </w:tcPr>
          <w:p w14:paraId="5CC5FF56" w14:textId="77777777" w:rsidR="00420A22" w:rsidRPr="00BD5F45" w:rsidRDefault="00420A22" w:rsidP="005B7C44">
            <w:pPr>
              <w:spacing w:before="240"/>
              <w:rPr>
                <w:rFonts w:ascii="Calibri Light" w:hAnsi="Calibri Light" w:cs="Calibri Light"/>
                <w:b w:val="0"/>
                <w:bCs w:val="0"/>
              </w:rPr>
            </w:pPr>
            <w:r w:rsidRPr="00BD5F45">
              <w:rPr>
                <w:rFonts w:ascii="Calibri Light" w:hAnsi="Calibri Light" w:cs="Calibri Light"/>
                <w:b w:val="0"/>
                <w:bCs w:val="0"/>
              </w:rPr>
              <w:t>Europejski Fundusz Rozwoju Regionalnego (EFRR)</w:t>
            </w:r>
          </w:p>
        </w:tc>
        <w:tc>
          <w:tcPr>
            <w:tcW w:w="6548" w:type="dxa"/>
          </w:tcPr>
          <w:p w14:paraId="32E17344" w14:textId="5A0271F0" w:rsidR="00420A22" w:rsidRPr="00BD5F45" w:rsidRDefault="00252362" w:rsidP="005B7C44">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 xml:space="preserve">Fundusze </w:t>
            </w:r>
            <w:r w:rsidR="009A5C77">
              <w:rPr>
                <w:rFonts w:ascii="Calibri Light" w:hAnsi="Calibri Light" w:cs="Calibri Light"/>
              </w:rPr>
              <w:t>Europejskie dla Podlaskiego</w:t>
            </w:r>
            <w:r w:rsidR="00420A22" w:rsidRPr="00BD5F45">
              <w:rPr>
                <w:rFonts w:ascii="Calibri Light" w:hAnsi="Calibri Light" w:cs="Calibri Light"/>
              </w:rPr>
              <w:t xml:space="preserve"> 2021-2027 (</w:t>
            </w:r>
            <w:proofErr w:type="spellStart"/>
            <w:r w:rsidR="00C46592">
              <w:rPr>
                <w:rFonts w:ascii="Calibri Light" w:hAnsi="Calibri Light" w:cs="Calibri Light"/>
              </w:rPr>
              <w:t>FEdP</w:t>
            </w:r>
            <w:proofErr w:type="spellEnd"/>
            <w:r w:rsidR="00420A22" w:rsidRPr="00BD5F45">
              <w:rPr>
                <w:rFonts w:ascii="Calibri Light" w:hAnsi="Calibri Light" w:cs="Calibri Light"/>
              </w:rPr>
              <w:t>)</w:t>
            </w:r>
          </w:p>
          <w:p w14:paraId="0E0FB632"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dla Polski Wschodniej 2021-2027 (FEPW)</w:t>
            </w:r>
          </w:p>
          <w:p w14:paraId="0BCD6260"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na Infrastrukturę, Klimat, Środowisko 2021-2027 (</w:t>
            </w:r>
            <w:proofErr w:type="spellStart"/>
            <w:r w:rsidRPr="00BD5F45">
              <w:rPr>
                <w:rFonts w:ascii="Calibri Light" w:hAnsi="Calibri Light" w:cs="Calibri Light"/>
              </w:rPr>
              <w:t>FEnIKS</w:t>
            </w:r>
            <w:proofErr w:type="spellEnd"/>
            <w:r w:rsidRPr="00BD5F45">
              <w:rPr>
                <w:rFonts w:ascii="Calibri Light" w:hAnsi="Calibri Light" w:cs="Calibri Light"/>
              </w:rPr>
              <w:t>)</w:t>
            </w:r>
          </w:p>
          <w:p w14:paraId="6143B7EB"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na Rozwój Cyfrowy 2021-2027 (FERC)</w:t>
            </w:r>
          </w:p>
          <w:p w14:paraId="7DF3914D"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dla Nowoczesnej Gospodarki 2021-2027 (FENG)</w:t>
            </w:r>
          </w:p>
          <w:p w14:paraId="041A3C80"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Programy Europejskiej Współpracy Terytorialnej 2021-2027</w:t>
            </w:r>
          </w:p>
        </w:tc>
      </w:tr>
      <w:tr w:rsidR="00420A22" w:rsidRPr="00BD5F45" w14:paraId="174890C9" w14:textId="77777777" w:rsidTr="009F525A">
        <w:trPr>
          <w:trHeight w:val="994"/>
        </w:trPr>
        <w:tc>
          <w:tcPr>
            <w:cnfStyle w:val="001000000000" w:firstRow="0" w:lastRow="0" w:firstColumn="1" w:lastColumn="0" w:oddVBand="0" w:evenVBand="0" w:oddHBand="0" w:evenHBand="0" w:firstRowFirstColumn="0" w:firstRowLastColumn="0" w:lastRowFirstColumn="0" w:lastRowLastColumn="0"/>
            <w:tcW w:w="2802" w:type="dxa"/>
          </w:tcPr>
          <w:p w14:paraId="0A463630" w14:textId="77777777" w:rsidR="00420A22" w:rsidRPr="00BD5F45" w:rsidRDefault="00420A22" w:rsidP="005B7C44">
            <w:pPr>
              <w:spacing w:before="240"/>
              <w:rPr>
                <w:rFonts w:ascii="Calibri Light" w:hAnsi="Calibri Light" w:cs="Calibri Light"/>
                <w:b w:val="0"/>
                <w:bCs w:val="0"/>
              </w:rPr>
            </w:pPr>
            <w:r w:rsidRPr="00BD5F45">
              <w:rPr>
                <w:rFonts w:ascii="Calibri Light" w:hAnsi="Calibri Light" w:cs="Calibri Light"/>
                <w:b w:val="0"/>
                <w:bCs w:val="0"/>
              </w:rPr>
              <w:lastRenderedPageBreak/>
              <w:t>Fundusz Spójności (FS)</w:t>
            </w:r>
          </w:p>
        </w:tc>
        <w:tc>
          <w:tcPr>
            <w:tcW w:w="6548" w:type="dxa"/>
          </w:tcPr>
          <w:p w14:paraId="429989CF" w14:textId="77777777" w:rsidR="00420A22" w:rsidRPr="00BD5F45" w:rsidRDefault="00420A22" w:rsidP="005B7C44">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na Infrastrukturę, Klimat, Środowisko 2021-2027 (</w:t>
            </w:r>
            <w:proofErr w:type="spellStart"/>
            <w:r w:rsidRPr="00BD5F45">
              <w:rPr>
                <w:rFonts w:ascii="Calibri Light" w:hAnsi="Calibri Light" w:cs="Calibri Light"/>
              </w:rPr>
              <w:t>FEnIKS</w:t>
            </w:r>
            <w:proofErr w:type="spellEnd"/>
            <w:r w:rsidRPr="00BD5F45">
              <w:rPr>
                <w:rFonts w:ascii="Calibri Light" w:hAnsi="Calibri Light" w:cs="Calibri Light"/>
              </w:rPr>
              <w:t>)</w:t>
            </w:r>
          </w:p>
        </w:tc>
      </w:tr>
      <w:tr w:rsidR="00420A22" w:rsidRPr="00BD5F45" w14:paraId="2B6A0B08" w14:textId="77777777" w:rsidTr="009F525A">
        <w:trPr>
          <w:trHeight w:val="966"/>
        </w:trPr>
        <w:tc>
          <w:tcPr>
            <w:cnfStyle w:val="001000000000" w:firstRow="0" w:lastRow="0" w:firstColumn="1" w:lastColumn="0" w:oddVBand="0" w:evenVBand="0" w:oddHBand="0" w:evenHBand="0" w:firstRowFirstColumn="0" w:firstRowLastColumn="0" w:lastRowFirstColumn="0" w:lastRowLastColumn="0"/>
            <w:tcW w:w="2802" w:type="dxa"/>
          </w:tcPr>
          <w:p w14:paraId="55E7268A" w14:textId="77777777" w:rsidR="00420A22" w:rsidRPr="00BD5F45" w:rsidRDefault="00420A22" w:rsidP="005B7C44">
            <w:pPr>
              <w:spacing w:before="240"/>
              <w:rPr>
                <w:rFonts w:ascii="Calibri Light" w:hAnsi="Calibri Light" w:cs="Calibri Light"/>
                <w:b w:val="0"/>
                <w:bCs w:val="0"/>
              </w:rPr>
            </w:pPr>
            <w:r w:rsidRPr="00BD5F45">
              <w:rPr>
                <w:rFonts w:ascii="Calibri Light" w:hAnsi="Calibri Light" w:cs="Calibri Light"/>
                <w:b w:val="0"/>
                <w:bCs w:val="0"/>
              </w:rPr>
              <w:t>Europejski Fundusz Społeczny+ (EFS+)</w:t>
            </w:r>
          </w:p>
        </w:tc>
        <w:tc>
          <w:tcPr>
            <w:tcW w:w="6548" w:type="dxa"/>
          </w:tcPr>
          <w:p w14:paraId="1FBE6CD4" w14:textId="2AD9E9B8" w:rsidR="00420A22" w:rsidRPr="00BD5F45" w:rsidRDefault="009A5C77" w:rsidP="005B7C44">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Fundusze Europejskie dla Podlaskiego</w:t>
            </w:r>
            <w:r w:rsidRPr="00BD5F45">
              <w:rPr>
                <w:rFonts w:ascii="Calibri Light" w:hAnsi="Calibri Light" w:cs="Calibri Light"/>
              </w:rPr>
              <w:t xml:space="preserve"> </w:t>
            </w:r>
            <w:r w:rsidR="00420A22" w:rsidRPr="00BD5F45">
              <w:rPr>
                <w:rFonts w:ascii="Calibri Light" w:hAnsi="Calibri Light" w:cs="Calibri Light"/>
              </w:rPr>
              <w:t>2021-2027 (</w:t>
            </w:r>
            <w:proofErr w:type="spellStart"/>
            <w:r w:rsidR="00C46592">
              <w:rPr>
                <w:rFonts w:ascii="Calibri Light" w:hAnsi="Calibri Light" w:cs="Calibri Light"/>
              </w:rPr>
              <w:t>FEdP</w:t>
            </w:r>
            <w:proofErr w:type="spellEnd"/>
            <w:r w:rsidR="00420A22" w:rsidRPr="00BD5F45">
              <w:rPr>
                <w:rFonts w:ascii="Calibri Light" w:hAnsi="Calibri Light" w:cs="Calibri Light"/>
              </w:rPr>
              <w:t>)</w:t>
            </w:r>
          </w:p>
          <w:p w14:paraId="6761BBAF" w14:textId="77777777" w:rsidR="00420A22" w:rsidRPr="00BD5F45" w:rsidRDefault="00420A22" w:rsidP="005B7C44">
            <w:pPr>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dla Rozwoju Społecznego 2021-2027 (FERS)</w:t>
            </w:r>
          </w:p>
        </w:tc>
      </w:tr>
      <w:tr w:rsidR="00420A22" w:rsidRPr="00BD5F45" w14:paraId="2559ACAC" w14:textId="77777777" w:rsidTr="009F525A">
        <w:trPr>
          <w:trHeight w:val="2128"/>
        </w:trPr>
        <w:tc>
          <w:tcPr>
            <w:cnfStyle w:val="001000000000" w:firstRow="0" w:lastRow="0" w:firstColumn="1" w:lastColumn="0" w:oddVBand="0" w:evenVBand="0" w:oddHBand="0" w:evenHBand="0" w:firstRowFirstColumn="0" w:firstRowLastColumn="0" w:lastRowFirstColumn="0" w:lastRowLastColumn="0"/>
            <w:tcW w:w="2802" w:type="dxa"/>
          </w:tcPr>
          <w:p w14:paraId="1E35FF4F" w14:textId="77777777" w:rsidR="00420A22" w:rsidRPr="00BD5F45" w:rsidRDefault="00420A22" w:rsidP="003546A8">
            <w:pPr>
              <w:spacing w:before="240"/>
              <w:rPr>
                <w:rFonts w:ascii="Calibri Light" w:hAnsi="Calibri Light" w:cs="Calibri Light"/>
                <w:b w:val="0"/>
                <w:bCs w:val="0"/>
              </w:rPr>
            </w:pPr>
            <w:r w:rsidRPr="00BD5F45">
              <w:rPr>
                <w:rFonts w:ascii="Calibri Light" w:hAnsi="Calibri Light" w:cs="Calibri Light"/>
                <w:b w:val="0"/>
                <w:bCs w:val="0"/>
              </w:rPr>
              <w:t>Europejski Fundusz Rolniczy Gwarancji (EFRG)</w:t>
            </w:r>
          </w:p>
          <w:p w14:paraId="18904588" w14:textId="77777777" w:rsidR="00420A22" w:rsidRPr="00BD5F45" w:rsidRDefault="00420A22" w:rsidP="003546A8">
            <w:pPr>
              <w:spacing w:before="240"/>
              <w:rPr>
                <w:rFonts w:ascii="Calibri Light" w:hAnsi="Calibri Light" w:cs="Calibri Light"/>
                <w:b w:val="0"/>
                <w:bCs w:val="0"/>
              </w:rPr>
            </w:pPr>
            <w:r w:rsidRPr="00BD5F45">
              <w:rPr>
                <w:rFonts w:ascii="Calibri Light" w:hAnsi="Calibri Light" w:cs="Calibri Light"/>
                <w:b w:val="0"/>
                <w:bCs w:val="0"/>
              </w:rPr>
              <w:t>Europejski Fundusz Rolny na rzecz Rozwoju Obszarów Wiejskich (EFRROW)</w:t>
            </w:r>
          </w:p>
        </w:tc>
        <w:tc>
          <w:tcPr>
            <w:tcW w:w="6548" w:type="dxa"/>
          </w:tcPr>
          <w:p w14:paraId="71C81EFC" w14:textId="77777777" w:rsidR="00420A22" w:rsidRPr="00BD5F45" w:rsidRDefault="00420A22" w:rsidP="003546A8">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Program Wspólna Polityka Rolna 2023-2027</w:t>
            </w:r>
          </w:p>
        </w:tc>
      </w:tr>
      <w:tr w:rsidR="00420A22" w:rsidRPr="00BD5F45" w14:paraId="63F89830" w14:textId="77777777" w:rsidTr="009F525A">
        <w:trPr>
          <w:trHeight w:val="1110"/>
        </w:trPr>
        <w:tc>
          <w:tcPr>
            <w:cnfStyle w:val="001000000000" w:firstRow="0" w:lastRow="0" w:firstColumn="1" w:lastColumn="0" w:oddVBand="0" w:evenVBand="0" w:oddHBand="0" w:evenHBand="0" w:firstRowFirstColumn="0" w:firstRowLastColumn="0" w:lastRowFirstColumn="0" w:lastRowLastColumn="0"/>
            <w:tcW w:w="2802" w:type="dxa"/>
          </w:tcPr>
          <w:p w14:paraId="7C421786" w14:textId="37FB2445" w:rsidR="00420A22" w:rsidRPr="00BD5F45" w:rsidRDefault="00420A22" w:rsidP="003546A8">
            <w:pPr>
              <w:spacing w:before="240"/>
              <w:rPr>
                <w:rFonts w:ascii="Calibri Light" w:hAnsi="Calibri Light" w:cs="Calibri Light"/>
                <w:b w:val="0"/>
                <w:bCs w:val="0"/>
              </w:rPr>
            </w:pPr>
            <w:r w:rsidRPr="00BD5F45">
              <w:rPr>
                <w:rFonts w:ascii="Calibri Light" w:hAnsi="Calibri Light" w:cs="Calibri Light"/>
                <w:b w:val="0"/>
                <w:bCs w:val="0"/>
              </w:rPr>
              <w:t>Europejski Fundusz Morski, Rybacki i</w:t>
            </w:r>
            <w:r w:rsidR="00913281">
              <w:rPr>
                <w:rFonts w:ascii="Calibri Light" w:hAnsi="Calibri Light" w:cs="Calibri Light"/>
                <w:b w:val="0"/>
                <w:bCs w:val="0"/>
              </w:rPr>
              <w:t> </w:t>
            </w:r>
            <w:r w:rsidRPr="00BD5F45">
              <w:rPr>
                <w:rFonts w:ascii="Calibri Light" w:hAnsi="Calibri Light" w:cs="Calibri Light"/>
                <w:b w:val="0"/>
                <w:bCs w:val="0"/>
              </w:rPr>
              <w:t>Akwakultury</w:t>
            </w:r>
          </w:p>
        </w:tc>
        <w:tc>
          <w:tcPr>
            <w:tcW w:w="6548" w:type="dxa"/>
          </w:tcPr>
          <w:p w14:paraId="0E8D761B" w14:textId="77777777" w:rsidR="00420A22" w:rsidRPr="00BD5F45" w:rsidRDefault="00420A22" w:rsidP="003546A8">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Fundusze Europejskie dla Rybactwa 2021-2027</w:t>
            </w:r>
          </w:p>
        </w:tc>
      </w:tr>
      <w:tr w:rsidR="00420A22" w:rsidRPr="00BD5F45" w14:paraId="33CF083D" w14:textId="77777777" w:rsidTr="009F525A">
        <w:trPr>
          <w:trHeight w:val="1140"/>
        </w:trPr>
        <w:tc>
          <w:tcPr>
            <w:cnfStyle w:val="001000000000" w:firstRow="0" w:lastRow="0" w:firstColumn="1" w:lastColumn="0" w:oddVBand="0" w:evenVBand="0" w:oddHBand="0" w:evenHBand="0" w:firstRowFirstColumn="0" w:firstRowLastColumn="0" w:lastRowFirstColumn="0" w:lastRowLastColumn="0"/>
            <w:tcW w:w="2802" w:type="dxa"/>
          </w:tcPr>
          <w:p w14:paraId="52F353FC" w14:textId="77777777" w:rsidR="00420A22" w:rsidRPr="00BD5F45" w:rsidRDefault="00420A22" w:rsidP="003546A8">
            <w:pPr>
              <w:spacing w:before="240"/>
              <w:rPr>
                <w:rFonts w:ascii="Calibri Light" w:hAnsi="Calibri Light" w:cs="Calibri Light"/>
                <w:b w:val="0"/>
                <w:bCs w:val="0"/>
              </w:rPr>
            </w:pPr>
            <w:r w:rsidRPr="00BD5F45">
              <w:rPr>
                <w:rFonts w:ascii="Calibri Light" w:hAnsi="Calibri Light" w:cs="Calibri Light"/>
                <w:b w:val="0"/>
                <w:bCs w:val="0"/>
              </w:rPr>
              <w:t>Fundusz na rzecz Sprawiedliwej Transformacji</w:t>
            </w:r>
          </w:p>
        </w:tc>
        <w:tc>
          <w:tcPr>
            <w:tcW w:w="6548" w:type="dxa"/>
          </w:tcPr>
          <w:p w14:paraId="5BE9CFA0" w14:textId="77777777" w:rsidR="00420A22" w:rsidRPr="00BD5F45" w:rsidRDefault="00420A22" w:rsidP="003546A8">
            <w:pPr>
              <w:spacing w:before="24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BD5F45">
              <w:rPr>
                <w:rFonts w:ascii="Calibri Light" w:hAnsi="Calibri Light" w:cs="Calibri Light"/>
              </w:rPr>
              <w:t>Krajowy Plan Odbudowy i Zwiększania Odporności (KPO)</w:t>
            </w:r>
          </w:p>
        </w:tc>
      </w:tr>
    </w:tbl>
    <w:p w14:paraId="287BE135" w14:textId="77777777" w:rsidR="00420A22" w:rsidRPr="00D93DDA" w:rsidRDefault="00420A22" w:rsidP="00FB607E">
      <w:pPr>
        <w:spacing w:before="240"/>
        <w:jc w:val="both"/>
        <w:rPr>
          <w:rFonts w:asciiTheme="majorHAnsi" w:hAnsiTheme="majorHAnsi" w:cstheme="majorHAnsi"/>
          <w:sz w:val="20"/>
          <w:szCs w:val="20"/>
        </w:rPr>
      </w:pPr>
      <w:r w:rsidRPr="00D93DDA">
        <w:rPr>
          <w:rFonts w:asciiTheme="majorHAnsi" w:hAnsiTheme="majorHAnsi" w:cstheme="majorHAnsi"/>
          <w:sz w:val="20"/>
          <w:szCs w:val="20"/>
        </w:rPr>
        <w:t>Źródło: Opracowanie własne.</w:t>
      </w:r>
    </w:p>
    <w:p w14:paraId="1CF0B4D3" w14:textId="77777777" w:rsidR="00923C03" w:rsidRDefault="00923C03" w:rsidP="00643E43">
      <w:pPr>
        <w:spacing w:line="276" w:lineRule="auto"/>
        <w:jc w:val="both"/>
        <w:rPr>
          <w:rFonts w:asciiTheme="majorHAnsi" w:hAnsiTheme="majorHAnsi" w:cstheme="majorHAnsi"/>
        </w:rPr>
      </w:pPr>
    </w:p>
    <w:p w14:paraId="337B67F3" w14:textId="2503C6DC" w:rsidR="00420A22" w:rsidRDefault="00420A22" w:rsidP="00643E43">
      <w:pPr>
        <w:spacing w:line="276" w:lineRule="auto"/>
        <w:jc w:val="both"/>
        <w:rPr>
          <w:rFonts w:asciiTheme="majorHAnsi" w:hAnsiTheme="majorHAnsi" w:cstheme="majorHAnsi"/>
        </w:rPr>
      </w:pPr>
      <w:r>
        <w:rPr>
          <w:rFonts w:asciiTheme="majorHAnsi" w:hAnsiTheme="majorHAnsi" w:cstheme="majorHAnsi"/>
        </w:rPr>
        <w:t xml:space="preserve">Ponadto w skali mikroregionu </w:t>
      </w:r>
      <w:r w:rsidR="007B2217">
        <w:rPr>
          <w:rFonts w:asciiTheme="majorHAnsi" w:hAnsiTheme="majorHAnsi" w:cstheme="majorHAnsi"/>
        </w:rPr>
        <w:t>południowo-wschodniego</w:t>
      </w:r>
      <w:r>
        <w:rPr>
          <w:rFonts w:asciiTheme="majorHAnsi" w:hAnsiTheme="majorHAnsi" w:cstheme="majorHAnsi"/>
        </w:rPr>
        <w:t xml:space="preserve"> Podlasia istotne znaczenie dla realizacji Strategii Terytorialnej Partnerstwa mogą odgrywać inne fundusze i programy</w:t>
      </w:r>
      <w:r w:rsidR="00DC0038">
        <w:rPr>
          <w:rFonts w:asciiTheme="majorHAnsi" w:hAnsiTheme="majorHAnsi" w:cstheme="majorHAnsi"/>
        </w:rPr>
        <w:t>,</w:t>
      </w:r>
      <w:r>
        <w:rPr>
          <w:rFonts w:asciiTheme="majorHAnsi" w:hAnsiTheme="majorHAnsi" w:cstheme="majorHAnsi"/>
        </w:rPr>
        <w:t xml:space="preserve"> jak np.:</w:t>
      </w:r>
    </w:p>
    <w:p w14:paraId="204FA9E0"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Granty „norweskie” i EOG,</w:t>
      </w:r>
    </w:p>
    <w:p w14:paraId="2B34ACA0"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Life+,</w:t>
      </w:r>
    </w:p>
    <w:p w14:paraId="1ECF3D16"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Erasmus+,</w:t>
      </w:r>
    </w:p>
    <w:p w14:paraId="0F6728FF"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Narodowy Fundusz Ochrony Środowiska i Gospodarki Wodnej,</w:t>
      </w:r>
    </w:p>
    <w:p w14:paraId="039C745D"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Wojewódzki Fundusz Ochrony Środowiska i Gospodarki Wodnej w Białymstoku,</w:t>
      </w:r>
    </w:p>
    <w:p w14:paraId="2428D054" w14:textId="77777777" w:rsidR="00420A22"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Programy rządowe (Aktywni+, Kultura Dostępna, Kultura Cyfrowa, Maluch+, Senior+),</w:t>
      </w:r>
    </w:p>
    <w:p w14:paraId="4CCCF75D" w14:textId="77777777" w:rsidR="00420A22" w:rsidRPr="003D3611"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3D3611">
        <w:rPr>
          <w:rFonts w:asciiTheme="majorHAnsi" w:hAnsiTheme="majorHAnsi" w:cstheme="majorHAnsi"/>
        </w:rPr>
        <w:t>Fundusze rządowe (Rządowy Fundusz Rozwoju Dróg, Rządowy Fundusz Inwestycji Lokalnych,</w:t>
      </w:r>
      <w:r>
        <w:rPr>
          <w:rFonts w:asciiTheme="majorHAnsi" w:hAnsiTheme="majorHAnsi" w:cstheme="majorHAnsi"/>
        </w:rPr>
        <w:t xml:space="preserve"> Rządowy Fundusz </w:t>
      </w:r>
      <w:r w:rsidRPr="003D3611">
        <w:rPr>
          <w:rFonts w:asciiTheme="majorHAnsi" w:hAnsiTheme="majorHAnsi" w:cstheme="majorHAnsi"/>
        </w:rPr>
        <w:t>„Polski Ład”</w:t>
      </w:r>
      <w:r>
        <w:rPr>
          <w:rFonts w:asciiTheme="majorHAnsi" w:hAnsiTheme="majorHAnsi" w:cstheme="majorHAnsi"/>
        </w:rPr>
        <w:t>)</w:t>
      </w:r>
      <w:r w:rsidRPr="003D3611">
        <w:rPr>
          <w:rFonts w:asciiTheme="majorHAnsi" w:hAnsiTheme="majorHAnsi" w:cstheme="majorHAnsi"/>
        </w:rPr>
        <w:t>,</w:t>
      </w:r>
    </w:p>
    <w:p w14:paraId="6E3A843F"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Krajowy Fundusz Szkoleniowy,</w:t>
      </w:r>
    </w:p>
    <w:p w14:paraId="55F06071" w14:textId="77777777" w:rsidR="00420A22" w:rsidRPr="004D22D8" w:rsidRDefault="00420A22" w:rsidP="00177E21">
      <w:pPr>
        <w:pStyle w:val="Akapitzlist"/>
        <w:numPr>
          <w:ilvl w:val="0"/>
          <w:numId w:val="31"/>
        </w:numPr>
        <w:suppressAutoHyphens w:val="0"/>
        <w:spacing w:after="160"/>
        <w:ind w:leftChars="0" w:firstLineChars="0"/>
        <w:jc w:val="both"/>
        <w:textDirection w:val="lrTb"/>
        <w:textAlignment w:val="auto"/>
        <w:outlineLvl w:val="9"/>
        <w:rPr>
          <w:rFonts w:asciiTheme="majorHAnsi" w:hAnsiTheme="majorHAnsi" w:cstheme="majorHAnsi"/>
        </w:rPr>
      </w:pPr>
      <w:r w:rsidRPr="004D22D8">
        <w:rPr>
          <w:rFonts w:asciiTheme="majorHAnsi" w:hAnsiTheme="majorHAnsi" w:cstheme="majorHAnsi"/>
        </w:rPr>
        <w:t>Państwowy Fundusz Rehabilitacji Osób Niepełnosprawnych.</w:t>
      </w:r>
    </w:p>
    <w:p w14:paraId="01B0BD20" w14:textId="36C344B1" w:rsidR="00420A22" w:rsidRDefault="00420A22" w:rsidP="00643E43">
      <w:pPr>
        <w:spacing w:line="276" w:lineRule="auto"/>
        <w:jc w:val="both"/>
        <w:rPr>
          <w:rFonts w:asciiTheme="majorHAnsi" w:hAnsiTheme="majorHAnsi" w:cstheme="majorHAnsi"/>
        </w:rPr>
      </w:pPr>
      <w:r>
        <w:rPr>
          <w:rFonts w:asciiTheme="majorHAnsi" w:hAnsiTheme="majorHAnsi" w:cstheme="majorHAnsi"/>
        </w:rPr>
        <w:t>Większość ww. programów ma charakter wieloletni, a szereg z nich stanowi kolejną już kontynuację ugruntowanych inicjatyw, wspierających długofalowo realizację określonych celów polityk rozwojowych i</w:t>
      </w:r>
      <w:r w:rsidR="00845AC9">
        <w:rPr>
          <w:rFonts w:asciiTheme="majorHAnsi" w:hAnsiTheme="majorHAnsi" w:cstheme="majorHAnsi"/>
        </w:rPr>
        <w:t> </w:t>
      </w:r>
      <w:r>
        <w:rPr>
          <w:rFonts w:asciiTheme="majorHAnsi" w:hAnsiTheme="majorHAnsi" w:cstheme="majorHAnsi"/>
        </w:rPr>
        <w:t xml:space="preserve">interwencji w kluczowych obszarach problemowych, często o globalnym podłożu, jak </w:t>
      </w:r>
      <w:r>
        <w:rPr>
          <w:rFonts w:asciiTheme="majorHAnsi" w:hAnsiTheme="majorHAnsi" w:cstheme="majorHAnsi"/>
        </w:rPr>
        <w:lastRenderedPageBreak/>
        <w:t>np. przeciwdziałanie zmianom klimatycznym, bezpieczeństwo i transformacja energetyczna, cyfryzacja, zwiększenie odporności na kryzysy.</w:t>
      </w:r>
    </w:p>
    <w:p w14:paraId="74542194" w14:textId="730FC77C" w:rsidR="00420A22" w:rsidRDefault="00420A22" w:rsidP="00643E43">
      <w:pPr>
        <w:spacing w:line="276" w:lineRule="auto"/>
        <w:jc w:val="both"/>
        <w:rPr>
          <w:rFonts w:asciiTheme="majorHAnsi" w:hAnsiTheme="majorHAnsi" w:cstheme="majorHAnsi"/>
        </w:rPr>
      </w:pPr>
      <w:r>
        <w:rPr>
          <w:rFonts w:asciiTheme="majorHAnsi" w:hAnsiTheme="majorHAnsi" w:cstheme="majorHAnsi"/>
        </w:rPr>
        <w:t>Warto zaznaczyć, że w przypadku zdecydowanej większości funduszy i programów obligatoryjnym wymogiem jest współfinansowanie projektów wkładem własnym. Źródłem tego wkładu, w zależności od podmiotu ubiegającego się o wsparcie mogą byś środki publiczne (np. jednostek samorządu terytorialnego), jak i środki prywatne (przedsiębiorców, NGO), wnoszone zarówno jako środki własne</w:t>
      </w:r>
      <w:r w:rsidR="00DC0038">
        <w:rPr>
          <w:rFonts w:asciiTheme="majorHAnsi" w:hAnsiTheme="majorHAnsi" w:cstheme="majorHAnsi"/>
        </w:rPr>
        <w:t xml:space="preserve">, jak i </w:t>
      </w:r>
      <w:r w:rsidR="00845AC9">
        <w:rPr>
          <w:rFonts w:asciiTheme="majorHAnsi" w:hAnsiTheme="majorHAnsi" w:cstheme="majorHAnsi"/>
        </w:rPr>
        <w:t xml:space="preserve">w </w:t>
      </w:r>
      <w:r>
        <w:rPr>
          <w:rFonts w:asciiTheme="majorHAnsi" w:hAnsiTheme="majorHAnsi" w:cstheme="majorHAnsi"/>
        </w:rPr>
        <w:t>postaci pożyczek i kredytów.</w:t>
      </w:r>
    </w:p>
    <w:p w14:paraId="5A992A5F" w14:textId="1E61B92F" w:rsidR="00420A22" w:rsidRDefault="00420A22" w:rsidP="00643E43">
      <w:pPr>
        <w:spacing w:line="276" w:lineRule="auto"/>
        <w:jc w:val="both"/>
        <w:rPr>
          <w:rFonts w:asciiTheme="majorHAnsi" w:hAnsiTheme="majorHAnsi" w:cstheme="majorHAnsi"/>
        </w:rPr>
      </w:pPr>
      <w:r>
        <w:rPr>
          <w:rFonts w:asciiTheme="majorHAnsi" w:hAnsiTheme="majorHAnsi" w:cstheme="majorHAnsi"/>
        </w:rPr>
        <w:t>Istotne znaczenie dla doboru odpowiedniego funduszu będzie mieć również struktura planowanych wydatków zawarta w budżetach poszczególnych projektów. Większość programów identyfikuje wydatki kwalifikowalne i niekwalifikowalne. W przypadku tych drugich konieczne jest ich pokrycie ze środków własnych wnioskodawców. Stwarza to także możliwość łączenia poszczególnych wydatków w ramach tzw. „montażu finansowego” przy czym istotna w takich przypadkach jest reguła tzw. „zakazu podwójnego finansowania” jednego i tego samego wydatku z dwu lub więcej funduszy. Prowadziłoby to bowiem do nieefektywnej kumulacji wsparcia.</w:t>
      </w:r>
    </w:p>
    <w:p w14:paraId="43D9F32A" w14:textId="0CBB44A6" w:rsidR="00250612" w:rsidRDefault="00250612" w:rsidP="00352C95">
      <w:pPr>
        <w:rPr>
          <w:rFonts w:asciiTheme="majorHAnsi" w:hAnsiTheme="majorHAnsi" w:cstheme="majorHAnsi"/>
        </w:rPr>
      </w:pPr>
    </w:p>
    <w:p w14:paraId="07454B02" w14:textId="77777777" w:rsidR="00C55BF4" w:rsidRDefault="00C55BF4" w:rsidP="00352C95">
      <w:pPr>
        <w:rPr>
          <w:rFonts w:asciiTheme="majorHAnsi" w:hAnsiTheme="majorHAnsi" w:cstheme="majorHAnsi"/>
        </w:rPr>
      </w:pPr>
    </w:p>
    <w:p w14:paraId="6B49493F" w14:textId="439FB007" w:rsidR="003F5F3A" w:rsidRDefault="00A93814" w:rsidP="00177E21">
      <w:pPr>
        <w:pStyle w:val="Nagwek1"/>
        <w:numPr>
          <w:ilvl w:val="0"/>
          <w:numId w:val="22"/>
        </w:numPr>
        <w:spacing w:after="240"/>
        <w:jc w:val="both"/>
      </w:pPr>
      <w:bookmarkStart w:id="1987" w:name="_Toc106666888"/>
      <w:bookmarkStart w:id="1988" w:name="_Toc106667535"/>
      <w:r>
        <w:t xml:space="preserve">Zaangażowanie </w:t>
      </w:r>
      <w:r w:rsidR="0042103B">
        <w:t>partnerów społeczno-gospodarczych</w:t>
      </w:r>
      <w:r w:rsidR="00756384">
        <w:t xml:space="preserve"> w procesie formułowania strategii</w:t>
      </w:r>
      <w:bookmarkEnd w:id="1987"/>
      <w:bookmarkEnd w:id="1988"/>
    </w:p>
    <w:p w14:paraId="57AF990C" w14:textId="71C9D73B" w:rsidR="00E636EA" w:rsidRPr="00140AC8" w:rsidRDefault="00E636EA" w:rsidP="00140AC8">
      <w:pPr>
        <w:spacing w:line="276" w:lineRule="auto"/>
        <w:jc w:val="both"/>
        <w:rPr>
          <w:rFonts w:ascii="Calibri Light" w:hAnsi="Calibri Light" w:cs="Calibri Light"/>
        </w:rPr>
      </w:pPr>
      <w:r w:rsidRPr="00140AC8">
        <w:rPr>
          <w:rFonts w:ascii="Calibri Light" w:hAnsi="Calibri Light" w:cs="Calibri Light"/>
        </w:rPr>
        <w:t>Zgodnie z Ustawą o zasadach prowadzenia polityki rozwoju</w:t>
      </w:r>
      <w:r w:rsidRPr="00140AC8">
        <w:rPr>
          <w:rStyle w:val="Odwoanieprzypisudolnego"/>
          <w:rFonts w:ascii="Calibri Light" w:hAnsi="Calibri Light" w:cs="Calibri Light"/>
        </w:rPr>
        <w:footnoteReference w:id="5"/>
      </w:r>
      <w:r w:rsidRPr="00140AC8">
        <w:rPr>
          <w:rFonts w:ascii="Calibri Light" w:hAnsi="Calibri Light" w:cs="Calibri Light"/>
        </w:rPr>
        <w:t xml:space="preserve"> (Dz.U.2021.0.1057), jednym z etapów opracowania strategii rozwoju ponadlokalnego było przeprowadzenie konsultacji społecznych. W tym celu zaprojektowano i zrealizowano badanie ilościowe dotyczące aktualnej sytuacji w gminach Partnerstwa. Badanie zostało zaprojektowane tak, by uwzględnić zarówno perspektywę osób </w:t>
      </w:r>
      <w:r w:rsidR="00047C05" w:rsidRPr="00140AC8">
        <w:rPr>
          <w:rFonts w:ascii="Calibri Light" w:hAnsi="Calibri Light" w:cs="Calibri Light"/>
        </w:rPr>
        <w:t>mieszkających</w:t>
      </w:r>
      <w:r w:rsidRPr="00140AC8">
        <w:rPr>
          <w:rFonts w:ascii="Calibri Light" w:hAnsi="Calibri Light" w:cs="Calibri Light"/>
        </w:rPr>
        <w:t xml:space="preserve"> na obszarze Partnerstwa (społeczności lokalne), </w:t>
      </w:r>
      <w:r w:rsidR="00047C05" w:rsidRPr="00140AC8">
        <w:rPr>
          <w:rFonts w:ascii="Calibri Light" w:hAnsi="Calibri Light" w:cs="Calibri Light"/>
        </w:rPr>
        <w:t>jak również podmiotów prowadzących różnego rodzaju działalność</w:t>
      </w:r>
      <w:r w:rsidR="002740CB" w:rsidRPr="00140AC8">
        <w:rPr>
          <w:rFonts w:ascii="Calibri Light" w:hAnsi="Calibri Light" w:cs="Calibri Light"/>
        </w:rPr>
        <w:t xml:space="preserve"> poprzez roz</w:t>
      </w:r>
      <w:r w:rsidRPr="00140AC8">
        <w:rPr>
          <w:rFonts w:ascii="Calibri Light" w:hAnsi="Calibri Light" w:cs="Calibri Light"/>
        </w:rPr>
        <w:t>pozna</w:t>
      </w:r>
      <w:r w:rsidR="002740CB" w:rsidRPr="00140AC8">
        <w:rPr>
          <w:rFonts w:ascii="Calibri Light" w:hAnsi="Calibri Light" w:cs="Calibri Light"/>
        </w:rPr>
        <w:t>nie ich</w:t>
      </w:r>
      <w:r w:rsidRPr="00140AC8">
        <w:rPr>
          <w:rFonts w:ascii="Calibri Light" w:hAnsi="Calibri Light" w:cs="Calibri Light"/>
        </w:rPr>
        <w:t xml:space="preserve"> faktyczn</w:t>
      </w:r>
      <w:r w:rsidR="002740CB" w:rsidRPr="00140AC8">
        <w:rPr>
          <w:rFonts w:ascii="Calibri Light" w:hAnsi="Calibri Light" w:cs="Calibri Light"/>
        </w:rPr>
        <w:t>ych</w:t>
      </w:r>
      <w:r w:rsidRPr="00140AC8">
        <w:rPr>
          <w:rFonts w:ascii="Calibri Light" w:hAnsi="Calibri Light" w:cs="Calibri Light"/>
        </w:rPr>
        <w:t xml:space="preserve"> potrzeb i oczekiwa</w:t>
      </w:r>
      <w:r w:rsidR="002740CB" w:rsidRPr="00140AC8">
        <w:rPr>
          <w:rFonts w:ascii="Calibri Light" w:hAnsi="Calibri Light" w:cs="Calibri Light"/>
        </w:rPr>
        <w:t xml:space="preserve">ń </w:t>
      </w:r>
      <w:r w:rsidRPr="00140AC8">
        <w:rPr>
          <w:rFonts w:ascii="Calibri Light" w:hAnsi="Calibri Light" w:cs="Calibri Light"/>
        </w:rPr>
        <w:t xml:space="preserve">(Rycina </w:t>
      </w:r>
      <w:r w:rsidR="002740CB" w:rsidRPr="00140AC8">
        <w:rPr>
          <w:rFonts w:ascii="Calibri Light" w:hAnsi="Calibri Light" w:cs="Calibri Light"/>
        </w:rPr>
        <w:t>4</w:t>
      </w:r>
      <w:r w:rsidRPr="00140AC8">
        <w:rPr>
          <w:rFonts w:ascii="Calibri Light" w:hAnsi="Calibri Light" w:cs="Calibri Light"/>
        </w:rPr>
        <w:t xml:space="preserve">). </w:t>
      </w:r>
    </w:p>
    <w:p w14:paraId="068F567A" w14:textId="27DB0C08" w:rsidR="00E636EA" w:rsidRPr="0009406F" w:rsidRDefault="00E636EA" w:rsidP="00E636EA">
      <w:pPr>
        <w:pStyle w:val="Legenda"/>
        <w:keepNext/>
        <w:jc w:val="both"/>
        <w:rPr>
          <w:sz w:val="22"/>
          <w:szCs w:val="22"/>
        </w:rPr>
      </w:pPr>
      <w:r w:rsidRPr="0009406F">
        <w:rPr>
          <w:sz w:val="22"/>
          <w:szCs w:val="22"/>
        </w:rPr>
        <w:lastRenderedPageBreak/>
        <w:t xml:space="preserve">Rycina </w:t>
      </w:r>
      <w:r w:rsidRPr="0009406F">
        <w:rPr>
          <w:sz w:val="22"/>
          <w:szCs w:val="22"/>
        </w:rPr>
        <w:fldChar w:fldCharType="begin"/>
      </w:r>
      <w:r w:rsidRPr="0009406F">
        <w:rPr>
          <w:sz w:val="22"/>
          <w:szCs w:val="22"/>
        </w:rPr>
        <w:instrText xml:space="preserve"> SEQ Rycina \* ARABIC </w:instrText>
      </w:r>
      <w:r w:rsidRPr="0009406F">
        <w:rPr>
          <w:sz w:val="22"/>
          <w:szCs w:val="22"/>
        </w:rPr>
        <w:fldChar w:fldCharType="separate"/>
      </w:r>
      <w:r w:rsidR="0046378E">
        <w:rPr>
          <w:noProof/>
          <w:sz w:val="22"/>
          <w:szCs w:val="22"/>
        </w:rPr>
        <w:t>5</w:t>
      </w:r>
      <w:r w:rsidRPr="0009406F">
        <w:rPr>
          <w:noProof/>
          <w:sz w:val="22"/>
          <w:szCs w:val="22"/>
        </w:rPr>
        <w:fldChar w:fldCharType="end"/>
      </w:r>
      <w:r w:rsidR="0009406F" w:rsidRPr="0009406F">
        <w:rPr>
          <w:noProof/>
          <w:sz w:val="22"/>
          <w:szCs w:val="22"/>
        </w:rPr>
        <w:t>.</w:t>
      </w:r>
      <w:r w:rsidRPr="0009406F">
        <w:rPr>
          <w:sz w:val="22"/>
          <w:szCs w:val="22"/>
        </w:rPr>
        <w:t xml:space="preserve"> Etapy podjętych działań w celu przeprowadzenia konsultacji społecznych </w:t>
      </w:r>
      <w:r w:rsidR="00084052">
        <w:rPr>
          <w:sz w:val="22"/>
          <w:szCs w:val="22"/>
        </w:rPr>
        <w:t xml:space="preserve">na etapie tworzenia </w:t>
      </w:r>
      <w:r w:rsidRPr="0009406F">
        <w:rPr>
          <w:sz w:val="22"/>
          <w:szCs w:val="22"/>
        </w:rPr>
        <w:t>Portretu obszaru Partnerstwa.</w:t>
      </w:r>
    </w:p>
    <w:p w14:paraId="43F53620" w14:textId="77777777" w:rsidR="00E636EA" w:rsidRDefault="00E636EA" w:rsidP="00E636EA">
      <w:pPr>
        <w:keepNext/>
        <w:jc w:val="both"/>
      </w:pPr>
      <w:r>
        <w:rPr>
          <w:noProof/>
          <w:lang w:eastAsia="pl-PL"/>
        </w:rPr>
        <w:drawing>
          <wp:inline distT="0" distB="0" distL="0" distR="0" wp14:anchorId="15BEA59A" wp14:editId="4DE3C5E8">
            <wp:extent cx="5756910" cy="3338830"/>
            <wp:effectExtent l="0" t="0" r="0" b="127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52">
                      <a:extLst>
                        <a:ext uri="{28A0092B-C50C-407E-A947-70E740481C1C}">
                          <a14:useLocalDpi xmlns:a14="http://schemas.microsoft.com/office/drawing/2010/main" val="0"/>
                        </a:ext>
                      </a:extLst>
                    </a:blip>
                    <a:stretch>
                      <a:fillRect/>
                    </a:stretch>
                  </pic:blipFill>
                  <pic:spPr>
                    <a:xfrm>
                      <a:off x="0" y="0"/>
                      <a:ext cx="5756910" cy="3338830"/>
                    </a:xfrm>
                    <a:prstGeom prst="rect">
                      <a:avLst/>
                    </a:prstGeom>
                  </pic:spPr>
                </pic:pic>
              </a:graphicData>
            </a:graphic>
          </wp:inline>
        </w:drawing>
      </w:r>
    </w:p>
    <w:p w14:paraId="40500452" w14:textId="0D655DF6" w:rsidR="00084052" w:rsidRPr="00084052" w:rsidRDefault="00084052" w:rsidP="00E636EA">
      <w:pPr>
        <w:jc w:val="both"/>
        <w:rPr>
          <w:rFonts w:asciiTheme="majorHAnsi" w:hAnsiTheme="majorHAnsi" w:cstheme="majorHAnsi"/>
          <w:sz w:val="20"/>
          <w:szCs w:val="20"/>
        </w:rPr>
      </w:pPr>
      <w:r w:rsidRPr="00084052">
        <w:rPr>
          <w:rFonts w:asciiTheme="majorHAnsi" w:hAnsiTheme="majorHAnsi" w:cstheme="majorHAnsi"/>
          <w:sz w:val="20"/>
          <w:szCs w:val="20"/>
        </w:rPr>
        <w:t>Źródło: opracow</w:t>
      </w:r>
      <w:r w:rsidR="00F72D84">
        <w:rPr>
          <w:rFonts w:asciiTheme="majorHAnsi" w:hAnsiTheme="majorHAnsi" w:cstheme="majorHAnsi"/>
          <w:sz w:val="20"/>
          <w:szCs w:val="20"/>
        </w:rPr>
        <w:t>a</w:t>
      </w:r>
      <w:r w:rsidRPr="00084052">
        <w:rPr>
          <w:rFonts w:asciiTheme="majorHAnsi" w:hAnsiTheme="majorHAnsi" w:cstheme="majorHAnsi"/>
          <w:sz w:val="20"/>
          <w:szCs w:val="20"/>
        </w:rPr>
        <w:t>nie własne.</w:t>
      </w:r>
    </w:p>
    <w:p w14:paraId="50A762A6" w14:textId="08E5A6CF" w:rsidR="00E636EA" w:rsidRPr="00E636EA" w:rsidRDefault="00E636EA" w:rsidP="00140AC8">
      <w:pPr>
        <w:spacing w:line="276" w:lineRule="auto"/>
        <w:jc w:val="both"/>
        <w:rPr>
          <w:rFonts w:asciiTheme="majorHAnsi" w:hAnsiTheme="majorHAnsi" w:cstheme="majorHAnsi"/>
        </w:rPr>
      </w:pPr>
      <w:r w:rsidRPr="00E636EA">
        <w:rPr>
          <w:rFonts w:asciiTheme="majorHAnsi" w:hAnsiTheme="majorHAnsi" w:cstheme="majorHAnsi"/>
        </w:rPr>
        <w:t>Grupę badawczą, zgodnie z ww. Ustawą, stanowili przedstawiciele</w:t>
      </w:r>
      <w:r w:rsidR="00F72D84">
        <w:rPr>
          <w:rFonts w:asciiTheme="majorHAnsi" w:hAnsiTheme="majorHAnsi" w:cstheme="majorHAnsi"/>
        </w:rPr>
        <w:t xml:space="preserve"> samorządów</w:t>
      </w:r>
      <w:r w:rsidRPr="00E636EA">
        <w:rPr>
          <w:rFonts w:asciiTheme="majorHAnsi" w:hAnsiTheme="majorHAnsi" w:cstheme="majorHAnsi"/>
        </w:rPr>
        <w:t xml:space="preserve"> i powiązani z nimi interesariusze, w tym lokalni partnerzy społeczni i gospodarczy oraz mieszkańcy gmin.</w:t>
      </w:r>
    </w:p>
    <w:p w14:paraId="4080592A" w14:textId="520BD0EF" w:rsidR="00E636EA" w:rsidRPr="00140AC8" w:rsidRDefault="00E636EA" w:rsidP="00140AC8">
      <w:pPr>
        <w:spacing w:line="276" w:lineRule="auto"/>
        <w:jc w:val="both"/>
        <w:rPr>
          <w:rFonts w:ascii="Calibri Light" w:hAnsi="Calibri Light" w:cs="Calibri Light"/>
        </w:rPr>
      </w:pPr>
      <w:r w:rsidRPr="00140AC8">
        <w:rPr>
          <w:rFonts w:ascii="Calibri Light" w:hAnsi="Calibri Light" w:cs="Calibri Light"/>
        </w:rPr>
        <w:t>Narzędzie</w:t>
      </w:r>
      <w:r w:rsidR="00437B4F" w:rsidRPr="00140AC8">
        <w:rPr>
          <w:rFonts w:ascii="Calibri Light" w:hAnsi="Calibri Light" w:cs="Calibri Light"/>
        </w:rPr>
        <w:t xml:space="preserve"> </w:t>
      </w:r>
      <w:r w:rsidRPr="00140AC8">
        <w:rPr>
          <w:rFonts w:ascii="Calibri Light" w:hAnsi="Calibri Light" w:cs="Calibri Light"/>
        </w:rPr>
        <w:t>badawcz</w:t>
      </w:r>
      <w:r w:rsidR="00437B4F" w:rsidRPr="00140AC8">
        <w:rPr>
          <w:rFonts w:ascii="Calibri Light" w:hAnsi="Calibri Light" w:cs="Calibri Light"/>
        </w:rPr>
        <w:t>e</w:t>
      </w:r>
      <w:r w:rsidRPr="00140AC8">
        <w:rPr>
          <w:rFonts w:ascii="Calibri Light" w:hAnsi="Calibri Light" w:cs="Calibri Light"/>
        </w:rPr>
        <w:t xml:space="preserve"> </w:t>
      </w:r>
      <w:r w:rsidR="00437B4F" w:rsidRPr="00140AC8">
        <w:rPr>
          <w:rFonts w:ascii="Calibri Light" w:hAnsi="Calibri Light" w:cs="Calibri Light"/>
        </w:rPr>
        <w:t>stanowił</w:t>
      </w:r>
      <w:r w:rsidRPr="00140AC8">
        <w:rPr>
          <w:rFonts w:ascii="Calibri Light" w:hAnsi="Calibri Light" w:cs="Calibri Light"/>
        </w:rPr>
        <w:t xml:space="preserve"> autorski kwestionariusz ankiety, składający się z pytań dotyczących kluczowych silnych stron, wyzwań i wizji rozwoju dla obszaru Partnerstwa</w:t>
      </w:r>
      <w:r w:rsidR="00437B4F" w:rsidRPr="00140AC8">
        <w:rPr>
          <w:rFonts w:ascii="Calibri Light" w:hAnsi="Calibri Light" w:cs="Calibri Light"/>
        </w:rPr>
        <w:t xml:space="preserve">, a także </w:t>
      </w:r>
      <w:r w:rsidR="00E9185C" w:rsidRPr="00140AC8">
        <w:rPr>
          <w:rFonts w:ascii="Calibri Light" w:hAnsi="Calibri Light" w:cs="Calibri Light"/>
        </w:rPr>
        <w:t xml:space="preserve">ogólnej oceny różnych wymiarów funkcjonowania samorządów obszaru oraz ich mieszkańców. </w:t>
      </w:r>
      <w:r w:rsidRPr="00140AC8">
        <w:rPr>
          <w:rFonts w:ascii="Calibri Light" w:hAnsi="Calibri Light" w:cs="Calibri Light"/>
        </w:rPr>
        <w:t xml:space="preserve">Ankieta była dystrybuowana dzięki wsparciu Grupy Roboczej Partnerstwa w wersji papierowej </w:t>
      </w:r>
      <w:r w:rsidR="00570858" w:rsidRPr="00140AC8">
        <w:rPr>
          <w:rFonts w:ascii="Calibri Light" w:hAnsi="Calibri Light" w:cs="Calibri Light"/>
        </w:rPr>
        <w:t xml:space="preserve">oraz </w:t>
      </w:r>
      <w:r w:rsidR="00061D7F" w:rsidRPr="00140AC8">
        <w:rPr>
          <w:rFonts w:ascii="Calibri Light" w:hAnsi="Calibri Light" w:cs="Calibri Light"/>
        </w:rPr>
        <w:t xml:space="preserve">za pośrednictwem formularza on-line z wykorzystaniem metody </w:t>
      </w:r>
      <w:proofErr w:type="spellStart"/>
      <w:r w:rsidR="00061D7F" w:rsidRPr="00140AC8">
        <w:rPr>
          <w:rFonts w:ascii="Calibri Light" w:hAnsi="Calibri Light" w:cs="Calibri Light"/>
          <w:i/>
          <w:iCs/>
        </w:rPr>
        <w:t>Computer</w:t>
      </w:r>
      <w:proofErr w:type="spellEnd"/>
      <w:r w:rsidR="00061D7F" w:rsidRPr="00140AC8">
        <w:rPr>
          <w:rFonts w:ascii="Calibri Light" w:hAnsi="Calibri Light" w:cs="Calibri Light"/>
          <w:i/>
          <w:iCs/>
        </w:rPr>
        <w:t xml:space="preserve"> </w:t>
      </w:r>
      <w:proofErr w:type="spellStart"/>
      <w:r w:rsidR="00061D7F" w:rsidRPr="00140AC8">
        <w:rPr>
          <w:rFonts w:ascii="Calibri Light" w:hAnsi="Calibri Light" w:cs="Calibri Light"/>
          <w:i/>
          <w:iCs/>
        </w:rPr>
        <w:t>Assisted</w:t>
      </w:r>
      <w:proofErr w:type="spellEnd"/>
      <w:r w:rsidR="00061D7F" w:rsidRPr="00140AC8">
        <w:rPr>
          <w:rFonts w:ascii="Calibri Light" w:hAnsi="Calibri Light" w:cs="Calibri Light"/>
          <w:i/>
          <w:iCs/>
        </w:rPr>
        <w:t xml:space="preserve"> Web Interview</w:t>
      </w:r>
      <w:r w:rsidR="00061D7F" w:rsidRPr="00140AC8">
        <w:rPr>
          <w:rFonts w:ascii="Calibri Light" w:hAnsi="Calibri Light" w:cs="Calibri Light"/>
        </w:rPr>
        <w:t xml:space="preserve"> (CAWI). </w:t>
      </w:r>
      <w:r w:rsidR="00243739" w:rsidRPr="00140AC8">
        <w:rPr>
          <w:rFonts w:ascii="Calibri Light" w:hAnsi="Calibri Light" w:cs="Calibri Light"/>
        </w:rPr>
        <w:t xml:space="preserve">Interesariusze mieli także możliwość wyrażenia swoich opinii telefonicznie. Wszelkie niezbędne </w:t>
      </w:r>
      <w:r w:rsidRPr="00140AC8">
        <w:rPr>
          <w:rFonts w:ascii="Calibri Light" w:hAnsi="Calibri Light" w:cs="Calibri Light"/>
        </w:rPr>
        <w:t xml:space="preserve">informacje </w:t>
      </w:r>
      <w:r w:rsidR="00243739" w:rsidRPr="00140AC8">
        <w:rPr>
          <w:rFonts w:ascii="Calibri Light" w:hAnsi="Calibri Light" w:cs="Calibri Light"/>
        </w:rPr>
        <w:t>dotyczące procesu konsultacji</w:t>
      </w:r>
      <w:r w:rsidR="002B3C5B" w:rsidRPr="00140AC8">
        <w:rPr>
          <w:rFonts w:ascii="Calibri Light" w:hAnsi="Calibri Light" w:cs="Calibri Light"/>
        </w:rPr>
        <w:t xml:space="preserve">, </w:t>
      </w:r>
      <w:r w:rsidRPr="00140AC8">
        <w:rPr>
          <w:rFonts w:ascii="Calibri Light" w:hAnsi="Calibri Light" w:cs="Calibri Light"/>
        </w:rPr>
        <w:t>wraz z ankietą</w:t>
      </w:r>
      <w:r w:rsidR="002B3C5B" w:rsidRPr="00140AC8">
        <w:rPr>
          <w:rFonts w:ascii="Calibri Light" w:hAnsi="Calibri Light" w:cs="Calibri Light"/>
        </w:rPr>
        <w:t>,</w:t>
      </w:r>
      <w:r w:rsidRPr="00140AC8">
        <w:rPr>
          <w:rFonts w:ascii="Calibri Light" w:hAnsi="Calibri Light" w:cs="Calibri Light"/>
        </w:rPr>
        <w:t xml:space="preserve"> zamieszczone były na stronach </w:t>
      </w:r>
      <w:r w:rsidR="002B3C5B" w:rsidRPr="00140AC8">
        <w:rPr>
          <w:rFonts w:ascii="Calibri Light" w:hAnsi="Calibri Light" w:cs="Calibri Light"/>
        </w:rPr>
        <w:t xml:space="preserve">internetowych </w:t>
      </w:r>
      <w:r w:rsidRPr="00140AC8">
        <w:rPr>
          <w:rFonts w:ascii="Calibri Light" w:hAnsi="Calibri Light" w:cs="Calibri Light"/>
        </w:rPr>
        <w:t>poszczególnych jednostek samorządu terytorialnego</w:t>
      </w:r>
      <w:r w:rsidR="00712376" w:rsidRPr="00140AC8">
        <w:rPr>
          <w:rFonts w:ascii="Calibri Light" w:hAnsi="Calibri Light" w:cs="Calibri Light"/>
        </w:rPr>
        <w:t xml:space="preserve">, </w:t>
      </w:r>
      <w:r w:rsidR="00AC7747" w:rsidRPr="00140AC8">
        <w:rPr>
          <w:rFonts w:ascii="Calibri Light" w:hAnsi="Calibri Light" w:cs="Calibri Light"/>
        </w:rPr>
        <w:t>ich jednostek organizacyjnych</w:t>
      </w:r>
      <w:r w:rsidR="002B3C5B" w:rsidRPr="00140AC8">
        <w:rPr>
          <w:rFonts w:ascii="Calibri Light" w:hAnsi="Calibri Light" w:cs="Calibri Light"/>
        </w:rPr>
        <w:t xml:space="preserve">, </w:t>
      </w:r>
      <w:r w:rsidR="002919D3" w:rsidRPr="00140AC8">
        <w:rPr>
          <w:rFonts w:ascii="Calibri Light" w:hAnsi="Calibri Light" w:cs="Calibri Light"/>
        </w:rPr>
        <w:t>a</w:t>
      </w:r>
      <w:r w:rsidR="00367610">
        <w:rPr>
          <w:rFonts w:ascii="Calibri Light" w:hAnsi="Calibri Light" w:cs="Calibri Light"/>
        </w:rPr>
        <w:t> </w:t>
      </w:r>
      <w:r w:rsidR="002919D3" w:rsidRPr="00140AC8">
        <w:rPr>
          <w:rFonts w:ascii="Calibri Light" w:hAnsi="Calibri Light" w:cs="Calibri Light"/>
        </w:rPr>
        <w:t xml:space="preserve">także w mediach społecznościowych. </w:t>
      </w:r>
    </w:p>
    <w:p w14:paraId="2F5F314C" w14:textId="4947A1FC" w:rsidR="00610B3E" w:rsidRDefault="00E636EA" w:rsidP="00140AC8">
      <w:pPr>
        <w:spacing w:line="276" w:lineRule="auto"/>
        <w:jc w:val="both"/>
        <w:rPr>
          <w:rFonts w:ascii="Calibri Light" w:hAnsi="Calibri Light" w:cs="Calibri Light"/>
        </w:rPr>
      </w:pPr>
      <w:r w:rsidRPr="00140AC8">
        <w:rPr>
          <w:rFonts w:ascii="Calibri Light" w:hAnsi="Calibri Light" w:cs="Calibri Light"/>
        </w:rPr>
        <w:t>Wyniki ankiety posłużyły sformułowaniu kluczowych wyzwań</w:t>
      </w:r>
      <w:r w:rsidR="00610B3E" w:rsidRPr="00140AC8">
        <w:rPr>
          <w:rFonts w:ascii="Calibri Light" w:hAnsi="Calibri Light" w:cs="Calibri Light"/>
        </w:rPr>
        <w:t xml:space="preserve"> i stanowiły podstawę do wyznaczenia priorytetowych obszarów interwencji. Stanowiły także punkt wyjścia do sformułowania </w:t>
      </w:r>
      <w:r w:rsidR="00567E4A" w:rsidRPr="00140AC8">
        <w:rPr>
          <w:rFonts w:ascii="Calibri Light" w:hAnsi="Calibri Light" w:cs="Calibri Light"/>
        </w:rPr>
        <w:t xml:space="preserve">celów strategicznych i operacyjnych Partnerstwa, a także realizujących je projektów </w:t>
      </w:r>
      <w:r w:rsidR="000E16F8" w:rsidRPr="00140AC8">
        <w:rPr>
          <w:rFonts w:ascii="Calibri Light" w:hAnsi="Calibri Light" w:cs="Calibri Light"/>
        </w:rPr>
        <w:t>kluczowych i</w:t>
      </w:r>
      <w:r w:rsidR="007E1621" w:rsidRPr="00140AC8">
        <w:rPr>
          <w:rFonts w:ascii="Calibri Light" w:hAnsi="Calibri Light" w:cs="Calibri Light"/>
        </w:rPr>
        <w:t> </w:t>
      </w:r>
      <w:r w:rsidR="000E16F8" w:rsidRPr="00140AC8">
        <w:rPr>
          <w:rFonts w:ascii="Calibri Light" w:hAnsi="Calibri Light" w:cs="Calibri Light"/>
        </w:rPr>
        <w:t xml:space="preserve">uzupełniających, które następnie przekazane zostały do zaopiniowania mieszkańcom i innym interesariuszom </w:t>
      </w:r>
      <w:r w:rsidR="007E1621" w:rsidRPr="00140AC8">
        <w:rPr>
          <w:rFonts w:ascii="Calibri Light" w:hAnsi="Calibri Light" w:cs="Calibri Light"/>
        </w:rPr>
        <w:t xml:space="preserve">obszaru. Podobnie jak </w:t>
      </w:r>
      <w:r w:rsidR="000F5071" w:rsidRPr="00140AC8">
        <w:rPr>
          <w:rFonts w:ascii="Calibri Light" w:hAnsi="Calibri Light" w:cs="Calibri Light"/>
        </w:rPr>
        <w:t xml:space="preserve">na etapie diagnozy, </w:t>
      </w:r>
      <w:r w:rsidR="00714018" w:rsidRPr="00140AC8">
        <w:rPr>
          <w:rFonts w:ascii="Calibri Light" w:hAnsi="Calibri Light" w:cs="Calibri Light"/>
        </w:rPr>
        <w:t xml:space="preserve">informacje o konsultacjach społecznych publikowane były na stronach www i na profilach społecznościowych </w:t>
      </w:r>
      <w:r w:rsidR="006951AA" w:rsidRPr="00140AC8">
        <w:rPr>
          <w:rFonts w:ascii="Calibri Light" w:hAnsi="Calibri Light" w:cs="Calibri Light"/>
        </w:rPr>
        <w:t>JST</w:t>
      </w:r>
      <w:r w:rsidR="00AC7747" w:rsidRPr="00140AC8">
        <w:rPr>
          <w:rFonts w:ascii="Calibri Light" w:hAnsi="Calibri Light" w:cs="Calibri Light"/>
        </w:rPr>
        <w:t xml:space="preserve"> oraz ich jednostek organizacyjnych</w:t>
      </w:r>
      <w:r w:rsidR="006951AA" w:rsidRPr="00140AC8">
        <w:rPr>
          <w:rFonts w:ascii="Calibri Light" w:hAnsi="Calibri Light" w:cs="Calibri Light"/>
        </w:rPr>
        <w:t xml:space="preserve">, a opinie przyjmowane były drogą telefoniczną i mailową. </w:t>
      </w:r>
    </w:p>
    <w:p w14:paraId="2475AF94" w14:textId="71B4196C" w:rsidR="00B0520F" w:rsidRPr="00140AC8" w:rsidRDefault="00B0520F" w:rsidP="00140AC8">
      <w:pPr>
        <w:spacing w:line="276" w:lineRule="auto"/>
        <w:jc w:val="both"/>
        <w:rPr>
          <w:rFonts w:ascii="Calibri Light" w:hAnsi="Calibri Light" w:cs="Calibri Light"/>
        </w:rPr>
      </w:pPr>
      <w:r>
        <w:rPr>
          <w:rFonts w:ascii="Calibri Light" w:hAnsi="Calibri Light" w:cs="Calibri Light"/>
        </w:rPr>
        <w:lastRenderedPageBreak/>
        <w:t>Projekt Strategii został poddany opiniowaniu przez Zespół Partnerów Społeczno-Gospodarczych</w:t>
      </w:r>
      <w:r w:rsidR="007269D8">
        <w:rPr>
          <w:rFonts w:ascii="Calibri Light" w:hAnsi="Calibri Light" w:cs="Calibri Light"/>
        </w:rPr>
        <w:t xml:space="preserve"> zgodnie z zapisami zawartego Porozumienia  w sprawie opracowania i wdrożenia strategii IIT Partnerstwa Południowo-Wschodniego Podlasia z dn. 12 czerwca 2023 roku. Projekt Strategii został również poddany konsultacjom społecznym w JST Partnerstwa zgodnie z obowiązującymi w nich wewnętrznymi regulacjami dotyczącymi przeprowadzania konsultacji społecznych dokumentów strategicznych.</w:t>
      </w:r>
    </w:p>
    <w:p w14:paraId="6030E4EB" w14:textId="77777777" w:rsidR="00756384" w:rsidRPr="00756384" w:rsidRDefault="00756384" w:rsidP="00756384"/>
    <w:sectPr w:rsidR="00756384" w:rsidRPr="00756384" w:rsidSect="00367610">
      <w:headerReference w:type="first" r:id="rId53"/>
      <w:pgSz w:w="11906" w:h="16838" w:code="9"/>
      <w:pgMar w:top="2400" w:right="1440" w:bottom="1440" w:left="1560" w:header="62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9A30B" w14:textId="77777777" w:rsidR="00DA60A5" w:rsidRDefault="00DA60A5" w:rsidP="00165815">
      <w:pPr>
        <w:spacing w:after="0" w:line="240" w:lineRule="auto"/>
      </w:pPr>
      <w:r>
        <w:separator/>
      </w:r>
    </w:p>
  </w:endnote>
  <w:endnote w:type="continuationSeparator" w:id="0">
    <w:p w14:paraId="08F67CF3" w14:textId="77777777" w:rsidR="00DA60A5" w:rsidRDefault="00DA60A5" w:rsidP="00165815">
      <w:pPr>
        <w:spacing w:after="0" w:line="240" w:lineRule="auto"/>
      </w:pPr>
      <w:r>
        <w:continuationSeparator/>
      </w:r>
    </w:p>
  </w:endnote>
  <w:endnote w:type="continuationNotice" w:id="1">
    <w:p w14:paraId="4EBE7323" w14:textId="77777777" w:rsidR="00DA60A5" w:rsidRDefault="00DA60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D2259" w14:textId="77777777" w:rsidR="00E37C58" w:rsidRDefault="00E37C5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sz w:val="20"/>
        <w:szCs w:val="20"/>
      </w:rPr>
      <w:id w:val="-69887580"/>
      <w:docPartObj>
        <w:docPartGallery w:val="Page Numbers (Bottom of Page)"/>
        <w:docPartUnique/>
      </w:docPartObj>
    </w:sdtPr>
    <w:sdtContent>
      <w:p w14:paraId="4684BF6C" w14:textId="3261EA46" w:rsidR="00E37C58" w:rsidRPr="001A4075" w:rsidRDefault="00E37C58" w:rsidP="001A4075">
        <w:pPr>
          <w:pStyle w:val="Stopka"/>
          <w:jc w:val="right"/>
          <w:rPr>
            <w:rFonts w:asciiTheme="majorHAnsi" w:hAnsiTheme="majorHAnsi" w:cstheme="majorHAnsi"/>
            <w:sz w:val="20"/>
            <w:szCs w:val="20"/>
          </w:rPr>
        </w:pPr>
        <w:r w:rsidRPr="001A4075">
          <w:rPr>
            <w:rFonts w:asciiTheme="majorHAnsi" w:hAnsiTheme="majorHAnsi" w:cstheme="majorHAnsi"/>
            <w:sz w:val="20"/>
            <w:szCs w:val="20"/>
          </w:rPr>
          <w:fldChar w:fldCharType="begin"/>
        </w:r>
        <w:r w:rsidRPr="001A4075">
          <w:rPr>
            <w:rFonts w:asciiTheme="majorHAnsi" w:hAnsiTheme="majorHAnsi" w:cstheme="majorHAnsi"/>
            <w:sz w:val="20"/>
            <w:szCs w:val="20"/>
          </w:rPr>
          <w:instrText>PAGE   \* MERGEFORMAT</w:instrText>
        </w:r>
        <w:r w:rsidRPr="001A4075">
          <w:rPr>
            <w:rFonts w:asciiTheme="majorHAnsi" w:hAnsiTheme="majorHAnsi" w:cstheme="majorHAnsi"/>
            <w:sz w:val="20"/>
            <w:szCs w:val="20"/>
          </w:rPr>
          <w:fldChar w:fldCharType="separate"/>
        </w:r>
        <w:r w:rsidR="00367920">
          <w:rPr>
            <w:rFonts w:asciiTheme="majorHAnsi" w:hAnsiTheme="majorHAnsi" w:cstheme="majorHAnsi"/>
            <w:noProof/>
            <w:sz w:val="20"/>
            <w:szCs w:val="20"/>
          </w:rPr>
          <w:t>29</w:t>
        </w:r>
        <w:r w:rsidRPr="001A4075">
          <w:rPr>
            <w:rFonts w:asciiTheme="majorHAnsi" w:hAnsiTheme="majorHAnsi" w:cstheme="majorHAnsi"/>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DC41F" w14:textId="2B4BB9B4" w:rsidR="00E37C58" w:rsidRDefault="00E37C58">
    <w:pPr>
      <w:pStyle w:val="Stopka"/>
      <w:jc w:val="right"/>
    </w:pPr>
  </w:p>
  <w:p w14:paraId="3F1E91FF" w14:textId="77777777" w:rsidR="00E37C58" w:rsidRDefault="00E37C58">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sz w:val="20"/>
        <w:szCs w:val="20"/>
      </w:rPr>
      <w:id w:val="-1855493567"/>
      <w:docPartObj>
        <w:docPartGallery w:val="Page Numbers (Bottom of Page)"/>
        <w:docPartUnique/>
      </w:docPartObj>
    </w:sdtPr>
    <w:sdtContent>
      <w:p w14:paraId="0A049379" w14:textId="79CDB057" w:rsidR="00E37C58" w:rsidRPr="0045683D" w:rsidRDefault="00E37C58" w:rsidP="0045683D">
        <w:pPr>
          <w:pStyle w:val="Stopka"/>
          <w:jc w:val="right"/>
          <w:rPr>
            <w:rFonts w:asciiTheme="majorHAnsi" w:hAnsiTheme="majorHAnsi" w:cstheme="majorHAnsi"/>
            <w:sz w:val="20"/>
            <w:szCs w:val="20"/>
          </w:rPr>
        </w:pPr>
        <w:r w:rsidRPr="0045683D">
          <w:rPr>
            <w:rFonts w:asciiTheme="majorHAnsi" w:hAnsiTheme="majorHAnsi" w:cstheme="majorHAnsi"/>
            <w:sz w:val="20"/>
            <w:szCs w:val="20"/>
          </w:rPr>
          <w:fldChar w:fldCharType="begin"/>
        </w:r>
        <w:r w:rsidRPr="0045683D">
          <w:rPr>
            <w:rFonts w:asciiTheme="majorHAnsi" w:hAnsiTheme="majorHAnsi" w:cstheme="majorHAnsi"/>
            <w:sz w:val="20"/>
            <w:szCs w:val="20"/>
          </w:rPr>
          <w:instrText>PAGE   \* MERGEFORMAT</w:instrText>
        </w:r>
        <w:r w:rsidRPr="0045683D">
          <w:rPr>
            <w:rFonts w:asciiTheme="majorHAnsi" w:hAnsiTheme="majorHAnsi" w:cstheme="majorHAnsi"/>
            <w:sz w:val="20"/>
            <w:szCs w:val="20"/>
          </w:rPr>
          <w:fldChar w:fldCharType="separate"/>
        </w:r>
        <w:r w:rsidR="00805E4D">
          <w:rPr>
            <w:rFonts w:asciiTheme="majorHAnsi" w:hAnsiTheme="majorHAnsi" w:cstheme="majorHAnsi"/>
            <w:noProof/>
            <w:sz w:val="20"/>
            <w:szCs w:val="20"/>
          </w:rPr>
          <w:t>87</w:t>
        </w:r>
        <w:r w:rsidRPr="0045683D">
          <w:rPr>
            <w:rFonts w:asciiTheme="majorHAnsi" w:hAnsiTheme="majorHAnsi" w:cstheme="majorHAnsi"/>
            <w:sz w:val="20"/>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7944083"/>
      <w:docPartObj>
        <w:docPartGallery w:val="Page Numbers (Bottom of Page)"/>
        <w:docPartUnique/>
      </w:docPartObj>
    </w:sdtPr>
    <w:sdtEndPr>
      <w:rPr>
        <w:rFonts w:asciiTheme="majorHAnsi" w:hAnsiTheme="majorHAnsi" w:cstheme="majorHAnsi"/>
        <w:sz w:val="20"/>
        <w:szCs w:val="20"/>
      </w:rPr>
    </w:sdtEndPr>
    <w:sdtContent>
      <w:p w14:paraId="3C1AF07F" w14:textId="119E5FFB" w:rsidR="00E37C58" w:rsidRPr="0045683D" w:rsidRDefault="00E37C58" w:rsidP="0045683D">
        <w:pPr>
          <w:pStyle w:val="Stopka"/>
          <w:jc w:val="right"/>
          <w:rPr>
            <w:rFonts w:asciiTheme="majorHAnsi" w:hAnsiTheme="majorHAnsi" w:cstheme="majorHAnsi"/>
            <w:sz w:val="20"/>
            <w:szCs w:val="20"/>
          </w:rPr>
        </w:pPr>
        <w:r w:rsidRPr="0045683D">
          <w:rPr>
            <w:rFonts w:asciiTheme="majorHAnsi" w:hAnsiTheme="majorHAnsi" w:cstheme="majorHAnsi"/>
            <w:sz w:val="20"/>
            <w:szCs w:val="20"/>
          </w:rPr>
          <w:fldChar w:fldCharType="begin"/>
        </w:r>
        <w:r w:rsidRPr="0045683D">
          <w:rPr>
            <w:rFonts w:asciiTheme="majorHAnsi" w:hAnsiTheme="majorHAnsi" w:cstheme="majorHAnsi"/>
            <w:sz w:val="20"/>
            <w:szCs w:val="20"/>
          </w:rPr>
          <w:instrText>PAGE   \* MERGEFORMAT</w:instrText>
        </w:r>
        <w:r w:rsidRPr="0045683D">
          <w:rPr>
            <w:rFonts w:asciiTheme="majorHAnsi" w:hAnsiTheme="majorHAnsi" w:cstheme="majorHAnsi"/>
            <w:sz w:val="20"/>
            <w:szCs w:val="20"/>
          </w:rPr>
          <w:fldChar w:fldCharType="separate"/>
        </w:r>
        <w:r w:rsidR="00805E4D">
          <w:rPr>
            <w:rFonts w:asciiTheme="majorHAnsi" w:hAnsiTheme="majorHAnsi" w:cstheme="majorHAnsi"/>
            <w:noProof/>
            <w:sz w:val="20"/>
            <w:szCs w:val="20"/>
          </w:rPr>
          <w:t>98</w:t>
        </w:r>
        <w:r w:rsidRPr="0045683D">
          <w:rPr>
            <w:rFonts w:asciiTheme="majorHAnsi" w:hAnsiTheme="majorHAnsi" w:cstheme="majorHAnsi"/>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13EA7" w14:textId="77777777" w:rsidR="00DA60A5" w:rsidRDefault="00DA60A5" w:rsidP="00165815">
      <w:pPr>
        <w:spacing w:after="0" w:line="240" w:lineRule="auto"/>
      </w:pPr>
      <w:r>
        <w:separator/>
      </w:r>
    </w:p>
  </w:footnote>
  <w:footnote w:type="continuationSeparator" w:id="0">
    <w:p w14:paraId="7119A054" w14:textId="77777777" w:rsidR="00DA60A5" w:rsidRDefault="00DA60A5" w:rsidP="00165815">
      <w:pPr>
        <w:spacing w:after="0" w:line="240" w:lineRule="auto"/>
      </w:pPr>
      <w:r>
        <w:continuationSeparator/>
      </w:r>
    </w:p>
  </w:footnote>
  <w:footnote w:type="continuationNotice" w:id="1">
    <w:p w14:paraId="5516A3B2" w14:textId="77777777" w:rsidR="00DA60A5" w:rsidRDefault="00DA60A5">
      <w:pPr>
        <w:spacing w:after="0" w:line="240" w:lineRule="auto"/>
      </w:pPr>
    </w:p>
  </w:footnote>
  <w:footnote w:id="2">
    <w:p w14:paraId="6B432DCA" w14:textId="7B553973" w:rsidR="00E37C58" w:rsidRPr="00D65D13" w:rsidRDefault="00E37C58" w:rsidP="00D65D13">
      <w:pPr>
        <w:pStyle w:val="Tekstprzypisudolnego"/>
        <w:ind w:left="142" w:hanging="142"/>
        <w:rPr>
          <w:sz w:val="18"/>
          <w:szCs w:val="18"/>
        </w:rPr>
      </w:pPr>
      <w:r w:rsidRPr="00D65D13">
        <w:rPr>
          <w:rStyle w:val="Odwoanieprzypisudolnego"/>
          <w:sz w:val="18"/>
          <w:szCs w:val="18"/>
        </w:rPr>
        <w:footnoteRef/>
      </w:r>
      <w:r w:rsidRPr="00D65D13">
        <w:rPr>
          <w:sz w:val="18"/>
          <w:szCs w:val="18"/>
        </w:rPr>
        <w:t xml:space="preserve"> </w:t>
      </w:r>
      <w:r w:rsidRPr="00D65D13">
        <w:rPr>
          <w:rFonts w:ascii="Calibri Light" w:hAnsi="Calibri Light" w:cs="Calibri Light"/>
          <w:sz w:val="18"/>
          <w:szCs w:val="18"/>
        </w:rPr>
        <w:t>Raport diagnostyczny (Diagnoza) przedstawiający Portret obszaru Partnerstwa Południowo-Wschodniego Podlasia stanowi odrębny dokument. Niniejszy rozdział zawiera najważniejsze informacje w nim zawarte.</w:t>
      </w:r>
    </w:p>
  </w:footnote>
  <w:footnote w:id="3">
    <w:p w14:paraId="682A4DFF" w14:textId="77777777" w:rsidR="00E37C58" w:rsidRPr="006824C9" w:rsidRDefault="00E37C58" w:rsidP="00322854">
      <w:pPr>
        <w:spacing w:after="0"/>
        <w:ind w:left="142" w:hanging="142"/>
        <w:jc w:val="both"/>
        <w:rPr>
          <w:rFonts w:ascii="Calibri Light" w:hAnsi="Calibri Light" w:cs="Calibri Light"/>
          <w:sz w:val="18"/>
          <w:szCs w:val="18"/>
        </w:rPr>
      </w:pPr>
      <w:r w:rsidRPr="00D65D13">
        <w:rPr>
          <w:rStyle w:val="Odwoanieprzypisudolnego"/>
          <w:rFonts w:ascii="Calibri Light" w:hAnsi="Calibri Light" w:cs="Calibri Light"/>
          <w:sz w:val="18"/>
          <w:szCs w:val="18"/>
        </w:rPr>
        <w:footnoteRef/>
      </w:r>
      <w:r w:rsidRPr="00D65D13">
        <w:rPr>
          <w:rFonts w:ascii="Calibri Light" w:hAnsi="Calibri Light" w:cs="Calibri Light"/>
          <w:sz w:val="18"/>
          <w:szCs w:val="18"/>
        </w:rPr>
        <w:t xml:space="preserve"> Załącznik 1. Lista gmin zagrożonych trwałą marginalizacją: programowanie 2021-2027, </w:t>
      </w:r>
      <w:hyperlink r:id="rId1" w:tgtFrame="_blank" w:history="1">
        <w:r w:rsidRPr="00D65D13">
          <w:rPr>
            <w:rStyle w:val="Hipercze"/>
            <w:rFonts w:ascii="Calibri Light" w:hAnsi="Calibri Light" w:cs="Calibri Light"/>
            <w:color w:val="1A0DAB"/>
            <w:sz w:val="18"/>
            <w:szCs w:val="18"/>
            <w:shd w:val="clear" w:color="auto" w:fill="FFFFFF"/>
          </w:rPr>
          <w:t>www.gov.pl/attachment/4fdbd1e7-b544-4176-94a7-fa29446b88ee</w:t>
        </w:r>
      </w:hyperlink>
      <w:r w:rsidRPr="00D65D13">
        <w:rPr>
          <w:rStyle w:val="Hipercze"/>
          <w:rFonts w:ascii="Calibri Light" w:hAnsi="Calibri Light" w:cs="Calibri Light"/>
          <w:color w:val="1A0DAB"/>
          <w:sz w:val="18"/>
          <w:szCs w:val="18"/>
          <w:shd w:val="clear" w:color="auto" w:fill="FFFFFF"/>
        </w:rPr>
        <w:t xml:space="preserve"> [dostęp: 27.11.2021].</w:t>
      </w:r>
    </w:p>
  </w:footnote>
  <w:footnote w:id="4">
    <w:p w14:paraId="39FF2713" w14:textId="77777777" w:rsidR="00E37C58" w:rsidRPr="006824C9" w:rsidRDefault="00E37C58" w:rsidP="006824C9">
      <w:pPr>
        <w:ind w:left="142" w:hanging="142"/>
        <w:jc w:val="both"/>
        <w:rPr>
          <w:rStyle w:val="Hipercze"/>
          <w:rFonts w:ascii="Calibri Light" w:hAnsi="Calibri Light" w:cs="Calibri Light"/>
          <w:color w:val="1A0DAB"/>
          <w:sz w:val="18"/>
          <w:szCs w:val="18"/>
          <w:shd w:val="clear" w:color="auto" w:fill="FFFFFF"/>
        </w:rPr>
      </w:pPr>
      <w:r w:rsidRPr="006824C9">
        <w:rPr>
          <w:rStyle w:val="Odwoanieprzypisudolnego"/>
          <w:rFonts w:ascii="Calibri Light" w:hAnsi="Calibri Light" w:cs="Calibri Light"/>
          <w:sz w:val="18"/>
          <w:szCs w:val="18"/>
        </w:rPr>
        <w:footnoteRef/>
      </w:r>
      <w:r w:rsidRPr="006824C9">
        <w:rPr>
          <w:rFonts w:ascii="Calibri Light" w:hAnsi="Calibri Light" w:cs="Calibri Light"/>
          <w:sz w:val="18"/>
          <w:szCs w:val="18"/>
        </w:rPr>
        <w:t xml:space="preserve"> Śleszyński P.: Aktualizacja delimitacji miast średnich tracących funkcje społeczno-gospodarcze (powiększających dystans rozwojowy). Polska Akademia Nauk, Instytut Geografii i Przestrzennego Zagospodarowania im. S. Leszczyckiego, Warszawa 2019: 13, </w:t>
      </w:r>
      <w:hyperlink r:id="rId2" w:tgtFrame="_blank" w:history="1">
        <w:r w:rsidRPr="006824C9">
          <w:rPr>
            <w:rStyle w:val="Hipercze"/>
            <w:rFonts w:ascii="Calibri Light" w:hAnsi="Calibri Light" w:cs="Calibri Light"/>
            <w:color w:val="1A0DAB"/>
            <w:sz w:val="18"/>
            <w:szCs w:val="18"/>
            <w:shd w:val="clear" w:color="auto" w:fill="FFFFFF"/>
          </w:rPr>
          <w:t>www.gov.pl/attachment/5c7a04a5-ab22-49e4-a6a1-e874ede01445</w:t>
        </w:r>
      </w:hyperlink>
      <w:r w:rsidRPr="006824C9">
        <w:rPr>
          <w:rStyle w:val="Hipercze"/>
          <w:rFonts w:ascii="Calibri Light" w:hAnsi="Calibri Light" w:cs="Calibri Light"/>
          <w:color w:val="1A0DAB"/>
          <w:sz w:val="18"/>
          <w:szCs w:val="18"/>
          <w:shd w:val="clear" w:color="auto" w:fill="FFFFFF"/>
        </w:rPr>
        <w:t xml:space="preserve"> [dostęp: 27.11.2021].</w:t>
      </w:r>
    </w:p>
  </w:footnote>
  <w:footnote w:id="5">
    <w:p w14:paraId="5ADE89FD" w14:textId="77777777" w:rsidR="00E37C58" w:rsidRPr="00084052" w:rsidRDefault="00E37C58" w:rsidP="00E636EA">
      <w:pPr>
        <w:pStyle w:val="Tekstprzypisudolnego"/>
        <w:rPr>
          <w:rFonts w:ascii="Calibri Light" w:hAnsi="Calibri Light" w:cs="Calibri Light"/>
        </w:rPr>
      </w:pPr>
      <w:r w:rsidRPr="00084052">
        <w:rPr>
          <w:rStyle w:val="Odwoanieprzypisudolnego"/>
          <w:rFonts w:ascii="Calibri Light" w:hAnsi="Calibri Light" w:cs="Calibri Light"/>
        </w:rPr>
        <w:footnoteRef/>
      </w:r>
      <w:r w:rsidRPr="00084052">
        <w:rPr>
          <w:rFonts w:ascii="Calibri Light" w:hAnsi="Calibri Light" w:cs="Calibri Light"/>
        </w:rPr>
        <w:t xml:space="preserve"> Stan prawny aktualny na dzień: 17.06.2022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46898" w14:textId="77777777" w:rsidR="00E37C58" w:rsidRDefault="00E37C58">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31DB7" w14:textId="77777777" w:rsidR="00E37C58" w:rsidRDefault="00E37C58">
    <w:pPr>
      <w:pStyle w:val="Nagwek"/>
    </w:pPr>
  </w:p>
  <w:p w14:paraId="35C425A2" w14:textId="20961B88" w:rsidR="00E37C58" w:rsidRDefault="00E37C58">
    <w:pPr>
      <w:pStyle w:val="Nagwek"/>
    </w:pPr>
    <w:r>
      <w:rPr>
        <w:noProof/>
        <w:lang w:eastAsia="pl-PL"/>
      </w:rPr>
      <w:drawing>
        <wp:anchor distT="0" distB="0" distL="114300" distR="114300" simplePos="0" relativeHeight="251658243" behindDoc="0" locked="0" layoutInCell="1" allowOverlap="1" wp14:anchorId="752DF37B" wp14:editId="0F451ECD">
          <wp:simplePos x="0" y="0"/>
          <wp:positionH relativeFrom="margin">
            <wp:align>right</wp:align>
          </wp:positionH>
          <wp:positionV relativeFrom="paragraph">
            <wp:posOffset>-7620</wp:posOffset>
          </wp:positionV>
          <wp:extent cx="1009650" cy="885825"/>
          <wp:effectExtent l="0" t="0" r="0" b="9525"/>
          <wp:wrapNone/>
          <wp:docPr id="150265290" name="Obraz 15026529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r>
      <w:rPr>
        <w:noProof/>
        <w:lang w:eastAsia="pl-PL"/>
      </w:rPr>
      <w:drawing>
        <wp:anchor distT="0" distB="0" distL="114300" distR="114300" simplePos="0" relativeHeight="251658241" behindDoc="0" locked="0" layoutInCell="1" allowOverlap="1" wp14:anchorId="1894090F" wp14:editId="5FE2ECB6">
          <wp:simplePos x="0" y="0"/>
          <wp:positionH relativeFrom="column">
            <wp:posOffset>0</wp:posOffset>
          </wp:positionH>
          <wp:positionV relativeFrom="paragraph">
            <wp:posOffset>0</wp:posOffset>
          </wp:positionV>
          <wp:extent cx="1653540" cy="1042670"/>
          <wp:effectExtent l="0" t="0" r="3810" b="5080"/>
          <wp:wrapNone/>
          <wp:docPr id="1036685205" name="Obraz 1036685205"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DDB8D" w14:textId="77777777" w:rsidR="00E37C58" w:rsidRDefault="00E37C58">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93823" w14:textId="12D214D1" w:rsidR="00E37C58" w:rsidRDefault="00E37C58">
    <w:pPr>
      <w:pStyle w:val="Nagwek"/>
    </w:pPr>
    <w:r>
      <w:rPr>
        <w:noProof/>
        <w:lang w:eastAsia="pl-PL"/>
      </w:rPr>
      <w:drawing>
        <wp:anchor distT="0" distB="0" distL="114300" distR="114300" simplePos="0" relativeHeight="251658244" behindDoc="0" locked="0" layoutInCell="1" allowOverlap="1" wp14:anchorId="4F26CBDD" wp14:editId="6E728897">
          <wp:simplePos x="0" y="0"/>
          <wp:positionH relativeFrom="column">
            <wp:posOffset>4666438</wp:posOffset>
          </wp:positionH>
          <wp:positionV relativeFrom="paragraph">
            <wp:posOffset>33655</wp:posOffset>
          </wp:positionV>
          <wp:extent cx="1009650" cy="885825"/>
          <wp:effectExtent l="0" t="0" r="0" b="9525"/>
          <wp:wrapNone/>
          <wp:docPr id="1319826534" name="Obraz 13198265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r>
      <w:rPr>
        <w:noProof/>
        <w:lang w:eastAsia="pl-PL"/>
      </w:rPr>
      <w:drawing>
        <wp:anchor distT="0" distB="0" distL="114300" distR="114300" simplePos="0" relativeHeight="251658240" behindDoc="0" locked="0" layoutInCell="1" allowOverlap="1" wp14:anchorId="01F90448" wp14:editId="3B1D9CA8">
          <wp:simplePos x="0" y="0"/>
          <wp:positionH relativeFrom="column">
            <wp:posOffset>169821</wp:posOffset>
          </wp:positionH>
          <wp:positionV relativeFrom="paragraph">
            <wp:posOffset>-8890</wp:posOffset>
          </wp:positionV>
          <wp:extent cx="1653540" cy="1042670"/>
          <wp:effectExtent l="0" t="0" r="3810" b="5080"/>
          <wp:wrapNone/>
          <wp:docPr id="745303244" name="Obraz 745303244"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p>
  <w:p w14:paraId="34558A11" w14:textId="77777777" w:rsidR="00E37C58" w:rsidRDefault="00E37C58"/>
  <w:p w14:paraId="732F0907" w14:textId="77777777" w:rsidR="00E37C58" w:rsidRDefault="00E37C5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E89B7" w14:textId="21B7F411" w:rsidR="00E37C58" w:rsidRDefault="00E37C58">
    <w:pPr>
      <w:pStyle w:val="Nagwek"/>
    </w:pPr>
    <w:r>
      <w:rPr>
        <w:noProof/>
        <w:lang w:eastAsia="pl-PL"/>
      </w:rPr>
      <w:drawing>
        <wp:anchor distT="0" distB="0" distL="114300" distR="114300" simplePos="0" relativeHeight="251658242" behindDoc="0" locked="0" layoutInCell="1" allowOverlap="1" wp14:anchorId="56B8973F" wp14:editId="09A7974C">
          <wp:simplePos x="0" y="0"/>
          <wp:positionH relativeFrom="column">
            <wp:posOffset>-84455</wp:posOffset>
          </wp:positionH>
          <wp:positionV relativeFrom="paragraph">
            <wp:posOffset>160655</wp:posOffset>
          </wp:positionV>
          <wp:extent cx="1653540" cy="1042670"/>
          <wp:effectExtent l="0" t="0" r="0" b="0"/>
          <wp:wrapNone/>
          <wp:docPr id="119884882" name="Obraz 119884882"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r>
      <w:rPr>
        <w:noProof/>
        <w:lang w:eastAsia="pl-PL"/>
      </w:rPr>
      <w:drawing>
        <wp:anchor distT="0" distB="0" distL="114300" distR="114300" simplePos="0" relativeHeight="251658248" behindDoc="0" locked="0" layoutInCell="1" allowOverlap="1" wp14:anchorId="75FAC3FA" wp14:editId="01B6F1C0">
          <wp:simplePos x="0" y="0"/>
          <wp:positionH relativeFrom="margin">
            <wp:align>right</wp:align>
          </wp:positionH>
          <wp:positionV relativeFrom="paragraph">
            <wp:posOffset>231140</wp:posOffset>
          </wp:positionV>
          <wp:extent cx="1009650" cy="885825"/>
          <wp:effectExtent l="0" t="0" r="0" b="9525"/>
          <wp:wrapNone/>
          <wp:docPr id="512239623" name="Obraz 51223962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C48FA" w14:textId="77777777" w:rsidR="00E37C58" w:rsidRDefault="00E37C58">
    <w:pPr>
      <w:pStyle w:val="Nagwek"/>
    </w:pPr>
    <w:r>
      <w:rPr>
        <w:noProof/>
        <w:lang w:eastAsia="pl-PL"/>
      </w:rPr>
      <w:drawing>
        <wp:anchor distT="0" distB="0" distL="114300" distR="114300" simplePos="0" relativeHeight="251664392" behindDoc="0" locked="0" layoutInCell="1" allowOverlap="1" wp14:anchorId="4DD84AF4" wp14:editId="1DABD8CA">
          <wp:simplePos x="0" y="0"/>
          <wp:positionH relativeFrom="margin">
            <wp:align>right</wp:align>
          </wp:positionH>
          <wp:positionV relativeFrom="paragraph">
            <wp:posOffset>16076</wp:posOffset>
          </wp:positionV>
          <wp:extent cx="1009650" cy="885825"/>
          <wp:effectExtent l="0" t="0" r="0" b="9525"/>
          <wp:wrapNone/>
          <wp:docPr id="1930329678" name="Obraz 19303296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r>
      <w:rPr>
        <w:noProof/>
        <w:lang w:eastAsia="pl-PL"/>
      </w:rPr>
      <w:drawing>
        <wp:anchor distT="0" distB="0" distL="114300" distR="114300" simplePos="0" relativeHeight="251663368" behindDoc="0" locked="0" layoutInCell="1" allowOverlap="1" wp14:anchorId="552EBD42" wp14:editId="7D1F8349">
          <wp:simplePos x="0" y="0"/>
          <wp:positionH relativeFrom="column">
            <wp:posOffset>-208694</wp:posOffset>
          </wp:positionH>
          <wp:positionV relativeFrom="paragraph">
            <wp:posOffset>-30066</wp:posOffset>
          </wp:positionV>
          <wp:extent cx="1653540" cy="1042670"/>
          <wp:effectExtent l="0" t="0" r="0" b="0"/>
          <wp:wrapNone/>
          <wp:docPr id="1033600232" name="Obraz 1033600232"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123BC" w14:textId="77777777" w:rsidR="00E37C58" w:rsidRDefault="00E37C58" w:rsidP="009E02B1">
    <w:pPr>
      <w:pStyle w:val="Nagwek"/>
      <w:ind w:left="-709"/>
    </w:pPr>
    <w:r>
      <w:rPr>
        <w:noProof/>
        <w:lang w:eastAsia="pl-PL"/>
      </w:rPr>
      <w:drawing>
        <wp:anchor distT="0" distB="0" distL="114300" distR="114300" simplePos="0" relativeHeight="251662336" behindDoc="0" locked="0" layoutInCell="1" allowOverlap="1" wp14:anchorId="1644AFA7" wp14:editId="641350AA">
          <wp:simplePos x="0" y="0"/>
          <wp:positionH relativeFrom="margin">
            <wp:align>right</wp:align>
          </wp:positionH>
          <wp:positionV relativeFrom="paragraph">
            <wp:posOffset>16076</wp:posOffset>
          </wp:positionV>
          <wp:extent cx="1009650" cy="885825"/>
          <wp:effectExtent l="0" t="0" r="0" b="9525"/>
          <wp:wrapNone/>
          <wp:docPr id="774570932" name="Obraz 77457093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r>
      <w:rPr>
        <w:noProof/>
        <w:lang w:eastAsia="pl-PL"/>
      </w:rPr>
      <w:drawing>
        <wp:anchor distT="0" distB="0" distL="114300" distR="114300" simplePos="0" relativeHeight="251661312" behindDoc="0" locked="0" layoutInCell="1" allowOverlap="1" wp14:anchorId="540A7009" wp14:editId="2F78E0CA">
          <wp:simplePos x="0" y="0"/>
          <wp:positionH relativeFrom="column">
            <wp:posOffset>-208694</wp:posOffset>
          </wp:positionH>
          <wp:positionV relativeFrom="paragraph">
            <wp:posOffset>-30066</wp:posOffset>
          </wp:positionV>
          <wp:extent cx="1653540" cy="1042670"/>
          <wp:effectExtent l="0" t="0" r="0" b="0"/>
          <wp:wrapNone/>
          <wp:docPr id="1829735765" name="Obraz 1829735765"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846FE" w14:textId="65FD8FAA" w:rsidR="00E37C58" w:rsidRDefault="00E37C58">
    <w:pPr>
      <w:pStyle w:val="Nagwek"/>
    </w:pPr>
    <w:r>
      <w:rPr>
        <w:noProof/>
        <w:lang w:eastAsia="pl-PL"/>
      </w:rPr>
      <w:drawing>
        <wp:anchor distT="0" distB="0" distL="114300" distR="114300" simplePos="0" relativeHeight="251658246" behindDoc="0" locked="0" layoutInCell="1" allowOverlap="1" wp14:anchorId="78FC1B62" wp14:editId="2A0F4CFB">
          <wp:simplePos x="0" y="0"/>
          <wp:positionH relativeFrom="column">
            <wp:posOffset>1435</wp:posOffset>
          </wp:positionH>
          <wp:positionV relativeFrom="paragraph">
            <wp:posOffset>-9939</wp:posOffset>
          </wp:positionV>
          <wp:extent cx="1653540" cy="1042670"/>
          <wp:effectExtent l="0" t="0" r="0" b="0"/>
          <wp:wrapNone/>
          <wp:docPr id="131" name="image1.jp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jpg" descr="Chart&#10;&#10;Description automatically generated"/>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1653540" cy="1042670"/>
                  </a:xfrm>
                  <a:prstGeom prst="rect">
                    <a:avLst/>
                  </a:prstGeom>
                  <a:ln/>
                </pic:spPr>
              </pic:pic>
            </a:graphicData>
          </a:graphic>
        </wp:anchor>
      </w:drawing>
    </w:r>
    <w:r>
      <w:rPr>
        <w:noProof/>
        <w:lang w:eastAsia="pl-PL"/>
      </w:rPr>
      <w:drawing>
        <wp:anchor distT="0" distB="0" distL="114300" distR="114300" simplePos="0" relativeHeight="251658247" behindDoc="0" locked="0" layoutInCell="1" allowOverlap="1" wp14:anchorId="5D284887" wp14:editId="2808FDF8">
          <wp:simplePos x="0" y="0"/>
          <wp:positionH relativeFrom="column">
            <wp:posOffset>4232082</wp:posOffset>
          </wp:positionH>
          <wp:positionV relativeFrom="paragraph">
            <wp:posOffset>45361</wp:posOffset>
          </wp:positionV>
          <wp:extent cx="1009650" cy="885825"/>
          <wp:effectExtent l="0" t="0" r="0" b="9525"/>
          <wp:wrapNone/>
          <wp:docPr id="130" name="Picture 19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6" descr="Logo, company name&#10;&#10;Description automatically generated"/>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09650" cy="8858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62074"/>
    <w:multiLevelType w:val="hybridMultilevel"/>
    <w:tmpl w:val="7618D3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F30B39"/>
    <w:multiLevelType w:val="multilevel"/>
    <w:tmpl w:val="6DA23D8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6E667B8"/>
    <w:multiLevelType w:val="hybridMultilevel"/>
    <w:tmpl w:val="9C922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0E4386"/>
    <w:multiLevelType w:val="hybridMultilevel"/>
    <w:tmpl w:val="6DE44EEA"/>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B3794E"/>
    <w:multiLevelType w:val="hybridMultilevel"/>
    <w:tmpl w:val="5502C9F6"/>
    <w:lvl w:ilvl="0" w:tplc="8938D060">
      <w:start w:val="1"/>
      <w:numFmt w:val="bullet"/>
      <w:lvlText w:val=""/>
      <w:lvlJc w:val="left"/>
      <w:pPr>
        <w:ind w:left="720" w:hanging="360"/>
      </w:pPr>
      <w:rPr>
        <w:rFonts w:ascii="Symbol" w:hAnsi="Symbol" w:hint="default"/>
        <w:color w:val="70AD47" w:themeColor="accent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B2A7C9E"/>
    <w:multiLevelType w:val="hybridMultilevel"/>
    <w:tmpl w:val="2BFCC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56E89"/>
    <w:multiLevelType w:val="hybridMultilevel"/>
    <w:tmpl w:val="851050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03E5402"/>
    <w:multiLevelType w:val="multilevel"/>
    <w:tmpl w:val="352E77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2E8755A"/>
    <w:multiLevelType w:val="hybridMultilevel"/>
    <w:tmpl w:val="21004346"/>
    <w:lvl w:ilvl="0" w:tplc="04150003">
      <w:start w:val="1"/>
      <w:numFmt w:val="bullet"/>
      <w:lvlText w:val="o"/>
      <w:lvlJc w:val="left"/>
      <w:pPr>
        <w:ind w:left="719" w:hanging="360"/>
      </w:pPr>
      <w:rPr>
        <w:rFonts w:ascii="Courier New" w:hAnsi="Courier New" w:cs="Courier New" w:hint="default"/>
      </w:rPr>
    </w:lvl>
    <w:lvl w:ilvl="1" w:tplc="FFFFFFFF" w:tentative="1">
      <w:start w:val="1"/>
      <w:numFmt w:val="bullet"/>
      <w:lvlText w:val="o"/>
      <w:lvlJc w:val="left"/>
      <w:pPr>
        <w:ind w:left="1439" w:hanging="360"/>
      </w:pPr>
      <w:rPr>
        <w:rFonts w:ascii="Courier New" w:hAnsi="Courier New" w:cs="Courier New" w:hint="default"/>
      </w:rPr>
    </w:lvl>
    <w:lvl w:ilvl="2" w:tplc="FFFFFFFF" w:tentative="1">
      <w:start w:val="1"/>
      <w:numFmt w:val="bullet"/>
      <w:lvlText w:val=""/>
      <w:lvlJc w:val="left"/>
      <w:pPr>
        <w:ind w:left="2159" w:hanging="360"/>
      </w:pPr>
      <w:rPr>
        <w:rFonts w:ascii="Wingdings" w:hAnsi="Wingdings" w:hint="default"/>
      </w:rPr>
    </w:lvl>
    <w:lvl w:ilvl="3" w:tplc="FFFFFFFF" w:tentative="1">
      <w:start w:val="1"/>
      <w:numFmt w:val="bullet"/>
      <w:lvlText w:val=""/>
      <w:lvlJc w:val="left"/>
      <w:pPr>
        <w:ind w:left="2879" w:hanging="360"/>
      </w:pPr>
      <w:rPr>
        <w:rFonts w:ascii="Symbol" w:hAnsi="Symbol" w:hint="default"/>
      </w:rPr>
    </w:lvl>
    <w:lvl w:ilvl="4" w:tplc="FFFFFFFF" w:tentative="1">
      <w:start w:val="1"/>
      <w:numFmt w:val="bullet"/>
      <w:lvlText w:val="o"/>
      <w:lvlJc w:val="left"/>
      <w:pPr>
        <w:ind w:left="3599" w:hanging="360"/>
      </w:pPr>
      <w:rPr>
        <w:rFonts w:ascii="Courier New" w:hAnsi="Courier New" w:cs="Courier New" w:hint="default"/>
      </w:rPr>
    </w:lvl>
    <w:lvl w:ilvl="5" w:tplc="FFFFFFFF" w:tentative="1">
      <w:start w:val="1"/>
      <w:numFmt w:val="bullet"/>
      <w:lvlText w:val=""/>
      <w:lvlJc w:val="left"/>
      <w:pPr>
        <w:ind w:left="4319" w:hanging="360"/>
      </w:pPr>
      <w:rPr>
        <w:rFonts w:ascii="Wingdings" w:hAnsi="Wingdings" w:hint="default"/>
      </w:rPr>
    </w:lvl>
    <w:lvl w:ilvl="6" w:tplc="FFFFFFFF" w:tentative="1">
      <w:start w:val="1"/>
      <w:numFmt w:val="bullet"/>
      <w:lvlText w:val=""/>
      <w:lvlJc w:val="left"/>
      <w:pPr>
        <w:ind w:left="5039" w:hanging="360"/>
      </w:pPr>
      <w:rPr>
        <w:rFonts w:ascii="Symbol" w:hAnsi="Symbol" w:hint="default"/>
      </w:rPr>
    </w:lvl>
    <w:lvl w:ilvl="7" w:tplc="FFFFFFFF" w:tentative="1">
      <w:start w:val="1"/>
      <w:numFmt w:val="bullet"/>
      <w:lvlText w:val="o"/>
      <w:lvlJc w:val="left"/>
      <w:pPr>
        <w:ind w:left="5759" w:hanging="360"/>
      </w:pPr>
      <w:rPr>
        <w:rFonts w:ascii="Courier New" w:hAnsi="Courier New" w:cs="Courier New" w:hint="default"/>
      </w:rPr>
    </w:lvl>
    <w:lvl w:ilvl="8" w:tplc="FFFFFFFF" w:tentative="1">
      <w:start w:val="1"/>
      <w:numFmt w:val="bullet"/>
      <w:lvlText w:val=""/>
      <w:lvlJc w:val="left"/>
      <w:pPr>
        <w:ind w:left="6479" w:hanging="360"/>
      </w:pPr>
      <w:rPr>
        <w:rFonts w:ascii="Wingdings" w:hAnsi="Wingdings" w:hint="default"/>
      </w:rPr>
    </w:lvl>
  </w:abstractNum>
  <w:abstractNum w:abstractNumId="9" w15:restartNumberingAfterBreak="0">
    <w:nsid w:val="139E571B"/>
    <w:multiLevelType w:val="multilevel"/>
    <w:tmpl w:val="AC888B5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B61F93"/>
    <w:multiLevelType w:val="hybridMultilevel"/>
    <w:tmpl w:val="1DDAA9C2"/>
    <w:lvl w:ilvl="0" w:tplc="6854E10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6627192"/>
    <w:multiLevelType w:val="hybridMultilevel"/>
    <w:tmpl w:val="A04E3F30"/>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C940D6"/>
    <w:multiLevelType w:val="hybridMultilevel"/>
    <w:tmpl w:val="E3BADF3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7A25B80"/>
    <w:multiLevelType w:val="hybridMultilevel"/>
    <w:tmpl w:val="EFC609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923CD6"/>
    <w:multiLevelType w:val="multilevel"/>
    <w:tmpl w:val="8088651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19C25362"/>
    <w:multiLevelType w:val="hybridMultilevel"/>
    <w:tmpl w:val="22B870EC"/>
    <w:lvl w:ilvl="0" w:tplc="04150001">
      <w:start w:val="1"/>
      <w:numFmt w:val="bullet"/>
      <w:lvlText w:val=""/>
      <w:lvlJc w:val="left"/>
      <w:pPr>
        <w:ind w:left="718" w:hanging="360"/>
      </w:pPr>
      <w:rPr>
        <w:rFonts w:ascii="Symbol" w:hAnsi="Symbol" w:hint="default"/>
      </w:rPr>
    </w:lvl>
    <w:lvl w:ilvl="1" w:tplc="04150003" w:tentative="1">
      <w:start w:val="1"/>
      <w:numFmt w:val="bullet"/>
      <w:lvlText w:val="o"/>
      <w:lvlJc w:val="left"/>
      <w:pPr>
        <w:ind w:left="1438" w:hanging="360"/>
      </w:pPr>
      <w:rPr>
        <w:rFonts w:ascii="Courier New" w:hAnsi="Courier New" w:cs="Courier New" w:hint="default"/>
      </w:rPr>
    </w:lvl>
    <w:lvl w:ilvl="2" w:tplc="04150005" w:tentative="1">
      <w:start w:val="1"/>
      <w:numFmt w:val="bullet"/>
      <w:lvlText w:val=""/>
      <w:lvlJc w:val="left"/>
      <w:pPr>
        <w:ind w:left="2158" w:hanging="360"/>
      </w:pPr>
      <w:rPr>
        <w:rFonts w:ascii="Wingdings" w:hAnsi="Wingdings" w:hint="default"/>
      </w:rPr>
    </w:lvl>
    <w:lvl w:ilvl="3" w:tplc="04150001" w:tentative="1">
      <w:start w:val="1"/>
      <w:numFmt w:val="bullet"/>
      <w:lvlText w:val=""/>
      <w:lvlJc w:val="left"/>
      <w:pPr>
        <w:ind w:left="2878" w:hanging="360"/>
      </w:pPr>
      <w:rPr>
        <w:rFonts w:ascii="Symbol" w:hAnsi="Symbol" w:hint="default"/>
      </w:rPr>
    </w:lvl>
    <w:lvl w:ilvl="4" w:tplc="04150003" w:tentative="1">
      <w:start w:val="1"/>
      <w:numFmt w:val="bullet"/>
      <w:lvlText w:val="o"/>
      <w:lvlJc w:val="left"/>
      <w:pPr>
        <w:ind w:left="3598" w:hanging="360"/>
      </w:pPr>
      <w:rPr>
        <w:rFonts w:ascii="Courier New" w:hAnsi="Courier New" w:cs="Courier New" w:hint="default"/>
      </w:rPr>
    </w:lvl>
    <w:lvl w:ilvl="5" w:tplc="04150005" w:tentative="1">
      <w:start w:val="1"/>
      <w:numFmt w:val="bullet"/>
      <w:lvlText w:val=""/>
      <w:lvlJc w:val="left"/>
      <w:pPr>
        <w:ind w:left="4318" w:hanging="360"/>
      </w:pPr>
      <w:rPr>
        <w:rFonts w:ascii="Wingdings" w:hAnsi="Wingdings" w:hint="default"/>
      </w:rPr>
    </w:lvl>
    <w:lvl w:ilvl="6" w:tplc="04150001" w:tentative="1">
      <w:start w:val="1"/>
      <w:numFmt w:val="bullet"/>
      <w:lvlText w:val=""/>
      <w:lvlJc w:val="left"/>
      <w:pPr>
        <w:ind w:left="5038" w:hanging="360"/>
      </w:pPr>
      <w:rPr>
        <w:rFonts w:ascii="Symbol" w:hAnsi="Symbol" w:hint="default"/>
      </w:rPr>
    </w:lvl>
    <w:lvl w:ilvl="7" w:tplc="04150003" w:tentative="1">
      <w:start w:val="1"/>
      <w:numFmt w:val="bullet"/>
      <w:lvlText w:val="o"/>
      <w:lvlJc w:val="left"/>
      <w:pPr>
        <w:ind w:left="5758" w:hanging="360"/>
      </w:pPr>
      <w:rPr>
        <w:rFonts w:ascii="Courier New" w:hAnsi="Courier New" w:cs="Courier New" w:hint="default"/>
      </w:rPr>
    </w:lvl>
    <w:lvl w:ilvl="8" w:tplc="04150005" w:tentative="1">
      <w:start w:val="1"/>
      <w:numFmt w:val="bullet"/>
      <w:lvlText w:val=""/>
      <w:lvlJc w:val="left"/>
      <w:pPr>
        <w:ind w:left="6478" w:hanging="360"/>
      </w:pPr>
      <w:rPr>
        <w:rFonts w:ascii="Wingdings" w:hAnsi="Wingdings" w:hint="default"/>
      </w:rPr>
    </w:lvl>
  </w:abstractNum>
  <w:abstractNum w:abstractNumId="16" w15:restartNumberingAfterBreak="0">
    <w:nsid w:val="1AEC750C"/>
    <w:multiLevelType w:val="hybridMultilevel"/>
    <w:tmpl w:val="EDAA52E6"/>
    <w:lvl w:ilvl="0" w:tplc="E84C6C1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C1056AC"/>
    <w:multiLevelType w:val="hybridMultilevel"/>
    <w:tmpl w:val="83F03644"/>
    <w:lvl w:ilvl="0" w:tplc="04090001">
      <w:start w:val="1"/>
      <w:numFmt w:val="bullet"/>
      <w:lvlText w:val=""/>
      <w:lvlJc w:val="left"/>
      <w:pPr>
        <w:ind w:left="719" w:hanging="360"/>
      </w:pPr>
      <w:rPr>
        <w:rFonts w:ascii="Symbol" w:hAnsi="Symbol" w:hint="default"/>
      </w:rPr>
    </w:lvl>
    <w:lvl w:ilvl="1" w:tplc="04090003">
      <w:start w:val="1"/>
      <w:numFmt w:val="bullet"/>
      <w:lvlText w:val="o"/>
      <w:lvlJc w:val="left"/>
      <w:pPr>
        <w:ind w:left="1439" w:hanging="360"/>
      </w:pPr>
      <w:rPr>
        <w:rFonts w:ascii="Courier New" w:hAnsi="Courier New" w:cs="Courier New" w:hint="default"/>
      </w:rPr>
    </w:lvl>
    <w:lvl w:ilvl="2" w:tplc="04090005">
      <w:start w:val="1"/>
      <w:numFmt w:val="bullet"/>
      <w:lvlText w:val=""/>
      <w:lvlJc w:val="left"/>
      <w:pPr>
        <w:ind w:left="2159" w:hanging="360"/>
      </w:pPr>
      <w:rPr>
        <w:rFonts w:ascii="Wingdings" w:hAnsi="Wingdings" w:hint="default"/>
      </w:rPr>
    </w:lvl>
    <w:lvl w:ilvl="3" w:tplc="04090001">
      <w:start w:val="1"/>
      <w:numFmt w:val="bullet"/>
      <w:lvlText w:val=""/>
      <w:lvlJc w:val="left"/>
      <w:pPr>
        <w:ind w:left="2879" w:hanging="360"/>
      </w:pPr>
      <w:rPr>
        <w:rFonts w:ascii="Symbol" w:hAnsi="Symbol" w:hint="default"/>
      </w:rPr>
    </w:lvl>
    <w:lvl w:ilvl="4" w:tplc="04090003">
      <w:start w:val="1"/>
      <w:numFmt w:val="bullet"/>
      <w:lvlText w:val="o"/>
      <w:lvlJc w:val="left"/>
      <w:pPr>
        <w:ind w:left="3599" w:hanging="360"/>
      </w:pPr>
      <w:rPr>
        <w:rFonts w:ascii="Courier New" w:hAnsi="Courier New" w:cs="Courier New" w:hint="default"/>
      </w:rPr>
    </w:lvl>
    <w:lvl w:ilvl="5" w:tplc="04090005">
      <w:start w:val="1"/>
      <w:numFmt w:val="bullet"/>
      <w:lvlText w:val=""/>
      <w:lvlJc w:val="left"/>
      <w:pPr>
        <w:ind w:left="4319" w:hanging="360"/>
      </w:pPr>
      <w:rPr>
        <w:rFonts w:ascii="Wingdings" w:hAnsi="Wingdings" w:hint="default"/>
      </w:rPr>
    </w:lvl>
    <w:lvl w:ilvl="6" w:tplc="04090001">
      <w:start w:val="1"/>
      <w:numFmt w:val="bullet"/>
      <w:lvlText w:val=""/>
      <w:lvlJc w:val="left"/>
      <w:pPr>
        <w:ind w:left="5039" w:hanging="360"/>
      </w:pPr>
      <w:rPr>
        <w:rFonts w:ascii="Symbol" w:hAnsi="Symbol" w:hint="default"/>
      </w:rPr>
    </w:lvl>
    <w:lvl w:ilvl="7" w:tplc="04090003">
      <w:start w:val="1"/>
      <w:numFmt w:val="bullet"/>
      <w:lvlText w:val="o"/>
      <w:lvlJc w:val="left"/>
      <w:pPr>
        <w:ind w:left="5759" w:hanging="360"/>
      </w:pPr>
      <w:rPr>
        <w:rFonts w:ascii="Courier New" w:hAnsi="Courier New" w:cs="Courier New" w:hint="default"/>
      </w:rPr>
    </w:lvl>
    <w:lvl w:ilvl="8" w:tplc="04090005">
      <w:start w:val="1"/>
      <w:numFmt w:val="bullet"/>
      <w:lvlText w:val=""/>
      <w:lvlJc w:val="left"/>
      <w:pPr>
        <w:ind w:left="6479" w:hanging="360"/>
      </w:pPr>
      <w:rPr>
        <w:rFonts w:ascii="Wingdings" w:hAnsi="Wingdings" w:hint="default"/>
      </w:rPr>
    </w:lvl>
  </w:abstractNum>
  <w:abstractNum w:abstractNumId="18" w15:restartNumberingAfterBreak="0">
    <w:nsid w:val="1FEE129E"/>
    <w:multiLevelType w:val="hybridMultilevel"/>
    <w:tmpl w:val="F4EA5E66"/>
    <w:lvl w:ilvl="0" w:tplc="04150001">
      <w:start w:val="1"/>
      <w:numFmt w:val="bullet"/>
      <w:lvlText w:val=""/>
      <w:lvlJc w:val="left"/>
      <w:pPr>
        <w:ind w:left="718" w:hanging="360"/>
      </w:pPr>
      <w:rPr>
        <w:rFonts w:ascii="Symbol" w:hAnsi="Symbol" w:hint="default"/>
      </w:rPr>
    </w:lvl>
    <w:lvl w:ilvl="1" w:tplc="04150003" w:tentative="1">
      <w:start w:val="1"/>
      <w:numFmt w:val="bullet"/>
      <w:lvlText w:val="o"/>
      <w:lvlJc w:val="left"/>
      <w:pPr>
        <w:ind w:left="1438" w:hanging="360"/>
      </w:pPr>
      <w:rPr>
        <w:rFonts w:ascii="Courier New" w:hAnsi="Courier New" w:cs="Courier New" w:hint="default"/>
      </w:rPr>
    </w:lvl>
    <w:lvl w:ilvl="2" w:tplc="04150005" w:tentative="1">
      <w:start w:val="1"/>
      <w:numFmt w:val="bullet"/>
      <w:lvlText w:val=""/>
      <w:lvlJc w:val="left"/>
      <w:pPr>
        <w:ind w:left="2158" w:hanging="360"/>
      </w:pPr>
      <w:rPr>
        <w:rFonts w:ascii="Wingdings" w:hAnsi="Wingdings" w:hint="default"/>
      </w:rPr>
    </w:lvl>
    <w:lvl w:ilvl="3" w:tplc="04150001" w:tentative="1">
      <w:start w:val="1"/>
      <w:numFmt w:val="bullet"/>
      <w:lvlText w:val=""/>
      <w:lvlJc w:val="left"/>
      <w:pPr>
        <w:ind w:left="2878" w:hanging="360"/>
      </w:pPr>
      <w:rPr>
        <w:rFonts w:ascii="Symbol" w:hAnsi="Symbol" w:hint="default"/>
      </w:rPr>
    </w:lvl>
    <w:lvl w:ilvl="4" w:tplc="04150003" w:tentative="1">
      <w:start w:val="1"/>
      <w:numFmt w:val="bullet"/>
      <w:lvlText w:val="o"/>
      <w:lvlJc w:val="left"/>
      <w:pPr>
        <w:ind w:left="3598" w:hanging="360"/>
      </w:pPr>
      <w:rPr>
        <w:rFonts w:ascii="Courier New" w:hAnsi="Courier New" w:cs="Courier New" w:hint="default"/>
      </w:rPr>
    </w:lvl>
    <w:lvl w:ilvl="5" w:tplc="04150005" w:tentative="1">
      <w:start w:val="1"/>
      <w:numFmt w:val="bullet"/>
      <w:lvlText w:val=""/>
      <w:lvlJc w:val="left"/>
      <w:pPr>
        <w:ind w:left="4318" w:hanging="360"/>
      </w:pPr>
      <w:rPr>
        <w:rFonts w:ascii="Wingdings" w:hAnsi="Wingdings" w:hint="default"/>
      </w:rPr>
    </w:lvl>
    <w:lvl w:ilvl="6" w:tplc="04150001" w:tentative="1">
      <w:start w:val="1"/>
      <w:numFmt w:val="bullet"/>
      <w:lvlText w:val=""/>
      <w:lvlJc w:val="left"/>
      <w:pPr>
        <w:ind w:left="5038" w:hanging="360"/>
      </w:pPr>
      <w:rPr>
        <w:rFonts w:ascii="Symbol" w:hAnsi="Symbol" w:hint="default"/>
      </w:rPr>
    </w:lvl>
    <w:lvl w:ilvl="7" w:tplc="04150003" w:tentative="1">
      <w:start w:val="1"/>
      <w:numFmt w:val="bullet"/>
      <w:lvlText w:val="o"/>
      <w:lvlJc w:val="left"/>
      <w:pPr>
        <w:ind w:left="5758" w:hanging="360"/>
      </w:pPr>
      <w:rPr>
        <w:rFonts w:ascii="Courier New" w:hAnsi="Courier New" w:cs="Courier New" w:hint="default"/>
      </w:rPr>
    </w:lvl>
    <w:lvl w:ilvl="8" w:tplc="04150005" w:tentative="1">
      <w:start w:val="1"/>
      <w:numFmt w:val="bullet"/>
      <w:lvlText w:val=""/>
      <w:lvlJc w:val="left"/>
      <w:pPr>
        <w:ind w:left="6478" w:hanging="360"/>
      </w:pPr>
      <w:rPr>
        <w:rFonts w:ascii="Wingdings" w:hAnsi="Wingdings" w:hint="default"/>
      </w:rPr>
    </w:lvl>
  </w:abstractNum>
  <w:abstractNum w:abstractNumId="19" w15:restartNumberingAfterBreak="0">
    <w:nsid w:val="20AB08DA"/>
    <w:multiLevelType w:val="hybridMultilevel"/>
    <w:tmpl w:val="779E6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49066CF"/>
    <w:multiLevelType w:val="hybridMultilevel"/>
    <w:tmpl w:val="8B76A716"/>
    <w:lvl w:ilvl="0" w:tplc="FFFFFFFF">
      <w:start w:val="1"/>
      <w:numFmt w:val="decimal"/>
      <w:lvlText w:val="%1."/>
      <w:lvlJc w:val="left"/>
      <w:pPr>
        <w:ind w:left="720" w:hanging="360"/>
      </w:pPr>
      <w:rPr>
        <w:rFonts w:ascii="Calibri Light" w:eastAsiaTheme="minorHAnsi" w:hAnsi="Calibri Light" w:cs="Calibri Ligh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4A450C0"/>
    <w:multiLevelType w:val="multilevel"/>
    <w:tmpl w:val="AC888B5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58D58F8"/>
    <w:multiLevelType w:val="hybridMultilevel"/>
    <w:tmpl w:val="D9BCABBE"/>
    <w:lvl w:ilvl="0" w:tplc="8ECA6C7A">
      <w:start w:val="1"/>
      <w:numFmt w:val="bullet"/>
      <w:lvlText w:val=""/>
      <w:lvlJc w:val="left"/>
      <w:pPr>
        <w:ind w:left="720" w:hanging="360"/>
      </w:pPr>
      <w:rPr>
        <w:rFonts w:ascii="Symbol" w:hAnsi="Symbol" w:hint="default"/>
        <w:color w:val="FF0066"/>
      </w:rPr>
    </w:lvl>
    <w:lvl w:ilvl="1" w:tplc="980222C6">
      <w:start w:val="1"/>
      <w:numFmt w:val="bullet"/>
      <w:lvlText w:val="o"/>
      <w:lvlJc w:val="left"/>
      <w:pPr>
        <w:ind w:left="1440" w:hanging="360"/>
      </w:pPr>
      <w:rPr>
        <w:rFonts w:ascii="Courier New" w:hAnsi="Courier New" w:hint="default"/>
        <w:color w:val="FF0066"/>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6281040"/>
    <w:multiLevelType w:val="hybridMultilevel"/>
    <w:tmpl w:val="126619AA"/>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62E6129"/>
    <w:multiLevelType w:val="hybridMultilevel"/>
    <w:tmpl w:val="3CD6524C"/>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25" w15:restartNumberingAfterBreak="0">
    <w:nsid w:val="268D2548"/>
    <w:multiLevelType w:val="hybridMultilevel"/>
    <w:tmpl w:val="70CA5BB8"/>
    <w:lvl w:ilvl="0" w:tplc="8CFE76A4">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6F12600"/>
    <w:multiLevelType w:val="multilevel"/>
    <w:tmpl w:val="A9C67E8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color w:val="FF006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8975FE3"/>
    <w:multiLevelType w:val="hybridMultilevel"/>
    <w:tmpl w:val="8E107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A3163F4"/>
    <w:multiLevelType w:val="hybridMultilevel"/>
    <w:tmpl w:val="CCD464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BBA3D73"/>
    <w:multiLevelType w:val="hybridMultilevel"/>
    <w:tmpl w:val="40127798"/>
    <w:lvl w:ilvl="0" w:tplc="04150001">
      <w:start w:val="1"/>
      <w:numFmt w:val="bullet"/>
      <w:lvlText w:val=""/>
      <w:lvlJc w:val="left"/>
      <w:pPr>
        <w:ind w:left="770" w:hanging="360"/>
      </w:pPr>
      <w:rPr>
        <w:rFonts w:ascii="Symbol" w:hAnsi="Symbol" w:hint="default"/>
      </w:rPr>
    </w:lvl>
    <w:lvl w:ilvl="1" w:tplc="FFFFFFFF">
      <w:start w:val="1"/>
      <w:numFmt w:val="bullet"/>
      <w:lvlText w:val="o"/>
      <w:lvlJc w:val="left"/>
      <w:pPr>
        <w:ind w:left="1490" w:hanging="360"/>
      </w:pPr>
      <w:rPr>
        <w:rFonts w:ascii="Courier New" w:hAnsi="Courier New" w:cs="Courier New" w:hint="default"/>
      </w:rPr>
    </w:lvl>
    <w:lvl w:ilvl="2" w:tplc="FFFFFFFF">
      <w:start w:val="1"/>
      <w:numFmt w:val="bullet"/>
      <w:lvlText w:val=""/>
      <w:lvlJc w:val="left"/>
      <w:pPr>
        <w:ind w:left="2210" w:hanging="360"/>
      </w:pPr>
      <w:rPr>
        <w:rFonts w:ascii="Wingdings" w:hAnsi="Wingdings" w:hint="default"/>
      </w:rPr>
    </w:lvl>
    <w:lvl w:ilvl="3" w:tplc="FFFFFFFF">
      <w:start w:val="1"/>
      <w:numFmt w:val="bullet"/>
      <w:lvlText w:val=""/>
      <w:lvlJc w:val="left"/>
      <w:pPr>
        <w:ind w:left="2930" w:hanging="360"/>
      </w:pPr>
      <w:rPr>
        <w:rFonts w:ascii="Symbol" w:hAnsi="Symbol" w:hint="default"/>
      </w:rPr>
    </w:lvl>
    <w:lvl w:ilvl="4" w:tplc="FFFFFFFF">
      <w:start w:val="1"/>
      <w:numFmt w:val="bullet"/>
      <w:lvlText w:val="o"/>
      <w:lvlJc w:val="left"/>
      <w:pPr>
        <w:ind w:left="3650" w:hanging="360"/>
      </w:pPr>
      <w:rPr>
        <w:rFonts w:ascii="Courier New" w:hAnsi="Courier New" w:cs="Courier New" w:hint="default"/>
      </w:rPr>
    </w:lvl>
    <w:lvl w:ilvl="5" w:tplc="FFFFFFFF">
      <w:start w:val="1"/>
      <w:numFmt w:val="bullet"/>
      <w:lvlText w:val=""/>
      <w:lvlJc w:val="left"/>
      <w:pPr>
        <w:ind w:left="4370" w:hanging="360"/>
      </w:pPr>
      <w:rPr>
        <w:rFonts w:ascii="Wingdings" w:hAnsi="Wingdings" w:hint="default"/>
      </w:rPr>
    </w:lvl>
    <w:lvl w:ilvl="6" w:tplc="FFFFFFFF">
      <w:start w:val="1"/>
      <w:numFmt w:val="bullet"/>
      <w:lvlText w:val=""/>
      <w:lvlJc w:val="left"/>
      <w:pPr>
        <w:ind w:left="5090" w:hanging="360"/>
      </w:pPr>
      <w:rPr>
        <w:rFonts w:ascii="Symbol" w:hAnsi="Symbol" w:hint="default"/>
      </w:rPr>
    </w:lvl>
    <w:lvl w:ilvl="7" w:tplc="FFFFFFFF">
      <w:start w:val="1"/>
      <w:numFmt w:val="bullet"/>
      <w:lvlText w:val="o"/>
      <w:lvlJc w:val="left"/>
      <w:pPr>
        <w:ind w:left="5810" w:hanging="360"/>
      </w:pPr>
      <w:rPr>
        <w:rFonts w:ascii="Courier New" w:hAnsi="Courier New" w:cs="Courier New" w:hint="default"/>
      </w:rPr>
    </w:lvl>
    <w:lvl w:ilvl="8" w:tplc="FFFFFFFF">
      <w:start w:val="1"/>
      <w:numFmt w:val="bullet"/>
      <w:lvlText w:val=""/>
      <w:lvlJc w:val="left"/>
      <w:pPr>
        <w:ind w:left="6530" w:hanging="360"/>
      </w:pPr>
      <w:rPr>
        <w:rFonts w:ascii="Wingdings" w:hAnsi="Wingdings" w:hint="default"/>
      </w:rPr>
    </w:lvl>
  </w:abstractNum>
  <w:abstractNum w:abstractNumId="30" w15:restartNumberingAfterBreak="0">
    <w:nsid w:val="2BEC278A"/>
    <w:multiLevelType w:val="hybridMultilevel"/>
    <w:tmpl w:val="3AF8A72A"/>
    <w:lvl w:ilvl="0" w:tplc="8ECA6C7A">
      <w:start w:val="1"/>
      <w:numFmt w:val="bullet"/>
      <w:lvlText w:val=""/>
      <w:lvlJc w:val="left"/>
      <w:pPr>
        <w:ind w:left="720" w:hanging="360"/>
      </w:pPr>
      <w:rPr>
        <w:rFonts w:ascii="Symbol" w:hAnsi="Symbol" w:hint="default"/>
        <w:color w:val="FF006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E037425"/>
    <w:multiLevelType w:val="hybridMultilevel"/>
    <w:tmpl w:val="F664069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E1C3445"/>
    <w:multiLevelType w:val="hybridMultilevel"/>
    <w:tmpl w:val="E4343564"/>
    <w:lvl w:ilvl="0" w:tplc="8938D060">
      <w:start w:val="1"/>
      <w:numFmt w:val="bullet"/>
      <w:lvlText w:val=""/>
      <w:lvlJc w:val="left"/>
      <w:pPr>
        <w:ind w:left="720" w:hanging="360"/>
      </w:pPr>
      <w:rPr>
        <w:rFonts w:ascii="Symbol" w:hAnsi="Symbol" w:hint="default"/>
        <w:color w:val="70AD47" w:themeColor="accent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EC5032F"/>
    <w:multiLevelType w:val="hybridMultilevel"/>
    <w:tmpl w:val="8CF4075A"/>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2471D05"/>
    <w:multiLevelType w:val="hybridMultilevel"/>
    <w:tmpl w:val="16889CD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5" w15:restartNumberingAfterBreak="0">
    <w:nsid w:val="3706312D"/>
    <w:multiLevelType w:val="hybridMultilevel"/>
    <w:tmpl w:val="20560914"/>
    <w:lvl w:ilvl="0" w:tplc="8CFE76A4">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71D0C3C"/>
    <w:multiLevelType w:val="hybridMultilevel"/>
    <w:tmpl w:val="1D8015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7230702"/>
    <w:multiLevelType w:val="hybridMultilevel"/>
    <w:tmpl w:val="10945BA0"/>
    <w:lvl w:ilvl="0" w:tplc="8ECA6C7A">
      <w:start w:val="1"/>
      <w:numFmt w:val="bullet"/>
      <w:lvlText w:val=""/>
      <w:lvlJc w:val="left"/>
      <w:pPr>
        <w:ind w:left="720" w:hanging="360"/>
      </w:pPr>
      <w:rPr>
        <w:rFonts w:ascii="Symbol" w:hAnsi="Symbol" w:hint="default"/>
        <w:color w:val="FF006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9A07DAC"/>
    <w:multiLevelType w:val="hybridMultilevel"/>
    <w:tmpl w:val="4C221A46"/>
    <w:lvl w:ilvl="0" w:tplc="FFFFFFFF">
      <w:start w:val="1"/>
      <w:numFmt w:val="decimal"/>
      <w:lvlText w:val="%1."/>
      <w:lvlJc w:val="left"/>
      <w:pPr>
        <w:ind w:left="770" w:hanging="360"/>
      </w:pPr>
    </w:lvl>
    <w:lvl w:ilvl="1" w:tplc="FFFFFFFF">
      <w:start w:val="1"/>
      <w:numFmt w:val="bullet"/>
      <w:lvlText w:val="o"/>
      <w:lvlJc w:val="left"/>
      <w:pPr>
        <w:ind w:left="1490" w:hanging="360"/>
      </w:pPr>
      <w:rPr>
        <w:rFonts w:ascii="Courier New" w:hAnsi="Courier New" w:cs="Courier New" w:hint="default"/>
      </w:rPr>
    </w:lvl>
    <w:lvl w:ilvl="2" w:tplc="FFFFFFFF">
      <w:start w:val="1"/>
      <w:numFmt w:val="bullet"/>
      <w:lvlText w:val=""/>
      <w:lvlJc w:val="left"/>
      <w:pPr>
        <w:ind w:left="2210" w:hanging="360"/>
      </w:pPr>
      <w:rPr>
        <w:rFonts w:ascii="Wingdings" w:hAnsi="Wingdings" w:hint="default"/>
      </w:rPr>
    </w:lvl>
    <w:lvl w:ilvl="3" w:tplc="FFFFFFFF">
      <w:start w:val="1"/>
      <w:numFmt w:val="bullet"/>
      <w:lvlText w:val=""/>
      <w:lvlJc w:val="left"/>
      <w:pPr>
        <w:ind w:left="2930" w:hanging="360"/>
      </w:pPr>
      <w:rPr>
        <w:rFonts w:ascii="Symbol" w:hAnsi="Symbol" w:hint="default"/>
      </w:rPr>
    </w:lvl>
    <w:lvl w:ilvl="4" w:tplc="FFFFFFFF">
      <w:start w:val="1"/>
      <w:numFmt w:val="bullet"/>
      <w:lvlText w:val="o"/>
      <w:lvlJc w:val="left"/>
      <w:pPr>
        <w:ind w:left="3650" w:hanging="360"/>
      </w:pPr>
      <w:rPr>
        <w:rFonts w:ascii="Courier New" w:hAnsi="Courier New" w:cs="Courier New" w:hint="default"/>
      </w:rPr>
    </w:lvl>
    <w:lvl w:ilvl="5" w:tplc="FFFFFFFF">
      <w:start w:val="1"/>
      <w:numFmt w:val="bullet"/>
      <w:lvlText w:val=""/>
      <w:lvlJc w:val="left"/>
      <w:pPr>
        <w:ind w:left="4370" w:hanging="360"/>
      </w:pPr>
      <w:rPr>
        <w:rFonts w:ascii="Wingdings" w:hAnsi="Wingdings" w:hint="default"/>
      </w:rPr>
    </w:lvl>
    <w:lvl w:ilvl="6" w:tplc="FFFFFFFF">
      <w:start w:val="1"/>
      <w:numFmt w:val="bullet"/>
      <w:lvlText w:val=""/>
      <w:lvlJc w:val="left"/>
      <w:pPr>
        <w:ind w:left="5090" w:hanging="360"/>
      </w:pPr>
      <w:rPr>
        <w:rFonts w:ascii="Symbol" w:hAnsi="Symbol" w:hint="default"/>
      </w:rPr>
    </w:lvl>
    <w:lvl w:ilvl="7" w:tplc="FFFFFFFF">
      <w:start w:val="1"/>
      <w:numFmt w:val="bullet"/>
      <w:lvlText w:val="o"/>
      <w:lvlJc w:val="left"/>
      <w:pPr>
        <w:ind w:left="5810" w:hanging="360"/>
      </w:pPr>
      <w:rPr>
        <w:rFonts w:ascii="Courier New" w:hAnsi="Courier New" w:cs="Courier New" w:hint="default"/>
      </w:rPr>
    </w:lvl>
    <w:lvl w:ilvl="8" w:tplc="FFFFFFFF">
      <w:start w:val="1"/>
      <w:numFmt w:val="bullet"/>
      <w:lvlText w:val=""/>
      <w:lvlJc w:val="left"/>
      <w:pPr>
        <w:ind w:left="6530" w:hanging="360"/>
      </w:pPr>
      <w:rPr>
        <w:rFonts w:ascii="Wingdings" w:hAnsi="Wingdings" w:hint="default"/>
      </w:rPr>
    </w:lvl>
  </w:abstractNum>
  <w:abstractNum w:abstractNumId="39" w15:restartNumberingAfterBreak="0">
    <w:nsid w:val="3B88043A"/>
    <w:multiLevelType w:val="multilevel"/>
    <w:tmpl w:val="A15A9F8A"/>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40" w15:restartNumberingAfterBreak="0">
    <w:nsid w:val="3BD75FE2"/>
    <w:multiLevelType w:val="hybridMultilevel"/>
    <w:tmpl w:val="79E6DC0C"/>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D1C0B7E"/>
    <w:multiLevelType w:val="multilevel"/>
    <w:tmpl w:val="FFFFFFFF"/>
    <w:lvl w:ilvl="0">
      <w:start w:val="1"/>
      <w:numFmt w:val="decimal"/>
      <w:lvlText w:val="%1)"/>
      <w:lvlJc w:val="left"/>
      <w:pPr>
        <w:ind w:left="720" w:hanging="360"/>
      </w:pPr>
      <w:rPr>
        <w:rFonts w:ascii="Calibri Light" w:hAnsi="Calibri Light" w:cs="Calibri Ligh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E8C45EF"/>
    <w:multiLevelType w:val="hybridMultilevel"/>
    <w:tmpl w:val="34E0F086"/>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000066A"/>
    <w:multiLevelType w:val="hybridMultilevel"/>
    <w:tmpl w:val="8208D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11F752D"/>
    <w:multiLevelType w:val="hybridMultilevel"/>
    <w:tmpl w:val="46A205F2"/>
    <w:lvl w:ilvl="0" w:tplc="04090001">
      <w:start w:val="1"/>
      <w:numFmt w:val="bullet"/>
      <w:lvlText w:val=""/>
      <w:lvlJc w:val="left"/>
      <w:pPr>
        <w:ind w:left="719" w:hanging="360"/>
      </w:pPr>
      <w:rPr>
        <w:rFonts w:ascii="Symbol" w:hAnsi="Symbol" w:hint="default"/>
      </w:rPr>
    </w:lvl>
    <w:lvl w:ilvl="1" w:tplc="04090003">
      <w:start w:val="1"/>
      <w:numFmt w:val="bullet"/>
      <w:lvlText w:val="o"/>
      <w:lvlJc w:val="left"/>
      <w:pPr>
        <w:ind w:left="1439" w:hanging="360"/>
      </w:pPr>
      <w:rPr>
        <w:rFonts w:ascii="Courier New" w:hAnsi="Courier New" w:cs="Courier New" w:hint="default"/>
      </w:rPr>
    </w:lvl>
    <w:lvl w:ilvl="2" w:tplc="04090005">
      <w:start w:val="1"/>
      <w:numFmt w:val="bullet"/>
      <w:lvlText w:val=""/>
      <w:lvlJc w:val="left"/>
      <w:pPr>
        <w:ind w:left="2159" w:hanging="360"/>
      </w:pPr>
      <w:rPr>
        <w:rFonts w:ascii="Wingdings" w:hAnsi="Wingdings" w:hint="default"/>
      </w:rPr>
    </w:lvl>
    <w:lvl w:ilvl="3" w:tplc="04090001">
      <w:start w:val="1"/>
      <w:numFmt w:val="bullet"/>
      <w:lvlText w:val=""/>
      <w:lvlJc w:val="left"/>
      <w:pPr>
        <w:ind w:left="2879" w:hanging="360"/>
      </w:pPr>
      <w:rPr>
        <w:rFonts w:ascii="Symbol" w:hAnsi="Symbol" w:hint="default"/>
      </w:rPr>
    </w:lvl>
    <w:lvl w:ilvl="4" w:tplc="04090003">
      <w:start w:val="1"/>
      <w:numFmt w:val="bullet"/>
      <w:lvlText w:val="o"/>
      <w:lvlJc w:val="left"/>
      <w:pPr>
        <w:ind w:left="3599" w:hanging="360"/>
      </w:pPr>
      <w:rPr>
        <w:rFonts w:ascii="Courier New" w:hAnsi="Courier New" w:cs="Courier New" w:hint="default"/>
      </w:rPr>
    </w:lvl>
    <w:lvl w:ilvl="5" w:tplc="04090005">
      <w:start w:val="1"/>
      <w:numFmt w:val="bullet"/>
      <w:lvlText w:val=""/>
      <w:lvlJc w:val="left"/>
      <w:pPr>
        <w:ind w:left="4319" w:hanging="360"/>
      </w:pPr>
      <w:rPr>
        <w:rFonts w:ascii="Wingdings" w:hAnsi="Wingdings" w:hint="default"/>
      </w:rPr>
    </w:lvl>
    <w:lvl w:ilvl="6" w:tplc="04090001">
      <w:start w:val="1"/>
      <w:numFmt w:val="bullet"/>
      <w:lvlText w:val=""/>
      <w:lvlJc w:val="left"/>
      <w:pPr>
        <w:ind w:left="5039" w:hanging="360"/>
      </w:pPr>
      <w:rPr>
        <w:rFonts w:ascii="Symbol" w:hAnsi="Symbol" w:hint="default"/>
      </w:rPr>
    </w:lvl>
    <w:lvl w:ilvl="7" w:tplc="04090003">
      <w:start w:val="1"/>
      <w:numFmt w:val="bullet"/>
      <w:lvlText w:val="o"/>
      <w:lvlJc w:val="left"/>
      <w:pPr>
        <w:ind w:left="5759" w:hanging="360"/>
      </w:pPr>
      <w:rPr>
        <w:rFonts w:ascii="Courier New" w:hAnsi="Courier New" w:cs="Courier New" w:hint="default"/>
      </w:rPr>
    </w:lvl>
    <w:lvl w:ilvl="8" w:tplc="04090005">
      <w:start w:val="1"/>
      <w:numFmt w:val="bullet"/>
      <w:lvlText w:val=""/>
      <w:lvlJc w:val="left"/>
      <w:pPr>
        <w:ind w:left="6479" w:hanging="360"/>
      </w:pPr>
      <w:rPr>
        <w:rFonts w:ascii="Wingdings" w:hAnsi="Wingdings" w:hint="default"/>
      </w:rPr>
    </w:lvl>
  </w:abstractNum>
  <w:abstractNum w:abstractNumId="45" w15:restartNumberingAfterBreak="0">
    <w:nsid w:val="41577034"/>
    <w:multiLevelType w:val="hybridMultilevel"/>
    <w:tmpl w:val="747AF0A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3A25979"/>
    <w:multiLevelType w:val="hybridMultilevel"/>
    <w:tmpl w:val="96F0227A"/>
    <w:lvl w:ilvl="0" w:tplc="7A661BB6">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42B6358"/>
    <w:multiLevelType w:val="hybridMultilevel"/>
    <w:tmpl w:val="053AFD00"/>
    <w:lvl w:ilvl="0" w:tplc="8938D060">
      <w:start w:val="1"/>
      <w:numFmt w:val="bullet"/>
      <w:lvlText w:val=""/>
      <w:lvlJc w:val="left"/>
      <w:pPr>
        <w:ind w:left="720" w:hanging="360"/>
      </w:pPr>
      <w:rPr>
        <w:rFonts w:ascii="Symbol" w:hAnsi="Symbol" w:hint="default"/>
        <w:color w:val="70AD47" w:themeColor="accent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44964E9"/>
    <w:multiLevelType w:val="hybridMultilevel"/>
    <w:tmpl w:val="FAEA99BA"/>
    <w:lvl w:ilvl="0" w:tplc="8938D060">
      <w:start w:val="1"/>
      <w:numFmt w:val="bullet"/>
      <w:lvlText w:val=""/>
      <w:lvlJc w:val="left"/>
      <w:pPr>
        <w:ind w:left="720" w:hanging="360"/>
      </w:pPr>
      <w:rPr>
        <w:rFonts w:ascii="Symbol" w:hAnsi="Symbol" w:hint="default"/>
        <w:color w:val="70AD47" w:themeColor="accent6"/>
      </w:rPr>
    </w:lvl>
    <w:lvl w:ilvl="1" w:tplc="04150003">
      <w:start w:val="1"/>
      <w:numFmt w:val="bullet"/>
      <w:lvlText w:val="o"/>
      <w:lvlJc w:val="left"/>
      <w:pPr>
        <w:ind w:left="1440" w:hanging="360"/>
      </w:pPr>
      <w:rPr>
        <w:rFonts w:ascii="Courier New" w:hAnsi="Courier New" w:cs="Courier New" w:hint="default"/>
        <w:color w:val="70AD47" w:themeColor="accent6"/>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82A43D8"/>
    <w:multiLevelType w:val="hybridMultilevel"/>
    <w:tmpl w:val="EA5EDA0E"/>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50" w15:restartNumberingAfterBreak="0">
    <w:nsid w:val="4B2E764D"/>
    <w:multiLevelType w:val="hybridMultilevel"/>
    <w:tmpl w:val="4C221A46"/>
    <w:lvl w:ilvl="0" w:tplc="0409000F">
      <w:start w:val="1"/>
      <w:numFmt w:val="decimal"/>
      <w:lvlText w:val="%1."/>
      <w:lvlJc w:val="left"/>
      <w:pPr>
        <w:ind w:left="770" w:hanging="360"/>
      </w:pPr>
    </w:lvl>
    <w:lvl w:ilvl="1" w:tplc="FFFFFFFF">
      <w:start w:val="1"/>
      <w:numFmt w:val="bullet"/>
      <w:lvlText w:val="o"/>
      <w:lvlJc w:val="left"/>
      <w:pPr>
        <w:ind w:left="1490" w:hanging="360"/>
      </w:pPr>
      <w:rPr>
        <w:rFonts w:ascii="Courier New" w:hAnsi="Courier New" w:cs="Courier New" w:hint="default"/>
      </w:rPr>
    </w:lvl>
    <w:lvl w:ilvl="2" w:tplc="FFFFFFFF">
      <w:start w:val="1"/>
      <w:numFmt w:val="bullet"/>
      <w:lvlText w:val=""/>
      <w:lvlJc w:val="left"/>
      <w:pPr>
        <w:ind w:left="2210" w:hanging="360"/>
      </w:pPr>
      <w:rPr>
        <w:rFonts w:ascii="Wingdings" w:hAnsi="Wingdings" w:hint="default"/>
      </w:rPr>
    </w:lvl>
    <w:lvl w:ilvl="3" w:tplc="FFFFFFFF">
      <w:start w:val="1"/>
      <w:numFmt w:val="bullet"/>
      <w:lvlText w:val=""/>
      <w:lvlJc w:val="left"/>
      <w:pPr>
        <w:ind w:left="2930" w:hanging="360"/>
      </w:pPr>
      <w:rPr>
        <w:rFonts w:ascii="Symbol" w:hAnsi="Symbol" w:hint="default"/>
      </w:rPr>
    </w:lvl>
    <w:lvl w:ilvl="4" w:tplc="FFFFFFFF">
      <w:start w:val="1"/>
      <w:numFmt w:val="bullet"/>
      <w:lvlText w:val="o"/>
      <w:lvlJc w:val="left"/>
      <w:pPr>
        <w:ind w:left="3650" w:hanging="360"/>
      </w:pPr>
      <w:rPr>
        <w:rFonts w:ascii="Courier New" w:hAnsi="Courier New" w:cs="Courier New" w:hint="default"/>
      </w:rPr>
    </w:lvl>
    <w:lvl w:ilvl="5" w:tplc="FFFFFFFF">
      <w:start w:val="1"/>
      <w:numFmt w:val="bullet"/>
      <w:lvlText w:val=""/>
      <w:lvlJc w:val="left"/>
      <w:pPr>
        <w:ind w:left="4370" w:hanging="360"/>
      </w:pPr>
      <w:rPr>
        <w:rFonts w:ascii="Wingdings" w:hAnsi="Wingdings" w:hint="default"/>
      </w:rPr>
    </w:lvl>
    <w:lvl w:ilvl="6" w:tplc="FFFFFFFF">
      <w:start w:val="1"/>
      <w:numFmt w:val="bullet"/>
      <w:lvlText w:val=""/>
      <w:lvlJc w:val="left"/>
      <w:pPr>
        <w:ind w:left="5090" w:hanging="360"/>
      </w:pPr>
      <w:rPr>
        <w:rFonts w:ascii="Symbol" w:hAnsi="Symbol" w:hint="default"/>
      </w:rPr>
    </w:lvl>
    <w:lvl w:ilvl="7" w:tplc="FFFFFFFF">
      <w:start w:val="1"/>
      <w:numFmt w:val="bullet"/>
      <w:lvlText w:val="o"/>
      <w:lvlJc w:val="left"/>
      <w:pPr>
        <w:ind w:left="5810" w:hanging="360"/>
      </w:pPr>
      <w:rPr>
        <w:rFonts w:ascii="Courier New" w:hAnsi="Courier New" w:cs="Courier New" w:hint="default"/>
      </w:rPr>
    </w:lvl>
    <w:lvl w:ilvl="8" w:tplc="FFFFFFFF">
      <w:start w:val="1"/>
      <w:numFmt w:val="bullet"/>
      <w:lvlText w:val=""/>
      <w:lvlJc w:val="left"/>
      <w:pPr>
        <w:ind w:left="6530" w:hanging="360"/>
      </w:pPr>
      <w:rPr>
        <w:rFonts w:ascii="Wingdings" w:hAnsi="Wingdings" w:hint="default"/>
      </w:rPr>
    </w:lvl>
  </w:abstractNum>
  <w:abstractNum w:abstractNumId="51" w15:restartNumberingAfterBreak="0">
    <w:nsid w:val="4C3D79D9"/>
    <w:multiLevelType w:val="hybridMultilevel"/>
    <w:tmpl w:val="963AC0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CCD2B42"/>
    <w:multiLevelType w:val="multilevel"/>
    <w:tmpl w:val="F894CD58"/>
    <w:lvl w:ilvl="0">
      <w:start w:val="1"/>
      <w:numFmt w:val="upperRoman"/>
      <w:lvlText w:val="%1."/>
      <w:lvlJc w:val="left"/>
      <w:pPr>
        <w:ind w:left="1080" w:hanging="72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4E64240C"/>
    <w:multiLevelType w:val="hybridMultilevel"/>
    <w:tmpl w:val="0C22F8F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1376814"/>
    <w:multiLevelType w:val="hybridMultilevel"/>
    <w:tmpl w:val="FF063546"/>
    <w:lvl w:ilvl="0" w:tplc="8CFE76A4">
      <w:start w:val="1"/>
      <w:numFmt w:val="bullet"/>
      <w:lvlText w:val=""/>
      <w:lvlJc w:val="left"/>
      <w:pPr>
        <w:ind w:left="720" w:hanging="360"/>
      </w:pPr>
      <w:rPr>
        <w:rFonts w:ascii="Symbol" w:hAnsi="Symbol" w:hint="default"/>
        <w:color w:val="44546A" w:themeColor="text2"/>
      </w:rPr>
    </w:lvl>
    <w:lvl w:ilvl="1" w:tplc="7CCACB80">
      <w:start w:val="1"/>
      <w:numFmt w:val="bullet"/>
      <w:lvlText w:val="o"/>
      <w:lvlJc w:val="left"/>
      <w:pPr>
        <w:ind w:left="1440" w:hanging="360"/>
      </w:pPr>
      <w:rPr>
        <w:rFonts w:ascii="Courier New" w:hAnsi="Courier New" w:hint="default"/>
        <w:color w:val="44546A" w:themeColor="text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2721D45"/>
    <w:multiLevelType w:val="hybridMultilevel"/>
    <w:tmpl w:val="4C221A46"/>
    <w:lvl w:ilvl="0" w:tplc="FFFFFFFF">
      <w:start w:val="1"/>
      <w:numFmt w:val="decimal"/>
      <w:lvlText w:val="%1."/>
      <w:lvlJc w:val="left"/>
      <w:pPr>
        <w:ind w:left="770" w:hanging="360"/>
      </w:pPr>
    </w:lvl>
    <w:lvl w:ilvl="1" w:tplc="FFFFFFFF">
      <w:start w:val="1"/>
      <w:numFmt w:val="bullet"/>
      <w:lvlText w:val="o"/>
      <w:lvlJc w:val="left"/>
      <w:pPr>
        <w:ind w:left="1490" w:hanging="360"/>
      </w:pPr>
      <w:rPr>
        <w:rFonts w:ascii="Courier New" w:hAnsi="Courier New" w:cs="Courier New" w:hint="default"/>
      </w:rPr>
    </w:lvl>
    <w:lvl w:ilvl="2" w:tplc="FFFFFFFF">
      <w:start w:val="1"/>
      <w:numFmt w:val="bullet"/>
      <w:lvlText w:val=""/>
      <w:lvlJc w:val="left"/>
      <w:pPr>
        <w:ind w:left="2210" w:hanging="360"/>
      </w:pPr>
      <w:rPr>
        <w:rFonts w:ascii="Wingdings" w:hAnsi="Wingdings" w:hint="default"/>
      </w:rPr>
    </w:lvl>
    <w:lvl w:ilvl="3" w:tplc="FFFFFFFF">
      <w:start w:val="1"/>
      <w:numFmt w:val="bullet"/>
      <w:lvlText w:val=""/>
      <w:lvlJc w:val="left"/>
      <w:pPr>
        <w:ind w:left="2930" w:hanging="360"/>
      </w:pPr>
      <w:rPr>
        <w:rFonts w:ascii="Symbol" w:hAnsi="Symbol" w:hint="default"/>
      </w:rPr>
    </w:lvl>
    <w:lvl w:ilvl="4" w:tplc="FFFFFFFF">
      <w:start w:val="1"/>
      <w:numFmt w:val="bullet"/>
      <w:lvlText w:val="o"/>
      <w:lvlJc w:val="left"/>
      <w:pPr>
        <w:ind w:left="3650" w:hanging="360"/>
      </w:pPr>
      <w:rPr>
        <w:rFonts w:ascii="Courier New" w:hAnsi="Courier New" w:cs="Courier New" w:hint="default"/>
      </w:rPr>
    </w:lvl>
    <w:lvl w:ilvl="5" w:tplc="FFFFFFFF">
      <w:start w:val="1"/>
      <w:numFmt w:val="bullet"/>
      <w:lvlText w:val=""/>
      <w:lvlJc w:val="left"/>
      <w:pPr>
        <w:ind w:left="4370" w:hanging="360"/>
      </w:pPr>
      <w:rPr>
        <w:rFonts w:ascii="Wingdings" w:hAnsi="Wingdings" w:hint="default"/>
      </w:rPr>
    </w:lvl>
    <w:lvl w:ilvl="6" w:tplc="FFFFFFFF">
      <w:start w:val="1"/>
      <w:numFmt w:val="bullet"/>
      <w:lvlText w:val=""/>
      <w:lvlJc w:val="left"/>
      <w:pPr>
        <w:ind w:left="5090" w:hanging="360"/>
      </w:pPr>
      <w:rPr>
        <w:rFonts w:ascii="Symbol" w:hAnsi="Symbol" w:hint="default"/>
      </w:rPr>
    </w:lvl>
    <w:lvl w:ilvl="7" w:tplc="FFFFFFFF">
      <w:start w:val="1"/>
      <w:numFmt w:val="bullet"/>
      <w:lvlText w:val="o"/>
      <w:lvlJc w:val="left"/>
      <w:pPr>
        <w:ind w:left="5810" w:hanging="360"/>
      </w:pPr>
      <w:rPr>
        <w:rFonts w:ascii="Courier New" w:hAnsi="Courier New" w:cs="Courier New" w:hint="default"/>
      </w:rPr>
    </w:lvl>
    <w:lvl w:ilvl="8" w:tplc="FFFFFFFF">
      <w:start w:val="1"/>
      <w:numFmt w:val="bullet"/>
      <w:lvlText w:val=""/>
      <w:lvlJc w:val="left"/>
      <w:pPr>
        <w:ind w:left="6530" w:hanging="360"/>
      </w:pPr>
      <w:rPr>
        <w:rFonts w:ascii="Wingdings" w:hAnsi="Wingdings" w:hint="default"/>
      </w:rPr>
    </w:lvl>
  </w:abstractNum>
  <w:abstractNum w:abstractNumId="56" w15:restartNumberingAfterBreak="0">
    <w:nsid w:val="53AD6E49"/>
    <w:multiLevelType w:val="hybridMultilevel"/>
    <w:tmpl w:val="8508E7AC"/>
    <w:lvl w:ilvl="0" w:tplc="FFFFFFFF">
      <w:start w:val="1"/>
      <w:numFmt w:val="decimal"/>
      <w:lvlText w:val="%1."/>
      <w:lvlJc w:val="left"/>
      <w:pPr>
        <w:ind w:left="720" w:hanging="360"/>
      </w:pPr>
      <w:rPr>
        <w:rFonts w:ascii="Calibri Light" w:eastAsiaTheme="minorHAnsi" w:hAnsi="Calibri Light" w:cs="Calibri Ligh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55F84E7F"/>
    <w:multiLevelType w:val="multilevel"/>
    <w:tmpl w:val="AC888B5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713306A"/>
    <w:multiLevelType w:val="multilevel"/>
    <w:tmpl w:val="ECB8F3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color w:val="70AD47" w:themeColor="accent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8BE3A72"/>
    <w:multiLevelType w:val="hybridMultilevel"/>
    <w:tmpl w:val="6DEEE514"/>
    <w:lvl w:ilvl="0" w:tplc="FFFFFFFF">
      <w:start w:val="1"/>
      <w:numFmt w:val="decimal"/>
      <w:lvlText w:val="%1."/>
      <w:lvlJc w:val="left"/>
      <w:pPr>
        <w:ind w:left="720" w:hanging="360"/>
      </w:pPr>
      <w:rPr>
        <w:rFonts w:ascii="Calibri Light" w:eastAsiaTheme="minorHAnsi" w:hAnsi="Calibri Light" w:cs="Calibri Ligh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94C0C0F"/>
    <w:multiLevelType w:val="hybridMultilevel"/>
    <w:tmpl w:val="71E27A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A4608CD"/>
    <w:multiLevelType w:val="hybridMultilevel"/>
    <w:tmpl w:val="A36283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B755C72"/>
    <w:multiLevelType w:val="multilevel"/>
    <w:tmpl w:val="FFFFFFFF"/>
    <w:lvl w:ilvl="0">
      <w:start w:val="1"/>
      <w:numFmt w:val="decimal"/>
      <w:lvlText w:val="%1)"/>
      <w:lvlJc w:val="left"/>
      <w:pPr>
        <w:ind w:left="720" w:hanging="360"/>
      </w:pPr>
      <w:rPr>
        <w:rFonts w:ascii="Calibri Light" w:hAnsi="Calibri Light" w:cs="Calibri Ligh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5BD65C62"/>
    <w:multiLevelType w:val="hybridMultilevel"/>
    <w:tmpl w:val="ECAC46E8"/>
    <w:lvl w:ilvl="0" w:tplc="8938D060">
      <w:start w:val="1"/>
      <w:numFmt w:val="bullet"/>
      <w:lvlText w:val=""/>
      <w:lvlJc w:val="left"/>
      <w:pPr>
        <w:ind w:left="720" w:hanging="360"/>
      </w:pPr>
      <w:rPr>
        <w:rFonts w:ascii="Symbol" w:hAnsi="Symbol" w:hint="default"/>
        <w:color w:val="70AD47" w:themeColor="accent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5D781D4F"/>
    <w:multiLevelType w:val="multilevel"/>
    <w:tmpl w:val="0ED2D61E"/>
    <w:lvl w:ilvl="0">
      <w:start w:val="5"/>
      <w:numFmt w:val="decimal"/>
      <w:lvlText w:val="%1."/>
      <w:lvlJc w:val="left"/>
      <w:pPr>
        <w:ind w:left="380" w:hanging="3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5" w15:restartNumberingAfterBreak="0">
    <w:nsid w:val="5D7F2209"/>
    <w:multiLevelType w:val="hybridMultilevel"/>
    <w:tmpl w:val="CA48D49C"/>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F877F3D"/>
    <w:multiLevelType w:val="hybridMultilevel"/>
    <w:tmpl w:val="8E1C6330"/>
    <w:lvl w:ilvl="0" w:tplc="AC1400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E1DA02A0">
      <w:start w:val="12"/>
      <w:numFmt w:val="decimal"/>
      <w:lvlText w:val="%3"/>
      <w:lvlJc w:val="left"/>
      <w:pPr>
        <w:ind w:left="2340" w:hanging="360"/>
      </w:pPr>
      <w:rPr>
        <w:rFonts w:eastAsia="Arial Unicode MS" w:hint="default"/>
        <w:color w:val="000000"/>
        <w:sz w:val="22"/>
        <w:szCs w:val="28"/>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12B6766"/>
    <w:multiLevelType w:val="hybridMultilevel"/>
    <w:tmpl w:val="CDEEE2A4"/>
    <w:lvl w:ilvl="0" w:tplc="8938D060">
      <w:start w:val="1"/>
      <w:numFmt w:val="bullet"/>
      <w:lvlText w:val=""/>
      <w:lvlJc w:val="left"/>
      <w:pPr>
        <w:ind w:left="720" w:hanging="360"/>
      </w:pPr>
      <w:rPr>
        <w:rFonts w:ascii="Symbol" w:hAnsi="Symbol" w:hint="default"/>
        <w:color w:val="70AD47" w:themeColor="accent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2483048"/>
    <w:multiLevelType w:val="hybridMultilevel"/>
    <w:tmpl w:val="0A28F5B0"/>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4252C93"/>
    <w:multiLevelType w:val="hybridMultilevel"/>
    <w:tmpl w:val="68A2AF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4BF4938"/>
    <w:multiLevelType w:val="hybridMultilevel"/>
    <w:tmpl w:val="77CC73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56D5B3F"/>
    <w:multiLevelType w:val="hybridMultilevel"/>
    <w:tmpl w:val="9F1C9A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65721C2D"/>
    <w:multiLevelType w:val="hybridMultilevel"/>
    <w:tmpl w:val="FFFFFFFF"/>
    <w:styleLink w:val="Kreski"/>
    <w:lvl w:ilvl="0" w:tplc="42A66862">
      <w:start w:val="1"/>
      <w:numFmt w:val="bullet"/>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D20B344">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4F2043C">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E82E8BA">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FA09AE">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BCAF902">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C06E1C4">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25236B2">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E122CF2">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3" w15:restartNumberingAfterBreak="0">
    <w:nsid w:val="65827811"/>
    <w:multiLevelType w:val="hybridMultilevel"/>
    <w:tmpl w:val="DD3847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81C4243"/>
    <w:multiLevelType w:val="hybridMultilevel"/>
    <w:tmpl w:val="98AEF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88C7E47"/>
    <w:multiLevelType w:val="hybridMultilevel"/>
    <w:tmpl w:val="5F9656C0"/>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912314C"/>
    <w:multiLevelType w:val="hybridMultilevel"/>
    <w:tmpl w:val="D5DCF2FC"/>
    <w:lvl w:ilvl="0" w:tplc="8938D060">
      <w:start w:val="1"/>
      <w:numFmt w:val="bullet"/>
      <w:lvlText w:val=""/>
      <w:lvlJc w:val="left"/>
      <w:pPr>
        <w:ind w:left="822" w:hanging="360"/>
      </w:pPr>
      <w:rPr>
        <w:rFonts w:ascii="Symbol" w:hAnsi="Symbol" w:hint="default"/>
        <w:color w:val="70AD47" w:themeColor="accent6"/>
      </w:rPr>
    </w:lvl>
    <w:lvl w:ilvl="1" w:tplc="04150003" w:tentative="1">
      <w:start w:val="1"/>
      <w:numFmt w:val="bullet"/>
      <w:lvlText w:val="o"/>
      <w:lvlJc w:val="left"/>
      <w:pPr>
        <w:ind w:left="1542" w:hanging="360"/>
      </w:pPr>
      <w:rPr>
        <w:rFonts w:ascii="Courier New" w:hAnsi="Courier New" w:cs="Courier New" w:hint="default"/>
      </w:rPr>
    </w:lvl>
    <w:lvl w:ilvl="2" w:tplc="04150005" w:tentative="1">
      <w:start w:val="1"/>
      <w:numFmt w:val="bullet"/>
      <w:lvlText w:val=""/>
      <w:lvlJc w:val="left"/>
      <w:pPr>
        <w:ind w:left="2262" w:hanging="360"/>
      </w:pPr>
      <w:rPr>
        <w:rFonts w:ascii="Wingdings" w:hAnsi="Wingdings" w:hint="default"/>
      </w:rPr>
    </w:lvl>
    <w:lvl w:ilvl="3" w:tplc="04150001" w:tentative="1">
      <w:start w:val="1"/>
      <w:numFmt w:val="bullet"/>
      <w:lvlText w:val=""/>
      <w:lvlJc w:val="left"/>
      <w:pPr>
        <w:ind w:left="2982" w:hanging="360"/>
      </w:pPr>
      <w:rPr>
        <w:rFonts w:ascii="Symbol" w:hAnsi="Symbol" w:hint="default"/>
      </w:rPr>
    </w:lvl>
    <w:lvl w:ilvl="4" w:tplc="04150003" w:tentative="1">
      <w:start w:val="1"/>
      <w:numFmt w:val="bullet"/>
      <w:lvlText w:val="o"/>
      <w:lvlJc w:val="left"/>
      <w:pPr>
        <w:ind w:left="3702" w:hanging="360"/>
      </w:pPr>
      <w:rPr>
        <w:rFonts w:ascii="Courier New" w:hAnsi="Courier New" w:cs="Courier New" w:hint="default"/>
      </w:rPr>
    </w:lvl>
    <w:lvl w:ilvl="5" w:tplc="04150005" w:tentative="1">
      <w:start w:val="1"/>
      <w:numFmt w:val="bullet"/>
      <w:lvlText w:val=""/>
      <w:lvlJc w:val="left"/>
      <w:pPr>
        <w:ind w:left="4422" w:hanging="360"/>
      </w:pPr>
      <w:rPr>
        <w:rFonts w:ascii="Wingdings" w:hAnsi="Wingdings" w:hint="default"/>
      </w:rPr>
    </w:lvl>
    <w:lvl w:ilvl="6" w:tplc="04150001" w:tentative="1">
      <w:start w:val="1"/>
      <w:numFmt w:val="bullet"/>
      <w:lvlText w:val=""/>
      <w:lvlJc w:val="left"/>
      <w:pPr>
        <w:ind w:left="5142" w:hanging="360"/>
      </w:pPr>
      <w:rPr>
        <w:rFonts w:ascii="Symbol" w:hAnsi="Symbol" w:hint="default"/>
      </w:rPr>
    </w:lvl>
    <w:lvl w:ilvl="7" w:tplc="04150003" w:tentative="1">
      <w:start w:val="1"/>
      <w:numFmt w:val="bullet"/>
      <w:lvlText w:val="o"/>
      <w:lvlJc w:val="left"/>
      <w:pPr>
        <w:ind w:left="5862" w:hanging="360"/>
      </w:pPr>
      <w:rPr>
        <w:rFonts w:ascii="Courier New" w:hAnsi="Courier New" w:cs="Courier New" w:hint="default"/>
      </w:rPr>
    </w:lvl>
    <w:lvl w:ilvl="8" w:tplc="04150005" w:tentative="1">
      <w:start w:val="1"/>
      <w:numFmt w:val="bullet"/>
      <w:lvlText w:val=""/>
      <w:lvlJc w:val="left"/>
      <w:pPr>
        <w:ind w:left="6582" w:hanging="360"/>
      </w:pPr>
      <w:rPr>
        <w:rFonts w:ascii="Wingdings" w:hAnsi="Wingdings" w:hint="default"/>
      </w:rPr>
    </w:lvl>
  </w:abstractNum>
  <w:abstractNum w:abstractNumId="77" w15:restartNumberingAfterBreak="0">
    <w:nsid w:val="6939065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69524AE4"/>
    <w:multiLevelType w:val="multilevel"/>
    <w:tmpl w:val="A8C65DAC"/>
    <w:lvl w:ilvl="0">
      <w:start w:val="1"/>
      <w:numFmt w:val="decimal"/>
      <w:lvlText w:val="%1."/>
      <w:lvlJc w:val="left"/>
      <w:pPr>
        <w:ind w:left="720" w:hanging="360"/>
      </w:pPr>
      <w:rPr>
        <w:rFonts w:ascii="Calibri Light" w:eastAsiaTheme="minorHAnsi" w:hAnsi="Calibri Light" w:cs="Calibri Light"/>
        <w:color w:val="auto"/>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9" w15:restartNumberingAfterBreak="0">
    <w:nsid w:val="69A35213"/>
    <w:multiLevelType w:val="hybridMultilevel"/>
    <w:tmpl w:val="CA4EBEFC"/>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80" w15:restartNumberingAfterBreak="0">
    <w:nsid w:val="70292BC4"/>
    <w:multiLevelType w:val="hybridMultilevel"/>
    <w:tmpl w:val="90AE0AA0"/>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1" w15:restartNumberingAfterBreak="0">
    <w:nsid w:val="725206F0"/>
    <w:multiLevelType w:val="hybridMultilevel"/>
    <w:tmpl w:val="97D40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657153"/>
    <w:multiLevelType w:val="hybridMultilevel"/>
    <w:tmpl w:val="C9F0B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7AF4109"/>
    <w:multiLevelType w:val="hybridMultilevel"/>
    <w:tmpl w:val="8D764BA4"/>
    <w:lvl w:ilvl="0" w:tplc="142881D8">
      <w:start w:val="1"/>
      <w:numFmt w:val="decimal"/>
      <w:lvlText w:val="%1."/>
      <w:lvlJc w:val="left"/>
      <w:pPr>
        <w:ind w:left="720" w:hanging="360"/>
      </w:pPr>
      <w:rPr>
        <w:rFonts w:ascii="Calibri Light" w:hAnsi="Calibri Light" w:hint="default"/>
        <w:b w:val="0"/>
        <w:i w:val="0"/>
        <w:color w:val="auto"/>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7B65150"/>
    <w:multiLevelType w:val="multilevel"/>
    <w:tmpl w:val="C49AF3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color w:val="44546A" w:themeColor="text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79173315"/>
    <w:multiLevelType w:val="multilevel"/>
    <w:tmpl w:val="FFFFFFFF"/>
    <w:lvl w:ilvl="0">
      <w:start w:val="1"/>
      <w:numFmt w:val="decimal"/>
      <w:lvlText w:val="%1)"/>
      <w:lvlJc w:val="left"/>
      <w:pPr>
        <w:ind w:left="720" w:hanging="360"/>
      </w:pPr>
      <w:rPr>
        <w:rFonts w:ascii="Calibri Light" w:hAnsi="Calibri Light" w:cs="Calibri Light"/>
        <w:color w:val="33333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9F86669"/>
    <w:multiLevelType w:val="hybridMultilevel"/>
    <w:tmpl w:val="4DA08820"/>
    <w:lvl w:ilvl="0" w:tplc="04090001">
      <w:start w:val="1"/>
      <w:numFmt w:val="bullet"/>
      <w:lvlText w:val=""/>
      <w:lvlJc w:val="left"/>
      <w:pPr>
        <w:ind w:left="770" w:hanging="360"/>
      </w:pPr>
      <w:rPr>
        <w:rFonts w:ascii="Symbol" w:hAnsi="Symbol"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87" w15:restartNumberingAfterBreak="0">
    <w:nsid w:val="7B2D3BBB"/>
    <w:multiLevelType w:val="hybridMultilevel"/>
    <w:tmpl w:val="5D4EE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7B5659E3"/>
    <w:multiLevelType w:val="hybridMultilevel"/>
    <w:tmpl w:val="52FAC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DDC3F3A"/>
    <w:multiLevelType w:val="hybridMultilevel"/>
    <w:tmpl w:val="A04E3F3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E775E1F"/>
    <w:multiLevelType w:val="hybridMultilevel"/>
    <w:tmpl w:val="1E8AE4A2"/>
    <w:lvl w:ilvl="0" w:tplc="8938D060">
      <w:start w:val="1"/>
      <w:numFmt w:val="bullet"/>
      <w:lvlText w:val=""/>
      <w:lvlJc w:val="left"/>
      <w:pPr>
        <w:ind w:left="720" w:hanging="360"/>
      </w:pPr>
      <w:rPr>
        <w:rFonts w:ascii="Symbol" w:hAnsi="Symbol" w:hint="default"/>
        <w:color w:val="70AD47" w:themeColor="accent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EE910CD"/>
    <w:multiLevelType w:val="hybridMultilevel"/>
    <w:tmpl w:val="681EC54A"/>
    <w:lvl w:ilvl="0" w:tplc="E862BDBC">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7FE4223C"/>
    <w:multiLevelType w:val="hybridMultilevel"/>
    <w:tmpl w:val="17BE3610"/>
    <w:lvl w:ilvl="0" w:tplc="04090001">
      <w:start w:val="1"/>
      <w:numFmt w:val="bullet"/>
      <w:lvlText w:val=""/>
      <w:lvlJc w:val="left"/>
      <w:pPr>
        <w:ind w:left="719" w:hanging="360"/>
      </w:pPr>
      <w:rPr>
        <w:rFonts w:ascii="Symbol" w:hAnsi="Symbol" w:hint="default"/>
      </w:rPr>
    </w:lvl>
    <w:lvl w:ilvl="1" w:tplc="04090003">
      <w:start w:val="1"/>
      <w:numFmt w:val="bullet"/>
      <w:lvlText w:val="o"/>
      <w:lvlJc w:val="left"/>
      <w:pPr>
        <w:ind w:left="1439" w:hanging="360"/>
      </w:pPr>
      <w:rPr>
        <w:rFonts w:ascii="Courier New" w:hAnsi="Courier New" w:cs="Courier New" w:hint="default"/>
      </w:rPr>
    </w:lvl>
    <w:lvl w:ilvl="2" w:tplc="04090005">
      <w:start w:val="1"/>
      <w:numFmt w:val="bullet"/>
      <w:lvlText w:val=""/>
      <w:lvlJc w:val="left"/>
      <w:pPr>
        <w:ind w:left="2159" w:hanging="360"/>
      </w:pPr>
      <w:rPr>
        <w:rFonts w:ascii="Wingdings" w:hAnsi="Wingdings" w:hint="default"/>
      </w:rPr>
    </w:lvl>
    <w:lvl w:ilvl="3" w:tplc="04090001">
      <w:start w:val="1"/>
      <w:numFmt w:val="bullet"/>
      <w:lvlText w:val=""/>
      <w:lvlJc w:val="left"/>
      <w:pPr>
        <w:ind w:left="2879" w:hanging="360"/>
      </w:pPr>
      <w:rPr>
        <w:rFonts w:ascii="Symbol" w:hAnsi="Symbol" w:hint="default"/>
      </w:rPr>
    </w:lvl>
    <w:lvl w:ilvl="4" w:tplc="04090003">
      <w:start w:val="1"/>
      <w:numFmt w:val="bullet"/>
      <w:lvlText w:val="o"/>
      <w:lvlJc w:val="left"/>
      <w:pPr>
        <w:ind w:left="3599" w:hanging="360"/>
      </w:pPr>
      <w:rPr>
        <w:rFonts w:ascii="Courier New" w:hAnsi="Courier New" w:cs="Courier New" w:hint="default"/>
      </w:rPr>
    </w:lvl>
    <w:lvl w:ilvl="5" w:tplc="04090005">
      <w:start w:val="1"/>
      <w:numFmt w:val="bullet"/>
      <w:lvlText w:val=""/>
      <w:lvlJc w:val="left"/>
      <w:pPr>
        <w:ind w:left="4319" w:hanging="360"/>
      </w:pPr>
      <w:rPr>
        <w:rFonts w:ascii="Wingdings" w:hAnsi="Wingdings" w:hint="default"/>
      </w:rPr>
    </w:lvl>
    <w:lvl w:ilvl="6" w:tplc="04090001">
      <w:start w:val="1"/>
      <w:numFmt w:val="bullet"/>
      <w:lvlText w:val=""/>
      <w:lvlJc w:val="left"/>
      <w:pPr>
        <w:ind w:left="5039" w:hanging="360"/>
      </w:pPr>
      <w:rPr>
        <w:rFonts w:ascii="Symbol" w:hAnsi="Symbol" w:hint="default"/>
      </w:rPr>
    </w:lvl>
    <w:lvl w:ilvl="7" w:tplc="04090003">
      <w:start w:val="1"/>
      <w:numFmt w:val="bullet"/>
      <w:lvlText w:val="o"/>
      <w:lvlJc w:val="left"/>
      <w:pPr>
        <w:ind w:left="5759" w:hanging="360"/>
      </w:pPr>
      <w:rPr>
        <w:rFonts w:ascii="Courier New" w:hAnsi="Courier New" w:cs="Courier New" w:hint="default"/>
      </w:rPr>
    </w:lvl>
    <w:lvl w:ilvl="8" w:tplc="04090005">
      <w:start w:val="1"/>
      <w:numFmt w:val="bullet"/>
      <w:lvlText w:val=""/>
      <w:lvlJc w:val="left"/>
      <w:pPr>
        <w:ind w:left="6479" w:hanging="360"/>
      </w:pPr>
      <w:rPr>
        <w:rFonts w:ascii="Wingdings" w:hAnsi="Wingdings" w:hint="default"/>
      </w:rPr>
    </w:lvl>
  </w:abstractNum>
  <w:num w:numId="1" w16cid:durableId="396367136">
    <w:abstractNumId w:val="4"/>
  </w:num>
  <w:num w:numId="2" w16cid:durableId="451172085">
    <w:abstractNumId w:val="63"/>
  </w:num>
  <w:num w:numId="3" w16cid:durableId="1898079293">
    <w:abstractNumId w:val="58"/>
  </w:num>
  <w:num w:numId="4" w16cid:durableId="1348095492">
    <w:abstractNumId w:val="84"/>
  </w:num>
  <w:num w:numId="5" w16cid:durableId="891698545">
    <w:abstractNumId w:val="26"/>
  </w:num>
  <w:num w:numId="6" w16cid:durableId="1657418342">
    <w:abstractNumId w:val="35"/>
  </w:num>
  <w:num w:numId="7" w16cid:durableId="631405635">
    <w:abstractNumId w:val="25"/>
  </w:num>
  <w:num w:numId="8" w16cid:durableId="1627274509">
    <w:abstractNumId w:val="37"/>
  </w:num>
  <w:num w:numId="9" w16cid:durableId="165681340">
    <w:abstractNumId w:val="30"/>
  </w:num>
  <w:num w:numId="10" w16cid:durableId="1545025020">
    <w:abstractNumId w:val="14"/>
  </w:num>
  <w:num w:numId="11" w16cid:durableId="1813516673">
    <w:abstractNumId w:val="39"/>
  </w:num>
  <w:num w:numId="12" w16cid:durableId="2123572110">
    <w:abstractNumId w:val="1"/>
  </w:num>
  <w:num w:numId="13" w16cid:durableId="927932489">
    <w:abstractNumId w:val="45"/>
  </w:num>
  <w:num w:numId="14" w16cid:durableId="524368543">
    <w:abstractNumId w:val="47"/>
  </w:num>
  <w:num w:numId="15" w16cid:durableId="644234911">
    <w:abstractNumId w:val="54"/>
  </w:num>
  <w:num w:numId="16" w16cid:durableId="1317683660">
    <w:abstractNumId w:val="48"/>
  </w:num>
  <w:num w:numId="17" w16cid:durableId="526605444">
    <w:abstractNumId w:val="22"/>
  </w:num>
  <w:num w:numId="18" w16cid:durableId="1350911653">
    <w:abstractNumId w:val="83"/>
  </w:num>
  <w:num w:numId="19" w16cid:durableId="353503160">
    <w:abstractNumId w:val="78"/>
  </w:num>
  <w:num w:numId="20" w16cid:durableId="236785507">
    <w:abstractNumId w:val="7"/>
  </w:num>
  <w:num w:numId="21" w16cid:durableId="1248808565">
    <w:abstractNumId w:val="52"/>
  </w:num>
  <w:num w:numId="22" w16cid:durableId="1006975312">
    <w:abstractNumId w:val="64"/>
  </w:num>
  <w:num w:numId="23" w16cid:durableId="1196114685">
    <w:abstractNumId w:val="23"/>
  </w:num>
  <w:num w:numId="24" w16cid:durableId="421798718">
    <w:abstractNumId w:val="76"/>
  </w:num>
  <w:num w:numId="25" w16cid:durableId="682707311">
    <w:abstractNumId w:val="40"/>
  </w:num>
  <w:num w:numId="26" w16cid:durableId="940256979">
    <w:abstractNumId w:val="3"/>
  </w:num>
  <w:num w:numId="27" w16cid:durableId="398091750">
    <w:abstractNumId w:val="10"/>
  </w:num>
  <w:num w:numId="28" w16cid:durableId="841580392">
    <w:abstractNumId w:val="91"/>
  </w:num>
  <w:num w:numId="29" w16cid:durableId="1161116231">
    <w:abstractNumId w:val="77"/>
  </w:num>
  <w:num w:numId="30" w16cid:durableId="1994748475">
    <w:abstractNumId w:val="32"/>
  </w:num>
  <w:num w:numId="31" w16cid:durableId="1697846547">
    <w:abstractNumId w:val="67"/>
  </w:num>
  <w:num w:numId="32" w16cid:durableId="2067602019">
    <w:abstractNumId w:val="72"/>
  </w:num>
  <w:num w:numId="33" w16cid:durableId="1645282268">
    <w:abstractNumId w:val="68"/>
  </w:num>
  <w:num w:numId="34" w16cid:durableId="1933736763">
    <w:abstractNumId w:val="90"/>
  </w:num>
  <w:num w:numId="35" w16cid:durableId="98374855">
    <w:abstractNumId w:val="33"/>
  </w:num>
  <w:num w:numId="36" w16cid:durableId="2047216705">
    <w:abstractNumId w:val="42"/>
  </w:num>
  <w:num w:numId="37" w16cid:durableId="1362127365">
    <w:abstractNumId w:val="75"/>
  </w:num>
  <w:num w:numId="38" w16cid:durableId="1903638298">
    <w:abstractNumId w:val="65"/>
  </w:num>
  <w:num w:numId="39" w16cid:durableId="1383403514">
    <w:abstractNumId w:val="87"/>
  </w:num>
  <w:num w:numId="40" w16cid:durableId="587617737">
    <w:abstractNumId w:val="49"/>
  </w:num>
  <w:num w:numId="41" w16cid:durableId="1759017514">
    <w:abstractNumId w:val="50"/>
    <w:lvlOverride w:ilvl="0">
      <w:startOverride w:val="1"/>
    </w:lvlOverride>
    <w:lvlOverride w:ilvl="1"/>
    <w:lvlOverride w:ilvl="2"/>
    <w:lvlOverride w:ilvl="3"/>
    <w:lvlOverride w:ilvl="4"/>
    <w:lvlOverride w:ilvl="5"/>
    <w:lvlOverride w:ilvl="6"/>
    <w:lvlOverride w:ilvl="7"/>
    <w:lvlOverride w:ilvl="8"/>
  </w:num>
  <w:num w:numId="42" w16cid:durableId="1796831470">
    <w:abstractNumId w:val="29"/>
  </w:num>
  <w:num w:numId="43" w16cid:durableId="1767339706">
    <w:abstractNumId w:val="55"/>
    <w:lvlOverride w:ilvl="0">
      <w:startOverride w:val="1"/>
    </w:lvlOverride>
    <w:lvlOverride w:ilvl="1"/>
    <w:lvlOverride w:ilvl="2"/>
    <w:lvlOverride w:ilvl="3"/>
    <w:lvlOverride w:ilvl="4"/>
    <w:lvlOverride w:ilvl="5"/>
    <w:lvlOverride w:ilvl="6"/>
    <w:lvlOverride w:ilvl="7"/>
    <w:lvlOverride w:ilvl="8"/>
  </w:num>
  <w:num w:numId="44" w16cid:durableId="1140613313">
    <w:abstractNumId w:val="44"/>
  </w:num>
  <w:num w:numId="45" w16cid:durableId="939222046">
    <w:abstractNumId w:val="92"/>
  </w:num>
  <w:num w:numId="46" w16cid:durableId="348456550">
    <w:abstractNumId w:val="17"/>
  </w:num>
  <w:num w:numId="47" w16cid:durableId="1355686489">
    <w:abstractNumId w:val="71"/>
  </w:num>
  <w:num w:numId="48" w16cid:durableId="1242788499">
    <w:abstractNumId w:val="74"/>
  </w:num>
  <w:num w:numId="49" w16cid:durableId="1540242338">
    <w:abstractNumId w:val="16"/>
  </w:num>
  <w:num w:numId="50" w16cid:durableId="1648823010">
    <w:abstractNumId w:val="2"/>
  </w:num>
  <w:num w:numId="51" w16cid:durableId="195697751">
    <w:abstractNumId w:val="11"/>
  </w:num>
  <w:num w:numId="52" w16cid:durableId="1642230169">
    <w:abstractNumId w:val="89"/>
  </w:num>
  <w:num w:numId="53" w16cid:durableId="242253549">
    <w:abstractNumId w:val="66"/>
  </w:num>
  <w:num w:numId="54" w16cid:durableId="1525166610">
    <w:abstractNumId w:val="12"/>
  </w:num>
  <w:num w:numId="55" w16cid:durableId="1412041239">
    <w:abstractNumId w:val="0"/>
  </w:num>
  <w:num w:numId="56" w16cid:durableId="565606945">
    <w:abstractNumId w:val="88"/>
  </w:num>
  <w:num w:numId="57" w16cid:durableId="861208779">
    <w:abstractNumId w:val="6"/>
  </w:num>
  <w:num w:numId="58" w16cid:durableId="1784962146">
    <w:abstractNumId w:val="36"/>
  </w:num>
  <w:num w:numId="59" w16cid:durableId="849830679">
    <w:abstractNumId w:val="34"/>
  </w:num>
  <w:num w:numId="60" w16cid:durableId="555698754">
    <w:abstractNumId w:val="44"/>
  </w:num>
  <w:num w:numId="61" w16cid:durableId="519315019">
    <w:abstractNumId w:val="19"/>
  </w:num>
  <w:num w:numId="62" w16cid:durableId="70389549">
    <w:abstractNumId w:val="80"/>
  </w:num>
  <w:num w:numId="63" w16cid:durableId="1225601822">
    <w:abstractNumId w:val="86"/>
  </w:num>
  <w:num w:numId="64" w16cid:durableId="860556740">
    <w:abstractNumId w:val="24"/>
  </w:num>
  <w:num w:numId="65" w16cid:durableId="726926187">
    <w:abstractNumId w:val="38"/>
  </w:num>
  <w:num w:numId="66" w16cid:durableId="1229919619">
    <w:abstractNumId w:val="71"/>
  </w:num>
  <w:num w:numId="67" w16cid:durableId="1438871726">
    <w:abstractNumId w:val="20"/>
  </w:num>
  <w:num w:numId="68" w16cid:durableId="964966454">
    <w:abstractNumId w:val="56"/>
  </w:num>
  <w:num w:numId="69" w16cid:durableId="1992515538">
    <w:abstractNumId w:val="81"/>
  </w:num>
  <w:num w:numId="70" w16cid:durableId="1912154023">
    <w:abstractNumId w:val="60"/>
  </w:num>
  <w:num w:numId="71" w16cid:durableId="1121655999">
    <w:abstractNumId w:val="61"/>
  </w:num>
  <w:num w:numId="72" w16cid:durableId="859899905">
    <w:abstractNumId w:val="59"/>
  </w:num>
  <w:num w:numId="73" w16cid:durableId="1719667302">
    <w:abstractNumId w:val="51"/>
  </w:num>
  <w:num w:numId="74" w16cid:durableId="950279492">
    <w:abstractNumId w:val="27"/>
  </w:num>
  <w:num w:numId="75" w16cid:durableId="187178334">
    <w:abstractNumId w:val="15"/>
  </w:num>
  <w:num w:numId="76" w16cid:durableId="462043417">
    <w:abstractNumId w:val="79"/>
  </w:num>
  <w:num w:numId="77" w16cid:durableId="764956588">
    <w:abstractNumId w:val="8"/>
  </w:num>
  <w:num w:numId="78" w16cid:durableId="2112821623">
    <w:abstractNumId w:val="9"/>
  </w:num>
  <w:num w:numId="79" w16cid:durableId="614410730">
    <w:abstractNumId w:val="21"/>
  </w:num>
  <w:num w:numId="80" w16cid:durableId="1248612999">
    <w:abstractNumId w:val="57"/>
  </w:num>
  <w:num w:numId="81" w16cid:durableId="408313595">
    <w:abstractNumId w:val="73"/>
  </w:num>
  <w:num w:numId="82" w16cid:durableId="31614759">
    <w:abstractNumId w:val="13"/>
  </w:num>
  <w:num w:numId="83" w16cid:durableId="1732149055">
    <w:abstractNumId w:val="43"/>
  </w:num>
  <w:num w:numId="84" w16cid:durableId="1713916378">
    <w:abstractNumId w:val="53"/>
  </w:num>
  <w:num w:numId="85" w16cid:durableId="1781754225">
    <w:abstractNumId w:val="82"/>
  </w:num>
  <w:num w:numId="86" w16cid:durableId="1409303763">
    <w:abstractNumId w:val="5"/>
  </w:num>
  <w:num w:numId="87" w16cid:durableId="605380725">
    <w:abstractNumId w:val="46"/>
  </w:num>
  <w:num w:numId="88" w16cid:durableId="580876198">
    <w:abstractNumId w:val="41"/>
  </w:num>
  <w:num w:numId="89" w16cid:durableId="514001210">
    <w:abstractNumId w:val="62"/>
  </w:num>
  <w:num w:numId="90" w16cid:durableId="1904949671">
    <w:abstractNumId w:val="85"/>
  </w:num>
  <w:num w:numId="91" w16cid:durableId="1583099347">
    <w:abstractNumId w:val="31"/>
  </w:num>
  <w:num w:numId="92" w16cid:durableId="1941797066">
    <w:abstractNumId w:val="28"/>
  </w:num>
  <w:num w:numId="93" w16cid:durableId="376243462">
    <w:abstractNumId w:val="69"/>
  </w:num>
  <w:num w:numId="94" w16cid:durableId="400836378">
    <w:abstractNumId w:val="70"/>
  </w:num>
  <w:num w:numId="95" w16cid:durableId="885064500">
    <w:abstractNumId w:val="18"/>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C95"/>
    <w:rsid w:val="0000034A"/>
    <w:rsid w:val="00000B67"/>
    <w:rsid w:val="0000245A"/>
    <w:rsid w:val="00003086"/>
    <w:rsid w:val="0000569C"/>
    <w:rsid w:val="00006AE2"/>
    <w:rsid w:val="00010BC7"/>
    <w:rsid w:val="00013668"/>
    <w:rsid w:val="0001514D"/>
    <w:rsid w:val="000161E4"/>
    <w:rsid w:val="000171B1"/>
    <w:rsid w:val="0001765E"/>
    <w:rsid w:val="000176CD"/>
    <w:rsid w:val="00017AF4"/>
    <w:rsid w:val="00020270"/>
    <w:rsid w:val="0002034A"/>
    <w:rsid w:val="00021564"/>
    <w:rsid w:val="00022CCD"/>
    <w:rsid w:val="00023A9F"/>
    <w:rsid w:val="00023E62"/>
    <w:rsid w:val="00025572"/>
    <w:rsid w:val="000265FF"/>
    <w:rsid w:val="00026B77"/>
    <w:rsid w:val="00033F45"/>
    <w:rsid w:val="00035C01"/>
    <w:rsid w:val="00036951"/>
    <w:rsid w:val="0003723B"/>
    <w:rsid w:val="00040536"/>
    <w:rsid w:val="00040D8D"/>
    <w:rsid w:val="00041A69"/>
    <w:rsid w:val="00042CA9"/>
    <w:rsid w:val="00043149"/>
    <w:rsid w:val="000445B6"/>
    <w:rsid w:val="00047C05"/>
    <w:rsid w:val="000523CF"/>
    <w:rsid w:val="000526CD"/>
    <w:rsid w:val="00055C34"/>
    <w:rsid w:val="00057AA6"/>
    <w:rsid w:val="000605C0"/>
    <w:rsid w:val="00060B94"/>
    <w:rsid w:val="00061D7F"/>
    <w:rsid w:val="00062CBD"/>
    <w:rsid w:val="00062E75"/>
    <w:rsid w:val="000635CF"/>
    <w:rsid w:val="00063797"/>
    <w:rsid w:val="00064852"/>
    <w:rsid w:val="00067169"/>
    <w:rsid w:val="00070FED"/>
    <w:rsid w:val="0007100A"/>
    <w:rsid w:val="0007173B"/>
    <w:rsid w:val="000720BC"/>
    <w:rsid w:val="00072B7F"/>
    <w:rsid w:val="000739AA"/>
    <w:rsid w:val="000750C4"/>
    <w:rsid w:val="000762E6"/>
    <w:rsid w:val="000802AA"/>
    <w:rsid w:val="000807DE"/>
    <w:rsid w:val="00080B98"/>
    <w:rsid w:val="00082DED"/>
    <w:rsid w:val="00084052"/>
    <w:rsid w:val="00085B33"/>
    <w:rsid w:val="000862F5"/>
    <w:rsid w:val="00087D93"/>
    <w:rsid w:val="00090116"/>
    <w:rsid w:val="00091D34"/>
    <w:rsid w:val="00092AA6"/>
    <w:rsid w:val="000936BA"/>
    <w:rsid w:val="0009406F"/>
    <w:rsid w:val="00094A0F"/>
    <w:rsid w:val="00096491"/>
    <w:rsid w:val="00096983"/>
    <w:rsid w:val="00096DCA"/>
    <w:rsid w:val="000A0DBB"/>
    <w:rsid w:val="000A3BE7"/>
    <w:rsid w:val="000A3F65"/>
    <w:rsid w:val="000A4F38"/>
    <w:rsid w:val="000A6676"/>
    <w:rsid w:val="000A7E1A"/>
    <w:rsid w:val="000B0363"/>
    <w:rsid w:val="000B096E"/>
    <w:rsid w:val="000B0D9F"/>
    <w:rsid w:val="000B1A02"/>
    <w:rsid w:val="000B2296"/>
    <w:rsid w:val="000B3C8D"/>
    <w:rsid w:val="000B64BB"/>
    <w:rsid w:val="000B7204"/>
    <w:rsid w:val="000B78A0"/>
    <w:rsid w:val="000B79A4"/>
    <w:rsid w:val="000C1BBB"/>
    <w:rsid w:val="000C2E19"/>
    <w:rsid w:val="000C51B8"/>
    <w:rsid w:val="000C5B47"/>
    <w:rsid w:val="000C6C70"/>
    <w:rsid w:val="000D1565"/>
    <w:rsid w:val="000D161C"/>
    <w:rsid w:val="000D35D4"/>
    <w:rsid w:val="000D3D05"/>
    <w:rsid w:val="000D4238"/>
    <w:rsid w:val="000D4504"/>
    <w:rsid w:val="000D4C14"/>
    <w:rsid w:val="000D5ADA"/>
    <w:rsid w:val="000D668E"/>
    <w:rsid w:val="000D7EC9"/>
    <w:rsid w:val="000E0968"/>
    <w:rsid w:val="000E0C89"/>
    <w:rsid w:val="000E0F5F"/>
    <w:rsid w:val="000E16F8"/>
    <w:rsid w:val="000E3529"/>
    <w:rsid w:val="000E35ED"/>
    <w:rsid w:val="000E37B0"/>
    <w:rsid w:val="000E4594"/>
    <w:rsid w:val="000E4B6C"/>
    <w:rsid w:val="000E50EE"/>
    <w:rsid w:val="000E51D2"/>
    <w:rsid w:val="000F28FE"/>
    <w:rsid w:val="000F3D75"/>
    <w:rsid w:val="000F484D"/>
    <w:rsid w:val="000F4957"/>
    <w:rsid w:val="000F5071"/>
    <w:rsid w:val="000F53E5"/>
    <w:rsid w:val="000F5AE4"/>
    <w:rsid w:val="000F638B"/>
    <w:rsid w:val="0010352A"/>
    <w:rsid w:val="00103C60"/>
    <w:rsid w:val="001044CE"/>
    <w:rsid w:val="00104D59"/>
    <w:rsid w:val="0010581C"/>
    <w:rsid w:val="00105853"/>
    <w:rsid w:val="00107699"/>
    <w:rsid w:val="00107A57"/>
    <w:rsid w:val="0011041C"/>
    <w:rsid w:val="001126D8"/>
    <w:rsid w:val="00114A0A"/>
    <w:rsid w:val="00114CD2"/>
    <w:rsid w:val="00116AB2"/>
    <w:rsid w:val="00117FE1"/>
    <w:rsid w:val="001201FE"/>
    <w:rsid w:val="001202EB"/>
    <w:rsid w:val="00120333"/>
    <w:rsid w:val="00121514"/>
    <w:rsid w:val="00121747"/>
    <w:rsid w:val="00122E66"/>
    <w:rsid w:val="00123AAC"/>
    <w:rsid w:val="0012447A"/>
    <w:rsid w:val="00124588"/>
    <w:rsid w:val="00124AE9"/>
    <w:rsid w:val="00125377"/>
    <w:rsid w:val="00125754"/>
    <w:rsid w:val="00127A7C"/>
    <w:rsid w:val="00131152"/>
    <w:rsid w:val="00131516"/>
    <w:rsid w:val="00131EAB"/>
    <w:rsid w:val="00134DD9"/>
    <w:rsid w:val="00135126"/>
    <w:rsid w:val="00136F9E"/>
    <w:rsid w:val="00137A88"/>
    <w:rsid w:val="0014051E"/>
    <w:rsid w:val="00140AC8"/>
    <w:rsid w:val="001429BE"/>
    <w:rsid w:val="00142F3A"/>
    <w:rsid w:val="00142F9D"/>
    <w:rsid w:val="00143830"/>
    <w:rsid w:val="00144202"/>
    <w:rsid w:val="00144587"/>
    <w:rsid w:val="00144814"/>
    <w:rsid w:val="001449B5"/>
    <w:rsid w:val="001450C3"/>
    <w:rsid w:val="00146FA9"/>
    <w:rsid w:val="001506D9"/>
    <w:rsid w:val="00151FF0"/>
    <w:rsid w:val="00152B40"/>
    <w:rsid w:val="00154B2C"/>
    <w:rsid w:val="00155257"/>
    <w:rsid w:val="001569D3"/>
    <w:rsid w:val="0015718B"/>
    <w:rsid w:val="00160BD6"/>
    <w:rsid w:val="001610D4"/>
    <w:rsid w:val="001621A8"/>
    <w:rsid w:val="00164DA2"/>
    <w:rsid w:val="00164DF6"/>
    <w:rsid w:val="001655BC"/>
    <w:rsid w:val="00165815"/>
    <w:rsid w:val="00165A38"/>
    <w:rsid w:val="00165BCA"/>
    <w:rsid w:val="00166DC5"/>
    <w:rsid w:val="00167FCC"/>
    <w:rsid w:val="0017084C"/>
    <w:rsid w:val="00170D85"/>
    <w:rsid w:val="001740E2"/>
    <w:rsid w:val="00176EB5"/>
    <w:rsid w:val="001776C9"/>
    <w:rsid w:val="00177AC6"/>
    <w:rsid w:val="00177E21"/>
    <w:rsid w:val="00180E38"/>
    <w:rsid w:val="001831E6"/>
    <w:rsid w:val="0018378F"/>
    <w:rsid w:val="00183DEE"/>
    <w:rsid w:val="0018412A"/>
    <w:rsid w:val="001849C9"/>
    <w:rsid w:val="00185167"/>
    <w:rsid w:val="001859B1"/>
    <w:rsid w:val="0018661A"/>
    <w:rsid w:val="00186DA0"/>
    <w:rsid w:val="0018720B"/>
    <w:rsid w:val="001876C8"/>
    <w:rsid w:val="00190665"/>
    <w:rsid w:val="001912B7"/>
    <w:rsid w:val="00192991"/>
    <w:rsid w:val="00196BBE"/>
    <w:rsid w:val="00196DA7"/>
    <w:rsid w:val="00197A29"/>
    <w:rsid w:val="001A0762"/>
    <w:rsid w:val="001A0A81"/>
    <w:rsid w:val="001A0E16"/>
    <w:rsid w:val="001A1BBB"/>
    <w:rsid w:val="001A23DB"/>
    <w:rsid w:val="001A2A69"/>
    <w:rsid w:val="001A4075"/>
    <w:rsid w:val="001A442D"/>
    <w:rsid w:val="001A616F"/>
    <w:rsid w:val="001B06BE"/>
    <w:rsid w:val="001B0906"/>
    <w:rsid w:val="001B2063"/>
    <w:rsid w:val="001B37D9"/>
    <w:rsid w:val="001B3B97"/>
    <w:rsid w:val="001B43AF"/>
    <w:rsid w:val="001B446B"/>
    <w:rsid w:val="001B4921"/>
    <w:rsid w:val="001B566A"/>
    <w:rsid w:val="001B65A0"/>
    <w:rsid w:val="001C0768"/>
    <w:rsid w:val="001C07C1"/>
    <w:rsid w:val="001C084D"/>
    <w:rsid w:val="001C1493"/>
    <w:rsid w:val="001C2DAC"/>
    <w:rsid w:val="001C38CE"/>
    <w:rsid w:val="001C39E1"/>
    <w:rsid w:val="001C51A6"/>
    <w:rsid w:val="001C565A"/>
    <w:rsid w:val="001C640C"/>
    <w:rsid w:val="001D0240"/>
    <w:rsid w:val="001D140A"/>
    <w:rsid w:val="001D3B13"/>
    <w:rsid w:val="001D44B3"/>
    <w:rsid w:val="001D4555"/>
    <w:rsid w:val="001D7478"/>
    <w:rsid w:val="001E4F99"/>
    <w:rsid w:val="001E5D84"/>
    <w:rsid w:val="001E5EC0"/>
    <w:rsid w:val="001E62F8"/>
    <w:rsid w:val="001E6E65"/>
    <w:rsid w:val="001F0F19"/>
    <w:rsid w:val="001F12B0"/>
    <w:rsid w:val="001F48F7"/>
    <w:rsid w:val="002010EA"/>
    <w:rsid w:val="00204859"/>
    <w:rsid w:val="00205312"/>
    <w:rsid w:val="002057AD"/>
    <w:rsid w:val="00205D4D"/>
    <w:rsid w:val="00206A08"/>
    <w:rsid w:val="00206E71"/>
    <w:rsid w:val="00210BC7"/>
    <w:rsid w:val="00210E5E"/>
    <w:rsid w:val="002115C4"/>
    <w:rsid w:val="00211BE5"/>
    <w:rsid w:val="0021264B"/>
    <w:rsid w:val="00212E3D"/>
    <w:rsid w:val="00213E68"/>
    <w:rsid w:val="00214277"/>
    <w:rsid w:val="00214A2B"/>
    <w:rsid w:val="00214E29"/>
    <w:rsid w:val="002154EC"/>
    <w:rsid w:val="00216299"/>
    <w:rsid w:val="00217038"/>
    <w:rsid w:val="002200B7"/>
    <w:rsid w:val="00221CCE"/>
    <w:rsid w:val="0022282B"/>
    <w:rsid w:val="00224F97"/>
    <w:rsid w:val="00225B6C"/>
    <w:rsid w:val="00226182"/>
    <w:rsid w:val="0022745B"/>
    <w:rsid w:val="00227A73"/>
    <w:rsid w:val="00227E8D"/>
    <w:rsid w:val="00231978"/>
    <w:rsid w:val="002324A6"/>
    <w:rsid w:val="002347D3"/>
    <w:rsid w:val="00234809"/>
    <w:rsid w:val="00234C06"/>
    <w:rsid w:val="0023700B"/>
    <w:rsid w:val="002371BC"/>
    <w:rsid w:val="00237C3C"/>
    <w:rsid w:val="00237DF5"/>
    <w:rsid w:val="0024024D"/>
    <w:rsid w:val="00240810"/>
    <w:rsid w:val="00241092"/>
    <w:rsid w:val="002410A1"/>
    <w:rsid w:val="00241190"/>
    <w:rsid w:val="00241796"/>
    <w:rsid w:val="00241924"/>
    <w:rsid w:val="00241BD7"/>
    <w:rsid w:val="00243739"/>
    <w:rsid w:val="0024461C"/>
    <w:rsid w:val="00247553"/>
    <w:rsid w:val="00247ADE"/>
    <w:rsid w:val="00247C5F"/>
    <w:rsid w:val="00250612"/>
    <w:rsid w:val="00250DF6"/>
    <w:rsid w:val="00252362"/>
    <w:rsid w:val="002536B5"/>
    <w:rsid w:val="00254A49"/>
    <w:rsid w:val="00254B16"/>
    <w:rsid w:val="00254F57"/>
    <w:rsid w:val="002555E2"/>
    <w:rsid w:val="00256C92"/>
    <w:rsid w:val="0026139A"/>
    <w:rsid w:val="00261754"/>
    <w:rsid w:val="00261DB8"/>
    <w:rsid w:val="0026265B"/>
    <w:rsid w:val="0026279C"/>
    <w:rsid w:val="00262E6D"/>
    <w:rsid w:val="002657BD"/>
    <w:rsid w:val="00266E6A"/>
    <w:rsid w:val="00266F57"/>
    <w:rsid w:val="00267113"/>
    <w:rsid w:val="0026754B"/>
    <w:rsid w:val="00267A93"/>
    <w:rsid w:val="002715CD"/>
    <w:rsid w:val="00271C31"/>
    <w:rsid w:val="00273457"/>
    <w:rsid w:val="00273F3C"/>
    <w:rsid w:val="002740CB"/>
    <w:rsid w:val="00275175"/>
    <w:rsid w:val="00275221"/>
    <w:rsid w:val="00275565"/>
    <w:rsid w:val="00276543"/>
    <w:rsid w:val="002767AE"/>
    <w:rsid w:val="00277F29"/>
    <w:rsid w:val="00282CA9"/>
    <w:rsid w:val="002831DD"/>
    <w:rsid w:val="00283339"/>
    <w:rsid w:val="00283970"/>
    <w:rsid w:val="00285F35"/>
    <w:rsid w:val="00286322"/>
    <w:rsid w:val="00286719"/>
    <w:rsid w:val="00290993"/>
    <w:rsid w:val="002919D3"/>
    <w:rsid w:val="0029778B"/>
    <w:rsid w:val="002A03E9"/>
    <w:rsid w:val="002A47F7"/>
    <w:rsid w:val="002A505D"/>
    <w:rsid w:val="002A5AE1"/>
    <w:rsid w:val="002A5C17"/>
    <w:rsid w:val="002A7A65"/>
    <w:rsid w:val="002B067F"/>
    <w:rsid w:val="002B06F6"/>
    <w:rsid w:val="002B09F0"/>
    <w:rsid w:val="002B1FAA"/>
    <w:rsid w:val="002B3C5B"/>
    <w:rsid w:val="002B4816"/>
    <w:rsid w:val="002B4CCF"/>
    <w:rsid w:val="002B4DFC"/>
    <w:rsid w:val="002B55D9"/>
    <w:rsid w:val="002B5908"/>
    <w:rsid w:val="002B6B69"/>
    <w:rsid w:val="002C068A"/>
    <w:rsid w:val="002C09F4"/>
    <w:rsid w:val="002C1BDF"/>
    <w:rsid w:val="002C20E9"/>
    <w:rsid w:val="002C28C2"/>
    <w:rsid w:val="002C2D4F"/>
    <w:rsid w:val="002C2FAE"/>
    <w:rsid w:val="002C4911"/>
    <w:rsid w:val="002C59DE"/>
    <w:rsid w:val="002C6583"/>
    <w:rsid w:val="002C7BAB"/>
    <w:rsid w:val="002D28D2"/>
    <w:rsid w:val="002D4FCC"/>
    <w:rsid w:val="002D628C"/>
    <w:rsid w:val="002D6C57"/>
    <w:rsid w:val="002D762C"/>
    <w:rsid w:val="002E3867"/>
    <w:rsid w:val="002E6B73"/>
    <w:rsid w:val="002E6BFA"/>
    <w:rsid w:val="002E6D43"/>
    <w:rsid w:val="002E7FF1"/>
    <w:rsid w:val="002F3550"/>
    <w:rsid w:val="002F3933"/>
    <w:rsid w:val="002F426D"/>
    <w:rsid w:val="002F5919"/>
    <w:rsid w:val="002F6198"/>
    <w:rsid w:val="002F6E8A"/>
    <w:rsid w:val="002F6F60"/>
    <w:rsid w:val="002F7CBF"/>
    <w:rsid w:val="002F7FE9"/>
    <w:rsid w:val="003016DB"/>
    <w:rsid w:val="00301709"/>
    <w:rsid w:val="00301DBD"/>
    <w:rsid w:val="00302718"/>
    <w:rsid w:val="00302AE5"/>
    <w:rsid w:val="0030389B"/>
    <w:rsid w:val="00303C3C"/>
    <w:rsid w:val="00305555"/>
    <w:rsid w:val="00306104"/>
    <w:rsid w:val="003067AA"/>
    <w:rsid w:val="00306928"/>
    <w:rsid w:val="00306A70"/>
    <w:rsid w:val="00306E17"/>
    <w:rsid w:val="0031609F"/>
    <w:rsid w:val="00316CAB"/>
    <w:rsid w:val="00317752"/>
    <w:rsid w:val="00317C63"/>
    <w:rsid w:val="003206B9"/>
    <w:rsid w:val="003217C2"/>
    <w:rsid w:val="00322854"/>
    <w:rsid w:val="003240A6"/>
    <w:rsid w:val="0032433A"/>
    <w:rsid w:val="00324C36"/>
    <w:rsid w:val="003253DD"/>
    <w:rsid w:val="0032574D"/>
    <w:rsid w:val="0032651F"/>
    <w:rsid w:val="00327D16"/>
    <w:rsid w:val="00334219"/>
    <w:rsid w:val="003353D6"/>
    <w:rsid w:val="00336CE7"/>
    <w:rsid w:val="003411B2"/>
    <w:rsid w:val="00342D42"/>
    <w:rsid w:val="00344C16"/>
    <w:rsid w:val="00345125"/>
    <w:rsid w:val="00345653"/>
    <w:rsid w:val="00345794"/>
    <w:rsid w:val="003501D7"/>
    <w:rsid w:val="0035031B"/>
    <w:rsid w:val="00352C95"/>
    <w:rsid w:val="00353086"/>
    <w:rsid w:val="00353B1A"/>
    <w:rsid w:val="003546A8"/>
    <w:rsid w:val="0035574F"/>
    <w:rsid w:val="00355DDA"/>
    <w:rsid w:val="00357356"/>
    <w:rsid w:val="00357AAC"/>
    <w:rsid w:val="0036267B"/>
    <w:rsid w:val="003642CE"/>
    <w:rsid w:val="003649C5"/>
    <w:rsid w:val="003663AB"/>
    <w:rsid w:val="00367610"/>
    <w:rsid w:val="00367920"/>
    <w:rsid w:val="00367D51"/>
    <w:rsid w:val="00373E4E"/>
    <w:rsid w:val="003805DD"/>
    <w:rsid w:val="0038238E"/>
    <w:rsid w:val="0038456F"/>
    <w:rsid w:val="00387633"/>
    <w:rsid w:val="00387E1D"/>
    <w:rsid w:val="00391835"/>
    <w:rsid w:val="00392CAB"/>
    <w:rsid w:val="003937E8"/>
    <w:rsid w:val="003972B5"/>
    <w:rsid w:val="0039771D"/>
    <w:rsid w:val="003A16A7"/>
    <w:rsid w:val="003A344A"/>
    <w:rsid w:val="003A35C3"/>
    <w:rsid w:val="003A7EFE"/>
    <w:rsid w:val="003B2676"/>
    <w:rsid w:val="003B2AA1"/>
    <w:rsid w:val="003B41DD"/>
    <w:rsid w:val="003B4B83"/>
    <w:rsid w:val="003B7B78"/>
    <w:rsid w:val="003C06AB"/>
    <w:rsid w:val="003C214E"/>
    <w:rsid w:val="003C2338"/>
    <w:rsid w:val="003C2378"/>
    <w:rsid w:val="003C3184"/>
    <w:rsid w:val="003C5B7B"/>
    <w:rsid w:val="003C784A"/>
    <w:rsid w:val="003C7C6C"/>
    <w:rsid w:val="003D3772"/>
    <w:rsid w:val="003D4657"/>
    <w:rsid w:val="003D4A75"/>
    <w:rsid w:val="003D52DF"/>
    <w:rsid w:val="003D61ED"/>
    <w:rsid w:val="003D6698"/>
    <w:rsid w:val="003E0755"/>
    <w:rsid w:val="003E3792"/>
    <w:rsid w:val="003E3CCB"/>
    <w:rsid w:val="003E4353"/>
    <w:rsid w:val="003E46CF"/>
    <w:rsid w:val="003E4B7B"/>
    <w:rsid w:val="003E6881"/>
    <w:rsid w:val="003F0383"/>
    <w:rsid w:val="003F0E24"/>
    <w:rsid w:val="003F32E6"/>
    <w:rsid w:val="003F4973"/>
    <w:rsid w:val="003F5654"/>
    <w:rsid w:val="003F5F3A"/>
    <w:rsid w:val="003F5FDB"/>
    <w:rsid w:val="003F7008"/>
    <w:rsid w:val="003F7263"/>
    <w:rsid w:val="00400328"/>
    <w:rsid w:val="004018F0"/>
    <w:rsid w:val="00401995"/>
    <w:rsid w:val="0040203E"/>
    <w:rsid w:val="004031AC"/>
    <w:rsid w:val="00404445"/>
    <w:rsid w:val="00406C0F"/>
    <w:rsid w:val="004107FE"/>
    <w:rsid w:val="00412337"/>
    <w:rsid w:val="00412BB8"/>
    <w:rsid w:val="00412D44"/>
    <w:rsid w:val="004132BE"/>
    <w:rsid w:val="00414081"/>
    <w:rsid w:val="00414514"/>
    <w:rsid w:val="004145B9"/>
    <w:rsid w:val="00414ECC"/>
    <w:rsid w:val="00415455"/>
    <w:rsid w:val="00415CD1"/>
    <w:rsid w:val="0041612E"/>
    <w:rsid w:val="00420A22"/>
    <w:rsid w:val="00420D25"/>
    <w:rsid w:val="0042103B"/>
    <w:rsid w:val="0042143D"/>
    <w:rsid w:val="00421F2C"/>
    <w:rsid w:val="0042500B"/>
    <w:rsid w:val="00426291"/>
    <w:rsid w:val="00426416"/>
    <w:rsid w:val="00430FB8"/>
    <w:rsid w:val="00431A10"/>
    <w:rsid w:val="00431A96"/>
    <w:rsid w:val="004325A4"/>
    <w:rsid w:val="00432772"/>
    <w:rsid w:val="004337F6"/>
    <w:rsid w:val="004340A9"/>
    <w:rsid w:val="00434A82"/>
    <w:rsid w:val="0043503A"/>
    <w:rsid w:val="00435BD7"/>
    <w:rsid w:val="00436000"/>
    <w:rsid w:val="004372D0"/>
    <w:rsid w:val="00437B4F"/>
    <w:rsid w:val="00442236"/>
    <w:rsid w:val="004450C1"/>
    <w:rsid w:val="00445E31"/>
    <w:rsid w:val="004464F3"/>
    <w:rsid w:val="004468BD"/>
    <w:rsid w:val="00446E6A"/>
    <w:rsid w:val="0045002C"/>
    <w:rsid w:val="004512B2"/>
    <w:rsid w:val="00452296"/>
    <w:rsid w:val="00452A60"/>
    <w:rsid w:val="00453B96"/>
    <w:rsid w:val="0045683D"/>
    <w:rsid w:val="00460755"/>
    <w:rsid w:val="004613EE"/>
    <w:rsid w:val="00463768"/>
    <w:rsid w:val="0046378E"/>
    <w:rsid w:val="0046666B"/>
    <w:rsid w:val="004668CF"/>
    <w:rsid w:val="0046779E"/>
    <w:rsid w:val="00470815"/>
    <w:rsid w:val="00470AB6"/>
    <w:rsid w:val="00472CAB"/>
    <w:rsid w:val="004749CB"/>
    <w:rsid w:val="004751CF"/>
    <w:rsid w:val="004758CA"/>
    <w:rsid w:val="00475E49"/>
    <w:rsid w:val="00475F54"/>
    <w:rsid w:val="00477749"/>
    <w:rsid w:val="00477E8C"/>
    <w:rsid w:val="00480562"/>
    <w:rsid w:val="00480B72"/>
    <w:rsid w:val="0048197A"/>
    <w:rsid w:val="004829AF"/>
    <w:rsid w:val="00484E12"/>
    <w:rsid w:val="004863D7"/>
    <w:rsid w:val="00490158"/>
    <w:rsid w:val="00491383"/>
    <w:rsid w:val="00492E00"/>
    <w:rsid w:val="00493350"/>
    <w:rsid w:val="00494592"/>
    <w:rsid w:val="004970F7"/>
    <w:rsid w:val="00497863"/>
    <w:rsid w:val="004A0A65"/>
    <w:rsid w:val="004A1183"/>
    <w:rsid w:val="004A205D"/>
    <w:rsid w:val="004A4FFD"/>
    <w:rsid w:val="004A5653"/>
    <w:rsid w:val="004A6130"/>
    <w:rsid w:val="004A6929"/>
    <w:rsid w:val="004B146B"/>
    <w:rsid w:val="004B3836"/>
    <w:rsid w:val="004B4ACD"/>
    <w:rsid w:val="004B4AF0"/>
    <w:rsid w:val="004B4B36"/>
    <w:rsid w:val="004B53B2"/>
    <w:rsid w:val="004B597B"/>
    <w:rsid w:val="004B6A86"/>
    <w:rsid w:val="004B6FC0"/>
    <w:rsid w:val="004B72ED"/>
    <w:rsid w:val="004C0279"/>
    <w:rsid w:val="004C1017"/>
    <w:rsid w:val="004C67FD"/>
    <w:rsid w:val="004C7478"/>
    <w:rsid w:val="004C7BCA"/>
    <w:rsid w:val="004D3759"/>
    <w:rsid w:val="004D437B"/>
    <w:rsid w:val="004D63C4"/>
    <w:rsid w:val="004D6906"/>
    <w:rsid w:val="004D6CA7"/>
    <w:rsid w:val="004D7BB8"/>
    <w:rsid w:val="004E0074"/>
    <w:rsid w:val="004E08F5"/>
    <w:rsid w:val="004E0B64"/>
    <w:rsid w:val="004E364A"/>
    <w:rsid w:val="004E4A91"/>
    <w:rsid w:val="004E6671"/>
    <w:rsid w:val="004E6A80"/>
    <w:rsid w:val="004E764F"/>
    <w:rsid w:val="004E7FE3"/>
    <w:rsid w:val="004F304E"/>
    <w:rsid w:val="004F3627"/>
    <w:rsid w:val="004F3992"/>
    <w:rsid w:val="004F5C40"/>
    <w:rsid w:val="00500045"/>
    <w:rsid w:val="005012A6"/>
    <w:rsid w:val="00501752"/>
    <w:rsid w:val="005045E6"/>
    <w:rsid w:val="005048D1"/>
    <w:rsid w:val="00504ED4"/>
    <w:rsid w:val="00506718"/>
    <w:rsid w:val="00507766"/>
    <w:rsid w:val="00512BBB"/>
    <w:rsid w:val="005136EF"/>
    <w:rsid w:val="00513AE2"/>
    <w:rsid w:val="00513EFE"/>
    <w:rsid w:val="005141F1"/>
    <w:rsid w:val="0051504A"/>
    <w:rsid w:val="005152A6"/>
    <w:rsid w:val="00520DA5"/>
    <w:rsid w:val="00521D41"/>
    <w:rsid w:val="00526AFB"/>
    <w:rsid w:val="00526FAC"/>
    <w:rsid w:val="005312D5"/>
    <w:rsid w:val="00531E4D"/>
    <w:rsid w:val="00532329"/>
    <w:rsid w:val="00532340"/>
    <w:rsid w:val="005329BF"/>
    <w:rsid w:val="00532F59"/>
    <w:rsid w:val="0053388A"/>
    <w:rsid w:val="00533F0A"/>
    <w:rsid w:val="005355DC"/>
    <w:rsid w:val="00536195"/>
    <w:rsid w:val="005367D9"/>
    <w:rsid w:val="00536E28"/>
    <w:rsid w:val="0054022B"/>
    <w:rsid w:val="00540D6A"/>
    <w:rsid w:val="00542323"/>
    <w:rsid w:val="00542DDA"/>
    <w:rsid w:val="00545850"/>
    <w:rsid w:val="00545988"/>
    <w:rsid w:val="00546965"/>
    <w:rsid w:val="00550205"/>
    <w:rsid w:val="00550264"/>
    <w:rsid w:val="00550BAD"/>
    <w:rsid w:val="00552982"/>
    <w:rsid w:val="00555421"/>
    <w:rsid w:val="00556B63"/>
    <w:rsid w:val="00556BE1"/>
    <w:rsid w:val="005578CB"/>
    <w:rsid w:val="00560175"/>
    <w:rsid w:val="00561FE2"/>
    <w:rsid w:val="005628B6"/>
    <w:rsid w:val="00563649"/>
    <w:rsid w:val="00564BEB"/>
    <w:rsid w:val="00566437"/>
    <w:rsid w:val="0056683A"/>
    <w:rsid w:val="00567E4A"/>
    <w:rsid w:val="005700C6"/>
    <w:rsid w:val="005704E4"/>
    <w:rsid w:val="00570858"/>
    <w:rsid w:val="00570A22"/>
    <w:rsid w:val="00572922"/>
    <w:rsid w:val="005750D6"/>
    <w:rsid w:val="00576FC4"/>
    <w:rsid w:val="00580956"/>
    <w:rsid w:val="00580AA1"/>
    <w:rsid w:val="00582652"/>
    <w:rsid w:val="00586D41"/>
    <w:rsid w:val="00587073"/>
    <w:rsid w:val="00587862"/>
    <w:rsid w:val="00587A9C"/>
    <w:rsid w:val="005902E9"/>
    <w:rsid w:val="00591D4F"/>
    <w:rsid w:val="00597488"/>
    <w:rsid w:val="00597CDC"/>
    <w:rsid w:val="00597E64"/>
    <w:rsid w:val="005A0759"/>
    <w:rsid w:val="005A0C8D"/>
    <w:rsid w:val="005A0F57"/>
    <w:rsid w:val="005A1F75"/>
    <w:rsid w:val="005A25F6"/>
    <w:rsid w:val="005A2FEC"/>
    <w:rsid w:val="005A3AF7"/>
    <w:rsid w:val="005A54F7"/>
    <w:rsid w:val="005A6A73"/>
    <w:rsid w:val="005A784A"/>
    <w:rsid w:val="005B20B4"/>
    <w:rsid w:val="005B265A"/>
    <w:rsid w:val="005B4195"/>
    <w:rsid w:val="005B4343"/>
    <w:rsid w:val="005B7C44"/>
    <w:rsid w:val="005C138E"/>
    <w:rsid w:val="005C18C9"/>
    <w:rsid w:val="005C3A3C"/>
    <w:rsid w:val="005C3C61"/>
    <w:rsid w:val="005C43BF"/>
    <w:rsid w:val="005C4A3D"/>
    <w:rsid w:val="005C4C2D"/>
    <w:rsid w:val="005C5F19"/>
    <w:rsid w:val="005C6CA5"/>
    <w:rsid w:val="005C7C5B"/>
    <w:rsid w:val="005C7C89"/>
    <w:rsid w:val="005D2D8A"/>
    <w:rsid w:val="005D491A"/>
    <w:rsid w:val="005D4B6C"/>
    <w:rsid w:val="005D4B90"/>
    <w:rsid w:val="005D5F38"/>
    <w:rsid w:val="005D6009"/>
    <w:rsid w:val="005D65A4"/>
    <w:rsid w:val="005D706F"/>
    <w:rsid w:val="005E045C"/>
    <w:rsid w:val="005E0DAE"/>
    <w:rsid w:val="005E121F"/>
    <w:rsid w:val="005E15E6"/>
    <w:rsid w:val="005E15EB"/>
    <w:rsid w:val="005E60A0"/>
    <w:rsid w:val="005E6245"/>
    <w:rsid w:val="005E74E8"/>
    <w:rsid w:val="005F2A38"/>
    <w:rsid w:val="005F2B92"/>
    <w:rsid w:val="005F6BA1"/>
    <w:rsid w:val="00604AF5"/>
    <w:rsid w:val="00607A65"/>
    <w:rsid w:val="00610B3E"/>
    <w:rsid w:val="00610B44"/>
    <w:rsid w:val="00610C05"/>
    <w:rsid w:val="00610F14"/>
    <w:rsid w:val="006111F0"/>
    <w:rsid w:val="00612DC5"/>
    <w:rsid w:val="006166C3"/>
    <w:rsid w:val="00616E9C"/>
    <w:rsid w:val="00617773"/>
    <w:rsid w:val="0061781C"/>
    <w:rsid w:val="00620F2A"/>
    <w:rsid w:val="00621B29"/>
    <w:rsid w:val="00624D18"/>
    <w:rsid w:val="00624F13"/>
    <w:rsid w:val="006263D8"/>
    <w:rsid w:val="0062760C"/>
    <w:rsid w:val="00630A50"/>
    <w:rsid w:val="00631045"/>
    <w:rsid w:val="00631B4A"/>
    <w:rsid w:val="00633566"/>
    <w:rsid w:val="006377BF"/>
    <w:rsid w:val="00640887"/>
    <w:rsid w:val="00640D30"/>
    <w:rsid w:val="00640F4A"/>
    <w:rsid w:val="00641825"/>
    <w:rsid w:val="00643626"/>
    <w:rsid w:val="00643E43"/>
    <w:rsid w:val="006442E7"/>
    <w:rsid w:val="00646FC8"/>
    <w:rsid w:val="00647AFA"/>
    <w:rsid w:val="00650C44"/>
    <w:rsid w:val="00650F57"/>
    <w:rsid w:val="00651811"/>
    <w:rsid w:val="006522A0"/>
    <w:rsid w:val="00652F3B"/>
    <w:rsid w:val="00653401"/>
    <w:rsid w:val="00654760"/>
    <w:rsid w:val="006561CC"/>
    <w:rsid w:val="00656292"/>
    <w:rsid w:val="00661755"/>
    <w:rsid w:val="006633E8"/>
    <w:rsid w:val="00664617"/>
    <w:rsid w:val="00666D52"/>
    <w:rsid w:val="00670881"/>
    <w:rsid w:val="00671274"/>
    <w:rsid w:val="00671820"/>
    <w:rsid w:val="00671E20"/>
    <w:rsid w:val="006723DF"/>
    <w:rsid w:val="006725FF"/>
    <w:rsid w:val="00672E0D"/>
    <w:rsid w:val="00674707"/>
    <w:rsid w:val="00674D97"/>
    <w:rsid w:val="00675512"/>
    <w:rsid w:val="00675B66"/>
    <w:rsid w:val="00675ECD"/>
    <w:rsid w:val="00676508"/>
    <w:rsid w:val="0067797F"/>
    <w:rsid w:val="00677DEA"/>
    <w:rsid w:val="0068043A"/>
    <w:rsid w:val="00681B53"/>
    <w:rsid w:val="006824C9"/>
    <w:rsid w:val="006853C1"/>
    <w:rsid w:val="006856F9"/>
    <w:rsid w:val="00686721"/>
    <w:rsid w:val="00686820"/>
    <w:rsid w:val="00686A37"/>
    <w:rsid w:val="00690DF1"/>
    <w:rsid w:val="00691097"/>
    <w:rsid w:val="006920A5"/>
    <w:rsid w:val="00693E36"/>
    <w:rsid w:val="006951AA"/>
    <w:rsid w:val="00697B66"/>
    <w:rsid w:val="00697F5A"/>
    <w:rsid w:val="006A3C22"/>
    <w:rsid w:val="006A57D2"/>
    <w:rsid w:val="006A67DC"/>
    <w:rsid w:val="006B0FDD"/>
    <w:rsid w:val="006B1EBE"/>
    <w:rsid w:val="006B3172"/>
    <w:rsid w:val="006B3DCE"/>
    <w:rsid w:val="006B4C25"/>
    <w:rsid w:val="006B60BD"/>
    <w:rsid w:val="006B69A4"/>
    <w:rsid w:val="006C046E"/>
    <w:rsid w:val="006C1EF0"/>
    <w:rsid w:val="006C2441"/>
    <w:rsid w:val="006C2B70"/>
    <w:rsid w:val="006C4656"/>
    <w:rsid w:val="006C63D3"/>
    <w:rsid w:val="006C6BC3"/>
    <w:rsid w:val="006C6D04"/>
    <w:rsid w:val="006C7D8F"/>
    <w:rsid w:val="006D103A"/>
    <w:rsid w:val="006D2C43"/>
    <w:rsid w:val="006D3335"/>
    <w:rsid w:val="006D4F97"/>
    <w:rsid w:val="006D59BF"/>
    <w:rsid w:val="006D76AD"/>
    <w:rsid w:val="006E1F5A"/>
    <w:rsid w:val="006E4DC5"/>
    <w:rsid w:val="006E4F9B"/>
    <w:rsid w:val="006E56F5"/>
    <w:rsid w:val="006F4DAA"/>
    <w:rsid w:val="006F51AD"/>
    <w:rsid w:val="006F6B54"/>
    <w:rsid w:val="006F778F"/>
    <w:rsid w:val="007006B1"/>
    <w:rsid w:val="00701850"/>
    <w:rsid w:val="00703E94"/>
    <w:rsid w:val="0070438A"/>
    <w:rsid w:val="00704BDE"/>
    <w:rsid w:val="00705162"/>
    <w:rsid w:val="00706976"/>
    <w:rsid w:val="007078DD"/>
    <w:rsid w:val="007100B8"/>
    <w:rsid w:val="007116B8"/>
    <w:rsid w:val="00712376"/>
    <w:rsid w:val="00713F27"/>
    <w:rsid w:val="00714018"/>
    <w:rsid w:val="00715431"/>
    <w:rsid w:val="00716D2D"/>
    <w:rsid w:val="007171CC"/>
    <w:rsid w:val="007215EA"/>
    <w:rsid w:val="007220A0"/>
    <w:rsid w:val="0072366C"/>
    <w:rsid w:val="007245BD"/>
    <w:rsid w:val="007251D4"/>
    <w:rsid w:val="007269D8"/>
    <w:rsid w:val="00726C34"/>
    <w:rsid w:val="0072722C"/>
    <w:rsid w:val="00730CDE"/>
    <w:rsid w:val="00730FBB"/>
    <w:rsid w:val="007356A3"/>
    <w:rsid w:val="00736B80"/>
    <w:rsid w:val="0073706D"/>
    <w:rsid w:val="00737826"/>
    <w:rsid w:val="00742D0E"/>
    <w:rsid w:val="00742D3E"/>
    <w:rsid w:val="007441B4"/>
    <w:rsid w:val="007441D4"/>
    <w:rsid w:val="0074467B"/>
    <w:rsid w:val="00747836"/>
    <w:rsid w:val="00752727"/>
    <w:rsid w:val="0075334E"/>
    <w:rsid w:val="007537CA"/>
    <w:rsid w:val="007560EF"/>
    <w:rsid w:val="00756384"/>
    <w:rsid w:val="00757001"/>
    <w:rsid w:val="0075739E"/>
    <w:rsid w:val="00757AF8"/>
    <w:rsid w:val="00757D53"/>
    <w:rsid w:val="00762B45"/>
    <w:rsid w:val="00766C1A"/>
    <w:rsid w:val="00766FD2"/>
    <w:rsid w:val="00767553"/>
    <w:rsid w:val="0077007B"/>
    <w:rsid w:val="0077357B"/>
    <w:rsid w:val="00773E7E"/>
    <w:rsid w:val="00773FBD"/>
    <w:rsid w:val="00774681"/>
    <w:rsid w:val="0077504B"/>
    <w:rsid w:val="00776A93"/>
    <w:rsid w:val="00780C82"/>
    <w:rsid w:val="00780D7A"/>
    <w:rsid w:val="00781592"/>
    <w:rsid w:val="00782999"/>
    <w:rsid w:val="00783210"/>
    <w:rsid w:val="007837E0"/>
    <w:rsid w:val="00783F77"/>
    <w:rsid w:val="007909E4"/>
    <w:rsid w:val="007913BF"/>
    <w:rsid w:val="007919B0"/>
    <w:rsid w:val="0079238F"/>
    <w:rsid w:val="0079253F"/>
    <w:rsid w:val="00794C6A"/>
    <w:rsid w:val="007956A9"/>
    <w:rsid w:val="007A0368"/>
    <w:rsid w:val="007A0641"/>
    <w:rsid w:val="007A1E8C"/>
    <w:rsid w:val="007A53D6"/>
    <w:rsid w:val="007A62F6"/>
    <w:rsid w:val="007A67B4"/>
    <w:rsid w:val="007B04B8"/>
    <w:rsid w:val="007B2217"/>
    <w:rsid w:val="007B2299"/>
    <w:rsid w:val="007B2C13"/>
    <w:rsid w:val="007B3DA7"/>
    <w:rsid w:val="007B41BC"/>
    <w:rsid w:val="007B4AB9"/>
    <w:rsid w:val="007B76BD"/>
    <w:rsid w:val="007B7E92"/>
    <w:rsid w:val="007C0EFA"/>
    <w:rsid w:val="007C2F61"/>
    <w:rsid w:val="007C3C06"/>
    <w:rsid w:val="007C432B"/>
    <w:rsid w:val="007C462F"/>
    <w:rsid w:val="007C544B"/>
    <w:rsid w:val="007C58FD"/>
    <w:rsid w:val="007C5947"/>
    <w:rsid w:val="007C72B8"/>
    <w:rsid w:val="007D1BD3"/>
    <w:rsid w:val="007D1FCF"/>
    <w:rsid w:val="007D2805"/>
    <w:rsid w:val="007D2891"/>
    <w:rsid w:val="007D32E0"/>
    <w:rsid w:val="007D33B6"/>
    <w:rsid w:val="007D33D2"/>
    <w:rsid w:val="007D4342"/>
    <w:rsid w:val="007E1621"/>
    <w:rsid w:val="007E2262"/>
    <w:rsid w:val="007E36D5"/>
    <w:rsid w:val="007E3E5D"/>
    <w:rsid w:val="007E5422"/>
    <w:rsid w:val="007E564D"/>
    <w:rsid w:val="007E5CA5"/>
    <w:rsid w:val="007E5D68"/>
    <w:rsid w:val="007E665D"/>
    <w:rsid w:val="007E67A8"/>
    <w:rsid w:val="007E6FCF"/>
    <w:rsid w:val="007E7C02"/>
    <w:rsid w:val="007F0295"/>
    <w:rsid w:val="007F0A52"/>
    <w:rsid w:val="007F0CB0"/>
    <w:rsid w:val="007F0CB8"/>
    <w:rsid w:val="007F2FD4"/>
    <w:rsid w:val="007F3043"/>
    <w:rsid w:val="007F36EB"/>
    <w:rsid w:val="007F3D39"/>
    <w:rsid w:val="007F5FD2"/>
    <w:rsid w:val="007F601D"/>
    <w:rsid w:val="007F61A5"/>
    <w:rsid w:val="00800486"/>
    <w:rsid w:val="008005F9"/>
    <w:rsid w:val="0080064A"/>
    <w:rsid w:val="00800B29"/>
    <w:rsid w:val="0080106F"/>
    <w:rsid w:val="008019A7"/>
    <w:rsid w:val="00802A54"/>
    <w:rsid w:val="008044D0"/>
    <w:rsid w:val="008050CF"/>
    <w:rsid w:val="00805E4D"/>
    <w:rsid w:val="00810442"/>
    <w:rsid w:val="00810868"/>
    <w:rsid w:val="00810EF2"/>
    <w:rsid w:val="00811524"/>
    <w:rsid w:val="00812756"/>
    <w:rsid w:val="00812EAB"/>
    <w:rsid w:val="00813C12"/>
    <w:rsid w:val="00813E2E"/>
    <w:rsid w:val="00814D1A"/>
    <w:rsid w:val="00815212"/>
    <w:rsid w:val="00815797"/>
    <w:rsid w:val="00821C69"/>
    <w:rsid w:val="00822EC8"/>
    <w:rsid w:val="00823ECF"/>
    <w:rsid w:val="00824006"/>
    <w:rsid w:val="008240A8"/>
    <w:rsid w:val="00826D33"/>
    <w:rsid w:val="0083062A"/>
    <w:rsid w:val="00830F35"/>
    <w:rsid w:val="00832352"/>
    <w:rsid w:val="00835FD2"/>
    <w:rsid w:val="0083654F"/>
    <w:rsid w:val="00840E56"/>
    <w:rsid w:val="00841997"/>
    <w:rsid w:val="008421AD"/>
    <w:rsid w:val="008426B0"/>
    <w:rsid w:val="00842915"/>
    <w:rsid w:val="00844426"/>
    <w:rsid w:val="008454B6"/>
    <w:rsid w:val="00845AC9"/>
    <w:rsid w:val="008463FE"/>
    <w:rsid w:val="0084668C"/>
    <w:rsid w:val="00846ACA"/>
    <w:rsid w:val="00846F63"/>
    <w:rsid w:val="00847440"/>
    <w:rsid w:val="0084797D"/>
    <w:rsid w:val="00850098"/>
    <w:rsid w:val="00851E4C"/>
    <w:rsid w:val="00851F09"/>
    <w:rsid w:val="00852D45"/>
    <w:rsid w:val="00853EF4"/>
    <w:rsid w:val="008547B4"/>
    <w:rsid w:val="008560A3"/>
    <w:rsid w:val="00861415"/>
    <w:rsid w:val="00865500"/>
    <w:rsid w:val="0086639E"/>
    <w:rsid w:val="00866620"/>
    <w:rsid w:val="00870E9D"/>
    <w:rsid w:val="00872BF6"/>
    <w:rsid w:val="00873C72"/>
    <w:rsid w:val="00875BE8"/>
    <w:rsid w:val="00875D62"/>
    <w:rsid w:val="00877579"/>
    <w:rsid w:val="008777BD"/>
    <w:rsid w:val="00877C2E"/>
    <w:rsid w:val="00880BB6"/>
    <w:rsid w:val="008838F0"/>
    <w:rsid w:val="00883AA4"/>
    <w:rsid w:val="00884305"/>
    <w:rsid w:val="00886127"/>
    <w:rsid w:val="008862CD"/>
    <w:rsid w:val="00887DCC"/>
    <w:rsid w:val="00890CC5"/>
    <w:rsid w:val="00893977"/>
    <w:rsid w:val="00893A5B"/>
    <w:rsid w:val="00895771"/>
    <w:rsid w:val="00896E94"/>
    <w:rsid w:val="00897019"/>
    <w:rsid w:val="0089732C"/>
    <w:rsid w:val="00897C97"/>
    <w:rsid w:val="008A032C"/>
    <w:rsid w:val="008A0E79"/>
    <w:rsid w:val="008A29B2"/>
    <w:rsid w:val="008A2EA0"/>
    <w:rsid w:val="008A4DEF"/>
    <w:rsid w:val="008A500A"/>
    <w:rsid w:val="008A50B4"/>
    <w:rsid w:val="008A74C0"/>
    <w:rsid w:val="008A7906"/>
    <w:rsid w:val="008B05F8"/>
    <w:rsid w:val="008B1018"/>
    <w:rsid w:val="008B1A44"/>
    <w:rsid w:val="008B2544"/>
    <w:rsid w:val="008B286F"/>
    <w:rsid w:val="008B39E1"/>
    <w:rsid w:val="008B50A1"/>
    <w:rsid w:val="008B7B6A"/>
    <w:rsid w:val="008C04F3"/>
    <w:rsid w:val="008C2D20"/>
    <w:rsid w:val="008C51BC"/>
    <w:rsid w:val="008D0127"/>
    <w:rsid w:val="008D02D6"/>
    <w:rsid w:val="008D15F8"/>
    <w:rsid w:val="008D1623"/>
    <w:rsid w:val="008D1B1F"/>
    <w:rsid w:val="008D26FE"/>
    <w:rsid w:val="008D2AA4"/>
    <w:rsid w:val="008D2BCF"/>
    <w:rsid w:val="008D495C"/>
    <w:rsid w:val="008D4BC7"/>
    <w:rsid w:val="008D577C"/>
    <w:rsid w:val="008D58C3"/>
    <w:rsid w:val="008D5A2E"/>
    <w:rsid w:val="008D61E5"/>
    <w:rsid w:val="008D6656"/>
    <w:rsid w:val="008D6E13"/>
    <w:rsid w:val="008D6E46"/>
    <w:rsid w:val="008D74AD"/>
    <w:rsid w:val="008E0895"/>
    <w:rsid w:val="008E1549"/>
    <w:rsid w:val="008E2FB9"/>
    <w:rsid w:val="008E395A"/>
    <w:rsid w:val="008E4EE7"/>
    <w:rsid w:val="008E4F25"/>
    <w:rsid w:val="008E4F73"/>
    <w:rsid w:val="008E656C"/>
    <w:rsid w:val="008E7E92"/>
    <w:rsid w:val="008F02E7"/>
    <w:rsid w:val="008F1692"/>
    <w:rsid w:val="008F217C"/>
    <w:rsid w:val="008F5765"/>
    <w:rsid w:val="008F70BB"/>
    <w:rsid w:val="008F7911"/>
    <w:rsid w:val="008F793C"/>
    <w:rsid w:val="009002F2"/>
    <w:rsid w:val="009003A0"/>
    <w:rsid w:val="00901D00"/>
    <w:rsid w:val="00902B35"/>
    <w:rsid w:val="009033F2"/>
    <w:rsid w:val="00904064"/>
    <w:rsid w:val="00905555"/>
    <w:rsid w:val="0090599C"/>
    <w:rsid w:val="00907478"/>
    <w:rsid w:val="00907562"/>
    <w:rsid w:val="00907ADC"/>
    <w:rsid w:val="0091034B"/>
    <w:rsid w:val="00910888"/>
    <w:rsid w:val="00910D33"/>
    <w:rsid w:val="009111AB"/>
    <w:rsid w:val="0091157B"/>
    <w:rsid w:val="00913281"/>
    <w:rsid w:val="00914A84"/>
    <w:rsid w:val="00914ADA"/>
    <w:rsid w:val="00915141"/>
    <w:rsid w:val="00916B77"/>
    <w:rsid w:val="00917D37"/>
    <w:rsid w:val="0092013D"/>
    <w:rsid w:val="009204A7"/>
    <w:rsid w:val="00921114"/>
    <w:rsid w:val="00921F13"/>
    <w:rsid w:val="0092257D"/>
    <w:rsid w:val="00923C03"/>
    <w:rsid w:val="00924546"/>
    <w:rsid w:val="00925E01"/>
    <w:rsid w:val="009274CA"/>
    <w:rsid w:val="00927B09"/>
    <w:rsid w:val="00927BDD"/>
    <w:rsid w:val="00930339"/>
    <w:rsid w:val="0093100B"/>
    <w:rsid w:val="009328E4"/>
    <w:rsid w:val="00933824"/>
    <w:rsid w:val="00935208"/>
    <w:rsid w:val="00935521"/>
    <w:rsid w:val="00936BEA"/>
    <w:rsid w:val="00937838"/>
    <w:rsid w:val="00940151"/>
    <w:rsid w:val="0094182A"/>
    <w:rsid w:val="00941B23"/>
    <w:rsid w:val="00944E2B"/>
    <w:rsid w:val="0094786E"/>
    <w:rsid w:val="00947C16"/>
    <w:rsid w:val="00950350"/>
    <w:rsid w:val="00951A26"/>
    <w:rsid w:val="00951B16"/>
    <w:rsid w:val="00951F6B"/>
    <w:rsid w:val="00952756"/>
    <w:rsid w:val="009532F5"/>
    <w:rsid w:val="009540AD"/>
    <w:rsid w:val="00955910"/>
    <w:rsid w:val="00955B3C"/>
    <w:rsid w:val="00956304"/>
    <w:rsid w:val="009572D0"/>
    <w:rsid w:val="00957A1C"/>
    <w:rsid w:val="00960F08"/>
    <w:rsid w:val="00961660"/>
    <w:rsid w:val="00961B1B"/>
    <w:rsid w:val="009646C4"/>
    <w:rsid w:val="00966038"/>
    <w:rsid w:val="0096707D"/>
    <w:rsid w:val="0096768C"/>
    <w:rsid w:val="009677B7"/>
    <w:rsid w:val="00967D0F"/>
    <w:rsid w:val="00970305"/>
    <w:rsid w:val="009716F2"/>
    <w:rsid w:val="00974699"/>
    <w:rsid w:val="00974931"/>
    <w:rsid w:val="00974C19"/>
    <w:rsid w:val="00974FA8"/>
    <w:rsid w:val="00975495"/>
    <w:rsid w:val="00975690"/>
    <w:rsid w:val="00976082"/>
    <w:rsid w:val="009769CE"/>
    <w:rsid w:val="00980234"/>
    <w:rsid w:val="0098074E"/>
    <w:rsid w:val="00981577"/>
    <w:rsid w:val="009835CB"/>
    <w:rsid w:val="009836D4"/>
    <w:rsid w:val="009852AC"/>
    <w:rsid w:val="009865B5"/>
    <w:rsid w:val="00990D15"/>
    <w:rsid w:val="00991A2D"/>
    <w:rsid w:val="00991EAE"/>
    <w:rsid w:val="0099226D"/>
    <w:rsid w:val="0099462E"/>
    <w:rsid w:val="00995858"/>
    <w:rsid w:val="009959DD"/>
    <w:rsid w:val="009971CB"/>
    <w:rsid w:val="009A0761"/>
    <w:rsid w:val="009A1082"/>
    <w:rsid w:val="009A3CCB"/>
    <w:rsid w:val="009A4EDB"/>
    <w:rsid w:val="009A53F2"/>
    <w:rsid w:val="009A5877"/>
    <w:rsid w:val="009A5C77"/>
    <w:rsid w:val="009A6E10"/>
    <w:rsid w:val="009A76A8"/>
    <w:rsid w:val="009A78EE"/>
    <w:rsid w:val="009A7C6D"/>
    <w:rsid w:val="009B1F36"/>
    <w:rsid w:val="009B25A6"/>
    <w:rsid w:val="009B2AB6"/>
    <w:rsid w:val="009B2C32"/>
    <w:rsid w:val="009B53CC"/>
    <w:rsid w:val="009B76C4"/>
    <w:rsid w:val="009C019F"/>
    <w:rsid w:val="009C072E"/>
    <w:rsid w:val="009C0DB2"/>
    <w:rsid w:val="009C1D59"/>
    <w:rsid w:val="009C2383"/>
    <w:rsid w:val="009C2FF1"/>
    <w:rsid w:val="009C32C5"/>
    <w:rsid w:val="009C41FF"/>
    <w:rsid w:val="009C4819"/>
    <w:rsid w:val="009C49AF"/>
    <w:rsid w:val="009C5874"/>
    <w:rsid w:val="009C7251"/>
    <w:rsid w:val="009C75D3"/>
    <w:rsid w:val="009D06FA"/>
    <w:rsid w:val="009D38A6"/>
    <w:rsid w:val="009D3F3D"/>
    <w:rsid w:val="009D48B5"/>
    <w:rsid w:val="009D4C88"/>
    <w:rsid w:val="009D54FF"/>
    <w:rsid w:val="009D63CD"/>
    <w:rsid w:val="009D694C"/>
    <w:rsid w:val="009D7039"/>
    <w:rsid w:val="009D708F"/>
    <w:rsid w:val="009D751D"/>
    <w:rsid w:val="009D7626"/>
    <w:rsid w:val="009E026A"/>
    <w:rsid w:val="009E02B1"/>
    <w:rsid w:val="009E121C"/>
    <w:rsid w:val="009E1B7C"/>
    <w:rsid w:val="009E1E78"/>
    <w:rsid w:val="009E2C49"/>
    <w:rsid w:val="009E3092"/>
    <w:rsid w:val="009E46C2"/>
    <w:rsid w:val="009E60E3"/>
    <w:rsid w:val="009E6463"/>
    <w:rsid w:val="009E7E83"/>
    <w:rsid w:val="009F0DFC"/>
    <w:rsid w:val="009F122C"/>
    <w:rsid w:val="009F12E0"/>
    <w:rsid w:val="009F48A8"/>
    <w:rsid w:val="009F525A"/>
    <w:rsid w:val="009F598A"/>
    <w:rsid w:val="009F5F86"/>
    <w:rsid w:val="009F6376"/>
    <w:rsid w:val="009F6B98"/>
    <w:rsid w:val="009F7417"/>
    <w:rsid w:val="009F786F"/>
    <w:rsid w:val="00A00582"/>
    <w:rsid w:val="00A005A3"/>
    <w:rsid w:val="00A01ECC"/>
    <w:rsid w:val="00A02817"/>
    <w:rsid w:val="00A03EDE"/>
    <w:rsid w:val="00A05A0A"/>
    <w:rsid w:val="00A05FF2"/>
    <w:rsid w:val="00A10258"/>
    <w:rsid w:val="00A10446"/>
    <w:rsid w:val="00A10802"/>
    <w:rsid w:val="00A10969"/>
    <w:rsid w:val="00A10ED1"/>
    <w:rsid w:val="00A11768"/>
    <w:rsid w:val="00A14F40"/>
    <w:rsid w:val="00A20009"/>
    <w:rsid w:val="00A204BE"/>
    <w:rsid w:val="00A21504"/>
    <w:rsid w:val="00A21C6F"/>
    <w:rsid w:val="00A23A1B"/>
    <w:rsid w:val="00A23DD1"/>
    <w:rsid w:val="00A24171"/>
    <w:rsid w:val="00A2488E"/>
    <w:rsid w:val="00A25049"/>
    <w:rsid w:val="00A25490"/>
    <w:rsid w:val="00A26B99"/>
    <w:rsid w:val="00A3025A"/>
    <w:rsid w:val="00A31321"/>
    <w:rsid w:val="00A32C1B"/>
    <w:rsid w:val="00A3480A"/>
    <w:rsid w:val="00A34A5C"/>
    <w:rsid w:val="00A3537F"/>
    <w:rsid w:val="00A36C97"/>
    <w:rsid w:val="00A376A3"/>
    <w:rsid w:val="00A40CB5"/>
    <w:rsid w:val="00A414B7"/>
    <w:rsid w:val="00A41E0F"/>
    <w:rsid w:val="00A423A8"/>
    <w:rsid w:val="00A4379E"/>
    <w:rsid w:val="00A43F5D"/>
    <w:rsid w:val="00A448CF"/>
    <w:rsid w:val="00A4554D"/>
    <w:rsid w:val="00A45EF5"/>
    <w:rsid w:val="00A465C6"/>
    <w:rsid w:val="00A50808"/>
    <w:rsid w:val="00A51AE7"/>
    <w:rsid w:val="00A52AD9"/>
    <w:rsid w:val="00A52E76"/>
    <w:rsid w:val="00A531FF"/>
    <w:rsid w:val="00A551D9"/>
    <w:rsid w:val="00A55317"/>
    <w:rsid w:val="00A56551"/>
    <w:rsid w:val="00A5788D"/>
    <w:rsid w:val="00A57E0A"/>
    <w:rsid w:val="00A60819"/>
    <w:rsid w:val="00A609D7"/>
    <w:rsid w:val="00A60CED"/>
    <w:rsid w:val="00A6217D"/>
    <w:rsid w:val="00A625A4"/>
    <w:rsid w:val="00A62880"/>
    <w:rsid w:val="00A63251"/>
    <w:rsid w:val="00A63BE1"/>
    <w:rsid w:val="00A64EE7"/>
    <w:rsid w:val="00A67794"/>
    <w:rsid w:val="00A718D7"/>
    <w:rsid w:val="00A72085"/>
    <w:rsid w:val="00A72E85"/>
    <w:rsid w:val="00A73B8D"/>
    <w:rsid w:val="00A75D1D"/>
    <w:rsid w:val="00A76343"/>
    <w:rsid w:val="00A76A2A"/>
    <w:rsid w:val="00A80C9E"/>
    <w:rsid w:val="00A80F3D"/>
    <w:rsid w:val="00A817D6"/>
    <w:rsid w:val="00A8385C"/>
    <w:rsid w:val="00A856B2"/>
    <w:rsid w:val="00A87B5D"/>
    <w:rsid w:val="00A90EAF"/>
    <w:rsid w:val="00A92EB5"/>
    <w:rsid w:val="00A93814"/>
    <w:rsid w:val="00A96F17"/>
    <w:rsid w:val="00A97AC2"/>
    <w:rsid w:val="00AA0515"/>
    <w:rsid w:val="00AA1B04"/>
    <w:rsid w:val="00AA7839"/>
    <w:rsid w:val="00AB048C"/>
    <w:rsid w:val="00AB0D1D"/>
    <w:rsid w:val="00AB363A"/>
    <w:rsid w:val="00AB375E"/>
    <w:rsid w:val="00AB613F"/>
    <w:rsid w:val="00AB66C6"/>
    <w:rsid w:val="00AB719F"/>
    <w:rsid w:val="00AC3658"/>
    <w:rsid w:val="00AC382D"/>
    <w:rsid w:val="00AC3E61"/>
    <w:rsid w:val="00AC7747"/>
    <w:rsid w:val="00AC79A6"/>
    <w:rsid w:val="00AD00A1"/>
    <w:rsid w:val="00AD0110"/>
    <w:rsid w:val="00AD0A95"/>
    <w:rsid w:val="00AD2210"/>
    <w:rsid w:val="00AD281F"/>
    <w:rsid w:val="00AD33B5"/>
    <w:rsid w:val="00AD3672"/>
    <w:rsid w:val="00AD386E"/>
    <w:rsid w:val="00AD5638"/>
    <w:rsid w:val="00AD5C11"/>
    <w:rsid w:val="00AD5FF9"/>
    <w:rsid w:val="00AE0D65"/>
    <w:rsid w:val="00AE0E8E"/>
    <w:rsid w:val="00AE1571"/>
    <w:rsid w:val="00AE26C8"/>
    <w:rsid w:val="00AE2F9C"/>
    <w:rsid w:val="00AE330D"/>
    <w:rsid w:val="00AE5F07"/>
    <w:rsid w:val="00AF18BB"/>
    <w:rsid w:val="00AF3673"/>
    <w:rsid w:val="00AF446C"/>
    <w:rsid w:val="00AF5275"/>
    <w:rsid w:val="00AF5CAD"/>
    <w:rsid w:val="00AF6054"/>
    <w:rsid w:val="00AF76C4"/>
    <w:rsid w:val="00AF7D0C"/>
    <w:rsid w:val="00B000E0"/>
    <w:rsid w:val="00B01ECC"/>
    <w:rsid w:val="00B03074"/>
    <w:rsid w:val="00B03684"/>
    <w:rsid w:val="00B0520F"/>
    <w:rsid w:val="00B0635F"/>
    <w:rsid w:val="00B06471"/>
    <w:rsid w:val="00B10C60"/>
    <w:rsid w:val="00B12033"/>
    <w:rsid w:val="00B12975"/>
    <w:rsid w:val="00B13128"/>
    <w:rsid w:val="00B149F3"/>
    <w:rsid w:val="00B14B60"/>
    <w:rsid w:val="00B153B2"/>
    <w:rsid w:val="00B157D0"/>
    <w:rsid w:val="00B167B4"/>
    <w:rsid w:val="00B22557"/>
    <w:rsid w:val="00B23C6C"/>
    <w:rsid w:val="00B30329"/>
    <w:rsid w:val="00B3147A"/>
    <w:rsid w:val="00B31B48"/>
    <w:rsid w:val="00B322BA"/>
    <w:rsid w:val="00B336E9"/>
    <w:rsid w:val="00B364AF"/>
    <w:rsid w:val="00B365E7"/>
    <w:rsid w:val="00B405EB"/>
    <w:rsid w:val="00B43E49"/>
    <w:rsid w:val="00B44910"/>
    <w:rsid w:val="00B44CA2"/>
    <w:rsid w:val="00B46A6C"/>
    <w:rsid w:val="00B47053"/>
    <w:rsid w:val="00B5373E"/>
    <w:rsid w:val="00B55293"/>
    <w:rsid w:val="00B560D1"/>
    <w:rsid w:val="00B56924"/>
    <w:rsid w:val="00B56F2E"/>
    <w:rsid w:val="00B56FD0"/>
    <w:rsid w:val="00B625EA"/>
    <w:rsid w:val="00B62B4F"/>
    <w:rsid w:val="00B62DAE"/>
    <w:rsid w:val="00B66B4D"/>
    <w:rsid w:val="00B7210B"/>
    <w:rsid w:val="00B72401"/>
    <w:rsid w:val="00B74E3D"/>
    <w:rsid w:val="00B755F9"/>
    <w:rsid w:val="00B77EC0"/>
    <w:rsid w:val="00B810DC"/>
    <w:rsid w:val="00B81713"/>
    <w:rsid w:val="00B81954"/>
    <w:rsid w:val="00B81EFB"/>
    <w:rsid w:val="00B83A23"/>
    <w:rsid w:val="00B848B8"/>
    <w:rsid w:val="00B84C41"/>
    <w:rsid w:val="00B871D9"/>
    <w:rsid w:val="00B9038A"/>
    <w:rsid w:val="00B91DA7"/>
    <w:rsid w:val="00B9346A"/>
    <w:rsid w:val="00B93641"/>
    <w:rsid w:val="00B93FFC"/>
    <w:rsid w:val="00B941D4"/>
    <w:rsid w:val="00B97929"/>
    <w:rsid w:val="00BA0DB7"/>
    <w:rsid w:val="00BA1D41"/>
    <w:rsid w:val="00BA308B"/>
    <w:rsid w:val="00BA5165"/>
    <w:rsid w:val="00BA6FA4"/>
    <w:rsid w:val="00BA71F3"/>
    <w:rsid w:val="00BB34DE"/>
    <w:rsid w:val="00BB3AD6"/>
    <w:rsid w:val="00BB4170"/>
    <w:rsid w:val="00BB4183"/>
    <w:rsid w:val="00BB4545"/>
    <w:rsid w:val="00BB4DB9"/>
    <w:rsid w:val="00BB5CA5"/>
    <w:rsid w:val="00BB621A"/>
    <w:rsid w:val="00BB7B1D"/>
    <w:rsid w:val="00BC1FFA"/>
    <w:rsid w:val="00BC3836"/>
    <w:rsid w:val="00BC7BA4"/>
    <w:rsid w:val="00BD164E"/>
    <w:rsid w:val="00BD1823"/>
    <w:rsid w:val="00BD3383"/>
    <w:rsid w:val="00BD3BA5"/>
    <w:rsid w:val="00BD4468"/>
    <w:rsid w:val="00BD556C"/>
    <w:rsid w:val="00BD5637"/>
    <w:rsid w:val="00BD5F45"/>
    <w:rsid w:val="00BE03A8"/>
    <w:rsid w:val="00BE0A21"/>
    <w:rsid w:val="00BE1750"/>
    <w:rsid w:val="00BE28EF"/>
    <w:rsid w:val="00BE53E6"/>
    <w:rsid w:val="00BE5439"/>
    <w:rsid w:val="00BE657E"/>
    <w:rsid w:val="00BE66C0"/>
    <w:rsid w:val="00BF165E"/>
    <w:rsid w:val="00BF2123"/>
    <w:rsid w:val="00BF21A0"/>
    <w:rsid w:val="00BF47A1"/>
    <w:rsid w:val="00BF5A85"/>
    <w:rsid w:val="00BF5D97"/>
    <w:rsid w:val="00BF6B88"/>
    <w:rsid w:val="00BF7F66"/>
    <w:rsid w:val="00C00096"/>
    <w:rsid w:val="00C002CA"/>
    <w:rsid w:val="00C0109E"/>
    <w:rsid w:val="00C014E3"/>
    <w:rsid w:val="00C022C8"/>
    <w:rsid w:val="00C04B1F"/>
    <w:rsid w:val="00C061DE"/>
    <w:rsid w:val="00C1279A"/>
    <w:rsid w:val="00C132D9"/>
    <w:rsid w:val="00C15653"/>
    <w:rsid w:val="00C174CC"/>
    <w:rsid w:val="00C17805"/>
    <w:rsid w:val="00C2084B"/>
    <w:rsid w:val="00C20AAE"/>
    <w:rsid w:val="00C20B23"/>
    <w:rsid w:val="00C24232"/>
    <w:rsid w:val="00C242CD"/>
    <w:rsid w:val="00C25649"/>
    <w:rsid w:val="00C25F32"/>
    <w:rsid w:val="00C265CE"/>
    <w:rsid w:val="00C26B3C"/>
    <w:rsid w:val="00C27256"/>
    <w:rsid w:val="00C27FAE"/>
    <w:rsid w:val="00C30859"/>
    <w:rsid w:val="00C3310C"/>
    <w:rsid w:val="00C33226"/>
    <w:rsid w:val="00C3382F"/>
    <w:rsid w:val="00C33B86"/>
    <w:rsid w:val="00C33D92"/>
    <w:rsid w:val="00C34B0F"/>
    <w:rsid w:val="00C36026"/>
    <w:rsid w:val="00C37317"/>
    <w:rsid w:val="00C37EBF"/>
    <w:rsid w:val="00C41355"/>
    <w:rsid w:val="00C419B3"/>
    <w:rsid w:val="00C42CC7"/>
    <w:rsid w:val="00C43D39"/>
    <w:rsid w:val="00C4409E"/>
    <w:rsid w:val="00C4426D"/>
    <w:rsid w:val="00C452C4"/>
    <w:rsid w:val="00C457F8"/>
    <w:rsid w:val="00C45809"/>
    <w:rsid w:val="00C459F3"/>
    <w:rsid w:val="00C4629E"/>
    <w:rsid w:val="00C46592"/>
    <w:rsid w:val="00C51766"/>
    <w:rsid w:val="00C51922"/>
    <w:rsid w:val="00C519DE"/>
    <w:rsid w:val="00C52A26"/>
    <w:rsid w:val="00C52F64"/>
    <w:rsid w:val="00C5424E"/>
    <w:rsid w:val="00C5502B"/>
    <w:rsid w:val="00C55BF4"/>
    <w:rsid w:val="00C56C3F"/>
    <w:rsid w:val="00C57369"/>
    <w:rsid w:val="00C57B3C"/>
    <w:rsid w:val="00C62F06"/>
    <w:rsid w:val="00C65AFA"/>
    <w:rsid w:val="00C675BA"/>
    <w:rsid w:val="00C70841"/>
    <w:rsid w:val="00C70BB7"/>
    <w:rsid w:val="00C7485D"/>
    <w:rsid w:val="00C77686"/>
    <w:rsid w:val="00C80146"/>
    <w:rsid w:val="00C804B6"/>
    <w:rsid w:val="00C80759"/>
    <w:rsid w:val="00C818DA"/>
    <w:rsid w:val="00C82E6A"/>
    <w:rsid w:val="00C834D1"/>
    <w:rsid w:val="00C84E82"/>
    <w:rsid w:val="00C85626"/>
    <w:rsid w:val="00C864E2"/>
    <w:rsid w:val="00C91056"/>
    <w:rsid w:val="00C939C6"/>
    <w:rsid w:val="00C93EAC"/>
    <w:rsid w:val="00C9427A"/>
    <w:rsid w:val="00C95A70"/>
    <w:rsid w:val="00C96C38"/>
    <w:rsid w:val="00C97A73"/>
    <w:rsid w:val="00CA026D"/>
    <w:rsid w:val="00CA034A"/>
    <w:rsid w:val="00CA05A1"/>
    <w:rsid w:val="00CA1214"/>
    <w:rsid w:val="00CA5748"/>
    <w:rsid w:val="00CA6582"/>
    <w:rsid w:val="00CA6D6B"/>
    <w:rsid w:val="00CB0DB2"/>
    <w:rsid w:val="00CB16A3"/>
    <w:rsid w:val="00CB16EA"/>
    <w:rsid w:val="00CB4AAF"/>
    <w:rsid w:val="00CB6A57"/>
    <w:rsid w:val="00CB6CED"/>
    <w:rsid w:val="00CB7418"/>
    <w:rsid w:val="00CB79D2"/>
    <w:rsid w:val="00CC0527"/>
    <w:rsid w:val="00CC0992"/>
    <w:rsid w:val="00CC40A7"/>
    <w:rsid w:val="00CC5823"/>
    <w:rsid w:val="00CC5AAC"/>
    <w:rsid w:val="00CC5AC8"/>
    <w:rsid w:val="00CC6780"/>
    <w:rsid w:val="00CD01AF"/>
    <w:rsid w:val="00CD08C0"/>
    <w:rsid w:val="00CD233A"/>
    <w:rsid w:val="00CD25B5"/>
    <w:rsid w:val="00CD2C4F"/>
    <w:rsid w:val="00CD34F4"/>
    <w:rsid w:val="00CD4CD5"/>
    <w:rsid w:val="00CD58E9"/>
    <w:rsid w:val="00CD77E2"/>
    <w:rsid w:val="00CE01D1"/>
    <w:rsid w:val="00CE0D1C"/>
    <w:rsid w:val="00CE1B3F"/>
    <w:rsid w:val="00CE331B"/>
    <w:rsid w:val="00CE3DF8"/>
    <w:rsid w:val="00CE463B"/>
    <w:rsid w:val="00CE5D99"/>
    <w:rsid w:val="00CF0C59"/>
    <w:rsid w:val="00CF169B"/>
    <w:rsid w:val="00CF2BBB"/>
    <w:rsid w:val="00CF5B15"/>
    <w:rsid w:val="00CF6509"/>
    <w:rsid w:val="00CF68F5"/>
    <w:rsid w:val="00D00828"/>
    <w:rsid w:val="00D01065"/>
    <w:rsid w:val="00D010C2"/>
    <w:rsid w:val="00D01419"/>
    <w:rsid w:val="00D01CF1"/>
    <w:rsid w:val="00D042EE"/>
    <w:rsid w:val="00D06490"/>
    <w:rsid w:val="00D10AEF"/>
    <w:rsid w:val="00D11082"/>
    <w:rsid w:val="00D11F0E"/>
    <w:rsid w:val="00D12A12"/>
    <w:rsid w:val="00D12B32"/>
    <w:rsid w:val="00D130E5"/>
    <w:rsid w:val="00D140E4"/>
    <w:rsid w:val="00D142FE"/>
    <w:rsid w:val="00D172F1"/>
    <w:rsid w:val="00D17A84"/>
    <w:rsid w:val="00D211B2"/>
    <w:rsid w:val="00D2151E"/>
    <w:rsid w:val="00D234A9"/>
    <w:rsid w:val="00D24E17"/>
    <w:rsid w:val="00D31707"/>
    <w:rsid w:val="00D32A44"/>
    <w:rsid w:val="00D34E6F"/>
    <w:rsid w:val="00D356CF"/>
    <w:rsid w:val="00D36117"/>
    <w:rsid w:val="00D417FC"/>
    <w:rsid w:val="00D41895"/>
    <w:rsid w:val="00D431D7"/>
    <w:rsid w:val="00D44B18"/>
    <w:rsid w:val="00D4597A"/>
    <w:rsid w:val="00D46116"/>
    <w:rsid w:val="00D4695E"/>
    <w:rsid w:val="00D47078"/>
    <w:rsid w:val="00D47463"/>
    <w:rsid w:val="00D50333"/>
    <w:rsid w:val="00D5160D"/>
    <w:rsid w:val="00D51E8B"/>
    <w:rsid w:val="00D5272E"/>
    <w:rsid w:val="00D52A3F"/>
    <w:rsid w:val="00D52FCC"/>
    <w:rsid w:val="00D53205"/>
    <w:rsid w:val="00D53F39"/>
    <w:rsid w:val="00D558BD"/>
    <w:rsid w:val="00D55FC9"/>
    <w:rsid w:val="00D5717F"/>
    <w:rsid w:val="00D60CBD"/>
    <w:rsid w:val="00D6123A"/>
    <w:rsid w:val="00D61BB8"/>
    <w:rsid w:val="00D63700"/>
    <w:rsid w:val="00D6392B"/>
    <w:rsid w:val="00D65D13"/>
    <w:rsid w:val="00D6643F"/>
    <w:rsid w:val="00D70B8F"/>
    <w:rsid w:val="00D71270"/>
    <w:rsid w:val="00D7378F"/>
    <w:rsid w:val="00D74055"/>
    <w:rsid w:val="00D7490E"/>
    <w:rsid w:val="00D7540C"/>
    <w:rsid w:val="00D75757"/>
    <w:rsid w:val="00D76390"/>
    <w:rsid w:val="00D77398"/>
    <w:rsid w:val="00D778F8"/>
    <w:rsid w:val="00D80006"/>
    <w:rsid w:val="00D878AC"/>
    <w:rsid w:val="00D91344"/>
    <w:rsid w:val="00D91465"/>
    <w:rsid w:val="00D92AF7"/>
    <w:rsid w:val="00D92B26"/>
    <w:rsid w:val="00D933F1"/>
    <w:rsid w:val="00D93470"/>
    <w:rsid w:val="00D93DDA"/>
    <w:rsid w:val="00D9774E"/>
    <w:rsid w:val="00DA0949"/>
    <w:rsid w:val="00DA1527"/>
    <w:rsid w:val="00DA3349"/>
    <w:rsid w:val="00DA38D6"/>
    <w:rsid w:val="00DA3B94"/>
    <w:rsid w:val="00DA532C"/>
    <w:rsid w:val="00DA57B8"/>
    <w:rsid w:val="00DA60A5"/>
    <w:rsid w:val="00DB00E6"/>
    <w:rsid w:val="00DB341E"/>
    <w:rsid w:val="00DB3D87"/>
    <w:rsid w:val="00DB5A0C"/>
    <w:rsid w:val="00DB7CB8"/>
    <w:rsid w:val="00DC0038"/>
    <w:rsid w:val="00DC11A2"/>
    <w:rsid w:val="00DC23C0"/>
    <w:rsid w:val="00DC300E"/>
    <w:rsid w:val="00DC58B1"/>
    <w:rsid w:val="00DC59C6"/>
    <w:rsid w:val="00DC758F"/>
    <w:rsid w:val="00DD4594"/>
    <w:rsid w:val="00DD4688"/>
    <w:rsid w:val="00DD4968"/>
    <w:rsid w:val="00DD5E6E"/>
    <w:rsid w:val="00DD6158"/>
    <w:rsid w:val="00DD6913"/>
    <w:rsid w:val="00DE066E"/>
    <w:rsid w:val="00DE17F6"/>
    <w:rsid w:val="00DE23EB"/>
    <w:rsid w:val="00DE4407"/>
    <w:rsid w:val="00DE49C3"/>
    <w:rsid w:val="00DE5901"/>
    <w:rsid w:val="00DE6830"/>
    <w:rsid w:val="00DE7192"/>
    <w:rsid w:val="00DE7F63"/>
    <w:rsid w:val="00DF108E"/>
    <w:rsid w:val="00DF1FCE"/>
    <w:rsid w:val="00DF2A03"/>
    <w:rsid w:val="00DF31AE"/>
    <w:rsid w:val="00DF3601"/>
    <w:rsid w:val="00DF36E4"/>
    <w:rsid w:val="00DF52D7"/>
    <w:rsid w:val="00DF5D8A"/>
    <w:rsid w:val="00DF7A6F"/>
    <w:rsid w:val="00E003E8"/>
    <w:rsid w:val="00E0102D"/>
    <w:rsid w:val="00E0235A"/>
    <w:rsid w:val="00E03277"/>
    <w:rsid w:val="00E039B3"/>
    <w:rsid w:val="00E03BE8"/>
    <w:rsid w:val="00E075C4"/>
    <w:rsid w:val="00E1123E"/>
    <w:rsid w:val="00E11847"/>
    <w:rsid w:val="00E11D1E"/>
    <w:rsid w:val="00E123D1"/>
    <w:rsid w:val="00E124D3"/>
    <w:rsid w:val="00E1259B"/>
    <w:rsid w:val="00E1397C"/>
    <w:rsid w:val="00E14481"/>
    <w:rsid w:val="00E1513C"/>
    <w:rsid w:val="00E166E6"/>
    <w:rsid w:val="00E220A6"/>
    <w:rsid w:val="00E2320F"/>
    <w:rsid w:val="00E24370"/>
    <w:rsid w:val="00E24AF7"/>
    <w:rsid w:val="00E25BF4"/>
    <w:rsid w:val="00E25DB0"/>
    <w:rsid w:val="00E264CC"/>
    <w:rsid w:val="00E26BE1"/>
    <w:rsid w:val="00E26E1D"/>
    <w:rsid w:val="00E27116"/>
    <w:rsid w:val="00E27B6E"/>
    <w:rsid w:val="00E30868"/>
    <w:rsid w:val="00E30B50"/>
    <w:rsid w:val="00E32BDA"/>
    <w:rsid w:val="00E34C71"/>
    <w:rsid w:val="00E35464"/>
    <w:rsid w:val="00E3698A"/>
    <w:rsid w:val="00E36C1D"/>
    <w:rsid w:val="00E36ED7"/>
    <w:rsid w:val="00E37C58"/>
    <w:rsid w:val="00E37D54"/>
    <w:rsid w:val="00E37FE6"/>
    <w:rsid w:val="00E404F1"/>
    <w:rsid w:val="00E420BC"/>
    <w:rsid w:val="00E43FCA"/>
    <w:rsid w:val="00E44B24"/>
    <w:rsid w:val="00E46774"/>
    <w:rsid w:val="00E53DA0"/>
    <w:rsid w:val="00E54191"/>
    <w:rsid w:val="00E545CE"/>
    <w:rsid w:val="00E54BE6"/>
    <w:rsid w:val="00E61A89"/>
    <w:rsid w:val="00E61FEC"/>
    <w:rsid w:val="00E636EA"/>
    <w:rsid w:val="00E65225"/>
    <w:rsid w:val="00E67356"/>
    <w:rsid w:val="00E67A80"/>
    <w:rsid w:val="00E70713"/>
    <w:rsid w:val="00E7094A"/>
    <w:rsid w:val="00E70B09"/>
    <w:rsid w:val="00E729D3"/>
    <w:rsid w:val="00E72B4A"/>
    <w:rsid w:val="00E7378A"/>
    <w:rsid w:val="00E74221"/>
    <w:rsid w:val="00E7454B"/>
    <w:rsid w:val="00E74784"/>
    <w:rsid w:val="00E7526C"/>
    <w:rsid w:val="00E80C3C"/>
    <w:rsid w:val="00E80F97"/>
    <w:rsid w:val="00E8102E"/>
    <w:rsid w:val="00E81440"/>
    <w:rsid w:val="00E82620"/>
    <w:rsid w:val="00E842CA"/>
    <w:rsid w:val="00E84986"/>
    <w:rsid w:val="00E84B62"/>
    <w:rsid w:val="00E858D0"/>
    <w:rsid w:val="00E859F7"/>
    <w:rsid w:val="00E86227"/>
    <w:rsid w:val="00E86516"/>
    <w:rsid w:val="00E87469"/>
    <w:rsid w:val="00E87AC8"/>
    <w:rsid w:val="00E901D7"/>
    <w:rsid w:val="00E9185C"/>
    <w:rsid w:val="00E920BC"/>
    <w:rsid w:val="00E92E79"/>
    <w:rsid w:val="00E932C1"/>
    <w:rsid w:val="00E9641F"/>
    <w:rsid w:val="00E96B18"/>
    <w:rsid w:val="00EA01C9"/>
    <w:rsid w:val="00EA20B3"/>
    <w:rsid w:val="00EA31F3"/>
    <w:rsid w:val="00EA52A4"/>
    <w:rsid w:val="00EB03C7"/>
    <w:rsid w:val="00EB0BB2"/>
    <w:rsid w:val="00EB1AB8"/>
    <w:rsid w:val="00EB1FC3"/>
    <w:rsid w:val="00EB2A03"/>
    <w:rsid w:val="00EB32C3"/>
    <w:rsid w:val="00EB3BF7"/>
    <w:rsid w:val="00EC0A50"/>
    <w:rsid w:val="00EC2307"/>
    <w:rsid w:val="00EC3FC0"/>
    <w:rsid w:val="00EC59ED"/>
    <w:rsid w:val="00EC6B00"/>
    <w:rsid w:val="00EC6EA1"/>
    <w:rsid w:val="00ED0A37"/>
    <w:rsid w:val="00ED1CC5"/>
    <w:rsid w:val="00ED26B4"/>
    <w:rsid w:val="00ED3CB8"/>
    <w:rsid w:val="00ED3E80"/>
    <w:rsid w:val="00ED4EEE"/>
    <w:rsid w:val="00ED58E1"/>
    <w:rsid w:val="00ED5D7F"/>
    <w:rsid w:val="00ED61BD"/>
    <w:rsid w:val="00ED6A1A"/>
    <w:rsid w:val="00ED700F"/>
    <w:rsid w:val="00EE00E2"/>
    <w:rsid w:val="00EE2E36"/>
    <w:rsid w:val="00EE2ED4"/>
    <w:rsid w:val="00EE43D8"/>
    <w:rsid w:val="00EE4401"/>
    <w:rsid w:val="00EE4438"/>
    <w:rsid w:val="00EE5755"/>
    <w:rsid w:val="00EE5BCC"/>
    <w:rsid w:val="00EE5DED"/>
    <w:rsid w:val="00EF21D1"/>
    <w:rsid w:val="00EF3A52"/>
    <w:rsid w:val="00EF4E82"/>
    <w:rsid w:val="00EF61D1"/>
    <w:rsid w:val="00EF66F6"/>
    <w:rsid w:val="00EF741F"/>
    <w:rsid w:val="00F0167E"/>
    <w:rsid w:val="00F01BA1"/>
    <w:rsid w:val="00F01BFD"/>
    <w:rsid w:val="00F05CE2"/>
    <w:rsid w:val="00F0777B"/>
    <w:rsid w:val="00F07787"/>
    <w:rsid w:val="00F10D19"/>
    <w:rsid w:val="00F10F30"/>
    <w:rsid w:val="00F1186D"/>
    <w:rsid w:val="00F144F2"/>
    <w:rsid w:val="00F14865"/>
    <w:rsid w:val="00F14BF6"/>
    <w:rsid w:val="00F15938"/>
    <w:rsid w:val="00F17D53"/>
    <w:rsid w:val="00F20302"/>
    <w:rsid w:val="00F20BAE"/>
    <w:rsid w:val="00F21719"/>
    <w:rsid w:val="00F230E9"/>
    <w:rsid w:val="00F23144"/>
    <w:rsid w:val="00F249D6"/>
    <w:rsid w:val="00F24BB6"/>
    <w:rsid w:val="00F2556B"/>
    <w:rsid w:val="00F26A14"/>
    <w:rsid w:val="00F30354"/>
    <w:rsid w:val="00F3040B"/>
    <w:rsid w:val="00F320F3"/>
    <w:rsid w:val="00F339C6"/>
    <w:rsid w:val="00F33B1C"/>
    <w:rsid w:val="00F342EA"/>
    <w:rsid w:val="00F34453"/>
    <w:rsid w:val="00F34AD4"/>
    <w:rsid w:val="00F35063"/>
    <w:rsid w:val="00F355DF"/>
    <w:rsid w:val="00F36344"/>
    <w:rsid w:val="00F367AB"/>
    <w:rsid w:val="00F372AA"/>
    <w:rsid w:val="00F4228B"/>
    <w:rsid w:val="00F4460B"/>
    <w:rsid w:val="00F4511D"/>
    <w:rsid w:val="00F56266"/>
    <w:rsid w:val="00F6091D"/>
    <w:rsid w:val="00F60D18"/>
    <w:rsid w:val="00F62B02"/>
    <w:rsid w:val="00F63621"/>
    <w:rsid w:val="00F6596E"/>
    <w:rsid w:val="00F66188"/>
    <w:rsid w:val="00F664B1"/>
    <w:rsid w:val="00F66C09"/>
    <w:rsid w:val="00F7030E"/>
    <w:rsid w:val="00F7199A"/>
    <w:rsid w:val="00F71BE0"/>
    <w:rsid w:val="00F71C93"/>
    <w:rsid w:val="00F72D84"/>
    <w:rsid w:val="00F73AE2"/>
    <w:rsid w:val="00F74613"/>
    <w:rsid w:val="00F74CD2"/>
    <w:rsid w:val="00F7541F"/>
    <w:rsid w:val="00F760A4"/>
    <w:rsid w:val="00F76C36"/>
    <w:rsid w:val="00F76F3A"/>
    <w:rsid w:val="00F77060"/>
    <w:rsid w:val="00F77561"/>
    <w:rsid w:val="00F81CD2"/>
    <w:rsid w:val="00F82C10"/>
    <w:rsid w:val="00F84577"/>
    <w:rsid w:val="00F85649"/>
    <w:rsid w:val="00F85832"/>
    <w:rsid w:val="00F879AF"/>
    <w:rsid w:val="00F9099E"/>
    <w:rsid w:val="00F92EC6"/>
    <w:rsid w:val="00F94C51"/>
    <w:rsid w:val="00F94E17"/>
    <w:rsid w:val="00F97E3D"/>
    <w:rsid w:val="00FA1AEA"/>
    <w:rsid w:val="00FA1C7D"/>
    <w:rsid w:val="00FA27FE"/>
    <w:rsid w:val="00FA60A5"/>
    <w:rsid w:val="00FA6D2A"/>
    <w:rsid w:val="00FB06A9"/>
    <w:rsid w:val="00FB1896"/>
    <w:rsid w:val="00FB1AB3"/>
    <w:rsid w:val="00FB23CD"/>
    <w:rsid w:val="00FB47B6"/>
    <w:rsid w:val="00FB4D80"/>
    <w:rsid w:val="00FB4FE0"/>
    <w:rsid w:val="00FB5B88"/>
    <w:rsid w:val="00FB607E"/>
    <w:rsid w:val="00FB6A69"/>
    <w:rsid w:val="00FC1519"/>
    <w:rsid w:val="00FC4B93"/>
    <w:rsid w:val="00FC523C"/>
    <w:rsid w:val="00FC52D3"/>
    <w:rsid w:val="00FC5448"/>
    <w:rsid w:val="00FC58B2"/>
    <w:rsid w:val="00FC7264"/>
    <w:rsid w:val="00FD06D9"/>
    <w:rsid w:val="00FD1DEE"/>
    <w:rsid w:val="00FD31DF"/>
    <w:rsid w:val="00FD5F89"/>
    <w:rsid w:val="00FD6539"/>
    <w:rsid w:val="00FD76E6"/>
    <w:rsid w:val="00FE0472"/>
    <w:rsid w:val="00FE055A"/>
    <w:rsid w:val="00FE05FD"/>
    <w:rsid w:val="00FE0CF6"/>
    <w:rsid w:val="00FE194B"/>
    <w:rsid w:val="00FE1D37"/>
    <w:rsid w:val="00FE1F18"/>
    <w:rsid w:val="00FE2481"/>
    <w:rsid w:val="00FE38BB"/>
    <w:rsid w:val="00FE4BA8"/>
    <w:rsid w:val="00FE4FCD"/>
    <w:rsid w:val="00FE562B"/>
    <w:rsid w:val="00FE77D4"/>
    <w:rsid w:val="00FE7D58"/>
    <w:rsid w:val="00FF047E"/>
    <w:rsid w:val="00FF0F7C"/>
    <w:rsid w:val="00FF25DD"/>
    <w:rsid w:val="00FF40CA"/>
    <w:rsid w:val="00FF40E6"/>
    <w:rsid w:val="00FF5127"/>
    <w:rsid w:val="00FF6A7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3EA42D"/>
  <w15:docId w15:val="{8CF9CB9F-609A-4C7F-AE39-2B388FB61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52C95"/>
    <w:pPr>
      <w:spacing w:line="256" w:lineRule="auto"/>
    </w:pPr>
  </w:style>
  <w:style w:type="paragraph" w:styleId="Nagwek1">
    <w:name w:val="heading 1"/>
    <w:basedOn w:val="Normalny"/>
    <w:next w:val="Normalny"/>
    <w:link w:val="Nagwek1Znak"/>
    <w:uiPriority w:val="9"/>
    <w:qFormat/>
    <w:rsid w:val="006C046E"/>
    <w:pPr>
      <w:keepNext/>
      <w:keepLines/>
      <w:spacing w:before="240" w:after="0" w:line="259" w:lineRule="auto"/>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6C046E"/>
    <w:pPr>
      <w:keepNext/>
      <w:keepLines/>
      <w:spacing w:before="40" w:after="0" w:line="259" w:lineRule="auto"/>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6C046E"/>
    <w:pPr>
      <w:keepNext/>
      <w:keepLines/>
      <w:spacing w:before="40" w:after="0" w:line="259" w:lineRule="auto"/>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352C9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352C95"/>
    <w:rPr>
      <w:rFonts w:asciiTheme="majorHAnsi" w:eastAsiaTheme="majorEastAsia" w:hAnsiTheme="majorHAnsi" w:cstheme="majorBidi"/>
      <w:spacing w:val="-10"/>
      <w:kern w:val="28"/>
      <w:sz w:val="56"/>
      <w:szCs w:val="56"/>
    </w:rPr>
  </w:style>
  <w:style w:type="paragraph" w:styleId="Nagwek">
    <w:name w:val="header"/>
    <w:basedOn w:val="Normalny"/>
    <w:link w:val="NagwekZnak"/>
    <w:uiPriority w:val="99"/>
    <w:unhideWhenUsed/>
    <w:rsid w:val="00165815"/>
    <w:pPr>
      <w:tabs>
        <w:tab w:val="center" w:pos="4513"/>
        <w:tab w:val="right" w:pos="9026"/>
      </w:tabs>
      <w:spacing w:after="0" w:line="240" w:lineRule="auto"/>
    </w:pPr>
  </w:style>
  <w:style w:type="character" w:customStyle="1" w:styleId="NagwekZnak">
    <w:name w:val="Nagłówek Znak"/>
    <w:basedOn w:val="Domylnaczcionkaakapitu"/>
    <w:link w:val="Nagwek"/>
    <w:uiPriority w:val="99"/>
    <w:rsid w:val="00165815"/>
  </w:style>
  <w:style w:type="paragraph" w:styleId="Stopka">
    <w:name w:val="footer"/>
    <w:basedOn w:val="Normalny"/>
    <w:link w:val="StopkaZnak"/>
    <w:uiPriority w:val="99"/>
    <w:unhideWhenUsed/>
    <w:rsid w:val="00165815"/>
    <w:pPr>
      <w:tabs>
        <w:tab w:val="center" w:pos="4513"/>
        <w:tab w:val="right" w:pos="9026"/>
      </w:tabs>
      <w:spacing w:after="0" w:line="240" w:lineRule="auto"/>
    </w:pPr>
  </w:style>
  <w:style w:type="character" w:customStyle="1" w:styleId="StopkaZnak">
    <w:name w:val="Stopka Znak"/>
    <w:basedOn w:val="Domylnaczcionkaakapitu"/>
    <w:link w:val="Stopka"/>
    <w:uiPriority w:val="99"/>
    <w:rsid w:val="00165815"/>
  </w:style>
  <w:style w:type="character" w:customStyle="1" w:styleId="normaltextrun">
    <w:name w:val="normaltextrun"/>
    <w:basedOn w:val="Domylnaczcionkaakapitu"/>
    <w:rsid w:val="002B5908"/>
  </w:style>
  <w:style w:type="character" w:customStyle="1" w:styleId="scxw255919858">
    <w:name w:val="scxw255919858"/>
    <w:basedOn w:val="Domylnaczcionkaakapitu"/>
    <w:rsid w:val="002B5908"/>
  </w:style>
  <w:style w:type="character" w:customStyle="1" w:styleId="Nagwek1Znak">
    <w:name w:val="Nagłówek 1 Znak"/>
    <w:basedOn w:val="Domylnaczcionkaakapitu"/>
    <w:link w:val="Nagwek1"/>
    <w:uiPriority w:val="9"/>
    <w:rsid w:val="006C046E"/>
    <w:rPr>
      <w:rFonts w:asciiTheme="majorHAnsi" w:eastAsiaTheme="majorEastAsia" w:hAnsiTheme="majorHAnsi" w:cstheme="majorBidi"/>
      <w:color w:val="2F5496" w:themeColor="accent1" w:themeShade="BF"/>
      <w:sz w:val="32"/>
      <w:szCs w:val="32"/>
    </w:rPr>
  </w:style>
  <w:style w:type="character" w:customStyle="1" w:styleId="Nagwek2Znak">
    <w:name w:val="Nagłówek 2 Znak"/>
    <w:basedOn w:val="Domylnaczcionkaakapitu"/>
    <w:link w:val="Nagwek2"/>
    <w:uiPriority w:val="9"/>
    <w:rsid w:val="006C046E"/>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6C046E"/>
    <w:rPr>
      <w:rFonts w:asciiTheme="majorHAnsi" w:eastAsiaTheme="majorEastAsia" w:hAnsiTheme="majorHAnsi" w:cstheme="majorBidi"/>
      <w:color w:val="1F3763" w:themeColor="accent1" w:themeShade="7F"/>
      <w:sz w:val="24"/>
      <w:szCs w:val="24"/>
    </w:rPr>
  </w:style>
  <w:style w:type="paragraph" w:styleId="Tekstdymka">
    <w:name w:val="Balloon Text"/>
    <w:basedOn w:val="Normalny"/>
    <w:link w:val="TekstdymkaZnak"/>
    <w:qFormat/>
    <w:rsid w:val="006C046E"/>
    <w:pPr>
      <w:suppressAutoHyphens/>
      <w:spacing w:after="0" w:line="1" w:lineRule="atLeast"/>
      <w:ind w:leftChars="-1" w:left="-1" w:hangingChars="1" w:hanging="1"/>
      <w:textDirection w:val="btLr"/>
      <w:textAlignment w:val="top"/>
      <w:outlineLvl w:val="0"/>
    </w:pPr>
    <w:rPr>
      <w:rFonts w:ascii="Segoe UI" w:eastAsia="Times New Roman" w:hAnsi="Segoe UI" w:cs="Segoe UI"/>
      <w:position w:val="-1"/>
      <w:sz w:val="18"/>
      <w:szCs w:val="18"/>
      <w:lang w:eastAsia="pl-PL"/>
    </w:rPr>
  </w:style>
  <w:style w:type="character" w:customStyle="1" w:styleId="TekstdymkaZnak">
    <w:name w:val="Tekst dymka Znak"/>
    <w:basedOn w:val="Domylnaczcionkaakapitu"/>
    <w:link w:val="Tekstdymka"/>
    <w:rsid w:val="006C046E"/>
    <w:rPr>
      <w:rFonts w:ascii="Segoe UI" w:eastAsia="Times New Roman" w:hAnsi="Segoe UI" w:cs="Segoe UI"/>
      <w:position w:val="-1"/>
      <w:sz w:val="18"/>
      <w:szCs w:val="18"/>
      <w:lang w:eastAsia="pl-PL"/>
    </w:rPr>
  </w:style>
  <w:style w:type="table" w:styleId="Tabelasiatki2akcent3">
    <w:name w:val="Grid Table 2 Accent 3"/>
    <w:basedOn w:val="Standardowy"/>
    <w:uiPriority w:val="47"/>
    <w:rsid w:val="006C046E"/>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kapitzlist">
    <w:name w:val="List Paragraph"/>
    <w:aliases w:val="Tekst punktowanie,Numerowanie,maz_wyliczenie,opis dzialania,K-P_odwolanie,A_wyliczenie,Akapit z listą5CxSpLast,Akapit z listą5,Akapit z listą 1,Kolorowa lista — akcent 11,Akapit z listą BS,BulletC"/>
    <w:basedOn w:val="Normalny"/>
    <w:link w:val="AkapitzlistZnak"/>
    <w:uiPriority w:val="34"/>
    <w:qFormat/>
    <w:rsid w:val="006C046E"/>
    <w:pPr>
      <w:suppressAutoHyphens/>
      <w:spacing w:after="200" w:line="276" w:lineRule="auto"/>
      <w:ind w:leftChars="-1" w:left="720" w:hangingChars="1" w:hanging="1"/>
      <w:contextualSpacing/>
      <w:textDirection w:val="btLr"/>
      <w:textAlignment w:val="top"/>
      <w:outlineLvl w:val="0"/>
    </w:pPr>
    <w:rPr>
      <w:rFonts w:ascii="Calibri" w:eastAsia="Calibri" w:hAnsi="Calibri" w:cs="Times New Roman"/>
      <w:position w:val="-1"/>
    </w:rPr>
  </w:style>
  <w:style w:type="character" w:customStyle="1" w:styleId="AkapitzlistZnak">
    <w:name w:val="Akapit z listą Znak"/>
    <w:aliases w:val="Tekst punktowanie Znak,Numerowanie Znak,maz_wyliczenie Znak,opis dzialania Znak,K-P_odwolanie Znak,A_wyliczenie Znak,Akapit z listą5CxSpLast Znak,Akapit z listą5 Znak,Akapit z listą 1 Znak,Kolorowa lista — akcent 11 Znak,BulletC Znak"/>
    <w:link w:val="Akapitzlist"/>
    <w:uiPriority w:val="99"/>
    <w:locked/>
    <w:rsid w:val="006C046E"/>
    <w:rPr>
      <w:rFonts w:ascii="Calibri" w:eastAsia="Calibri" w:hAnsi="Calibri" w:cs="Times New Roman"/>
      <w:position w:val="-1"/>
    </w:rPr>
  </w:style>
  <w:style w:type="paragraph" w:styleId="Legenda">
    <w:name w:val="caption"/>
    <w:basedOn w:val="Normalny"/>
    <w:next w:val="Normalny"/>
    <w:uiPriority w:val="35"/>
    <w:unhideWhenUsed/>
    <w:qFormat/>
    <w:rsid w:val="006C046E"/>
    <w:pPr>
      <w:spacing w:after="200" w:line="240" w:lineRule="auto"/>
    </w:pPr>
    <w:rPr>
      <w:i/>
      <w:iCs/>
      <w:color w:val="44546A" w:themeColor="text2"/>
      <w:sz w:val="18"/>
      <w:szCs w:val="18"/>
    </w:rPr>
  </w:style>
  <w:style w:type="table" w:styleId="Tabelasiatki1jasnaakcent6">
    <w:name w:val="Grid Table 1 Light Accent 6"/>
    <w:basedOn w:val="Standardowy"/>
    <w:uiPriority w:val="46"/>
    <w:rsid w:val="006C046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6C046E"/>
    <w:rPr>
      <w:sz w:val="16"/>
      <w:szCs w:val="16"/>
    </w:rPr>
  </w:style>
  <w:style w:type="paragraph" w:customStyle="1" w:styleId="paragraph">
    <w:name w:val="paragraph"/>
    <w:basedOn w:val="Normalny"/>
    <w:rsid w:val="006C046E"/>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rsid w:val="006C04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6C046E"/>
    <w:rPr>
      <w:color w:val="0563C1"/>
      <w:u w:val="single"/>
    </w:rPr>
  </w:style>
  <w:style w:type="paragraph" w:styleId="Tekstprzypisukocowego">
    <w:name w:val="endnote text"/>
    <w:basedOn w:val="Normalny"/>
    <w:link w:val="TekstprzypisukocowegoZnak"/>
    <w:uiPriority w:val="99"/>
    <w:semiHidden/>
    <w:unhideWhenUsed/>
    <w:rsid w:val="0023480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34809"/>
    <w:rPr>
      <w:sz w:val="20"/>
      <w:szCs w:val="20"/>
    </w:rPr>
  </w:style>
  <w:style w:type="character" w:styleId="Odwoanieprzypisukocowego">
    <w:name w:val="endnote reference"/>
    <w:basedOn w:val="Domylnaczcionkaakapitu"/>
    <w:uiPriority w:val="99"/>
    <w:semiHidden/>
    <w:unhideWhenUsed/>
    <w:rsid w:val="00234809"/>
    <w:rPr>
      <w:vertAlign w:val="superscript"/>
    </w:rPr>
  </w:style>
  <w:style w:type="character" w:styleId="Odwoanieprzypisudolnego">
    <w:name w:val="footnote reference"/>
    <w:basedOn w:val="Domylnaczcionkaakapitu"/>
    <w:uiPriority w:val="99"/>
    <w:semiHidden/>
    <w:unhideWhenUsed/>
    <w:rsid w:val="00A10802"/>
    <w:rPr>
      <w:vertAlign w:val="superscript"/>
    </w:rPr>
  </w:style>
  <w:style w:type="paragraph" w:styleId="NormalnyWeb">
    <w:name w:val="Normal (Web)"/>
    <w:basedOn w:val="Normalny"/>
    <w:uiPriority w:val="99"/>
    <w:unhideWhenUsed/>
    <w:rsid w:val="00A1080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re">
    <w:name w:val="Treść"/>
    <w:rsid w:val="000635C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pl-PL"/>
    </w:rPr>
  </w:style>
  <w:style w:type="numbering" w:customStyle="1" w:styleId="Kreski">
    <w:name w:val="Kreski"/>
    <w:rsid w:val="000635CF"/>
    <w:pPr>
      <w:numPr>
        <w:numId w:val="32"/>
      </w:numPr>
    </w:pPr>
  </w:style>
  <w:style w:type="paragraph" w:styleId="Tekstprzypisudolnego">
    <w:name w:val="footnote text"/>
    <w:basedOn w:val="Normalny"/>
    <w:link w:val="TekstprzypisudolnegoZnak"/>
    <w:uiPriority w:val="99"/>
    <w:semiHidden/>
    <w:unhideWhenUsed/>
    <w:rsid w:val="00E636E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E636EA"/>
    <w:rPr>
      <w:sz w:val="20"/>
      <w:szCs w:val="20"/>
    </w:rPr>
  </w:style>
  <w:style w:type="paragraph" w:styleId="Tekstkomentarza">
    <w:name w:val="annotation text"/>
    <w:basedOn w:val="Normalny"/>
    <w:link w:val="TekstkomentarzaZnak"/>
    <w:uiPriority w:val="99"/>
    <w:unhideWhenUsed/>
    <w:rsid w:val="00E636EA"/>
    <w:pPr>
      <w:spacing w:line="240" w:lineRule="auto"/>
    </w:pPr>
    <w:rPr>
      <w:sz w:val="20"/>
      <w:szCs w:val="20"/>
    </w:rPr>
  </w:style>
  <w:style w:type="character" w:customStyle="1" w:styleId="TekstkomentarzaZnak">
    <w:name w:val="Tekst komentarza Znak"/>
    <w:basedOn w:val="Domylnaczcionkaakapitu"/>
    <w:link w:val="Tekstkomentarza"/>
    <w:uiPriority w:val="99"/>
    <w:rsid w:val="00E636EA"/>
    <w:rPr>
      <w:sz w:val="20"/>
      <w:szCs w:val="20"/>
    </w:rPr>
  </w:style>
  <w:style w:type="paragraph" w:styleId="Tematkomentarza">
    <w:name w:val="annotation subject"/>
    <w:basedOn w:val="Tekstkomentarza"/>
    <w:next w:val="Tekstkomentarza"/>
    <w:link w:val="TematkomentarzaZnak"/>
    <w:uiPriority w:val="99"/>
    <w:semiHidden/>
    <w:unhideWhenUsed/>
    <w:rsid w:val="00EB1AB8"/>
    <w:rPr>
      <w:b/>
      <w:bCs/>
    </w:rPr>
  </w:style>
  <w:style w:type="character" w:customStyle="1" w:styleId="TematkomentarzaZnak">
    <w:name w:val="Temat komentarza Znak"/>
    <w:basedOn w:val="TekstkomentarzaZnak"/>
    <w:link w:val="Tematkomentarza"/>
    <w:uiPriority w:val="99"/>
    <w:semiHidden/>
    <w:rsid w:val="00EB1AB8"/>
    <w:rPr>
      <w:b/>
      <w:bCs/>
      <w:sz w:val="20"/>
      <w:szCs w:val="20"/>
    </w:rPr>
  </w:style>
  <w:style w:type="paragraph" w:styleId="Nagwekspisutreci">
    <w:name w:val="TOC Heading"/>
    <w:basedOn w:val="Nagwek1"/>
    <w:next w:val="Normalny"/>
    <w:uiPriority w:val="39"/>
    <w:unhideWhenUsed/>
    <w:qFormat/>
    <w:rsid w:val="00140AC8"/>
    <w:pPr>
      <w:outlineLvl w:val="9"/>
    </w:pPr>
    <w:rPr>
      <w:lang w:eastAsia="pl-PL"/>
    </w:rPr>
  </w:style>
  <w:style w:type="paragraph" w:styleId="Spistreci1">
    <w:name w:val="toc 1"/>
    <w:basedOn w:val="Normalny"/>
    <w:next w:val="Normalny"/>
    <w:autoRedefine/>
    <w:uiPriority w:val="39"/>
    <w:unhideWhenUsed/>
    <w:rsid w:val="0056683A"/>
    <w:pPr>
      <w:tabs>
        <w:tab w:val="left" w:pos="440"/>
        <w:tab w:val="right" w:leader="dot" w:pos="9350"/>
      </w:tabs>
      <w:spacing w:after="100"/>
      <w:ind w:left="567" w:hanging="567"/>
    </w:pPr>
  </w:style>
  <w:style w:type="paragraph" w:styleId="Spistreci2">
    <w:name w:val="toc 2"/>
    <w:basedOn w:val="Normalny"/>
    <w:next w:val="Normalny"/>
    <w:autoRedefine/>
    <w:uiPriority w:val="39"/>
    <w:unhideWhenUsed/>
    <w:rsid w:val="0056683A"/>
    <w:pPr>
      <w:tabs>
        <w:tab w:val="left" w:pos="880"/>
        <w:tab w:val="right" w:leader="dot" w:pos="9350"/>
      </w:tabs>
      <w:spacing w:after="100"/>
      <w:ind w:left="142"/>
    </w:pPr>
  </w:style>
  <w:style w:type="paragraph" w:styleId="Spistreci3">
    <w:name w:val="toc 3"/>
    <w:basedOn w:val="Normalny"/>
    <w:next w:val="Normalny"/>
    <w:autoRedefine/>
    <w:uiPriority w:val="39"/>
    <w:unhideWhenUsed/>
    <w:rsid w:val="00140AC8"/>
    <w:pPr>
      <w:spacing w:after="100"/>
      <w:ind w:left="440"/>
    </w:pPr>
  </w:style>
  <w:style w:type="paragraph" w:styleId="Spistreci4">
    <w:name w:val="toc 4"/>
    <w:basedOn w:val="Normalny"/>
    <w:next w:val="Normalny"/>
    <w:autoRedefine/>
    <w:uiPriority w:val="39"/>
    <w:unhideWhenUsed/>
    <w:rsid w:val="00140AC8"/>
    <w:pPr>
      <w:spacing w:after="100" w:line="259" w:lineRule="auto"/>
      <w:ind w:left="660"/>
    </w:pPr>
    <w:rPr>
      <w:rFonts w:eastAsiaTheme="minorEastAsia"/>
      <w:lang w:eastAsia="pl-PL"/>
    </w:rPr>
  </w:style>
  <w:style w:type="paragraph" w:styleId="Spistreci5">
    <w:name w:val="toc 5"/>
    <w:basedOn w:val="Normalny"/>
    <w:next w:val="Normalny"/>
    <w:autoRedefine/>
    <w:uiPriority w:val="39"/>
    <w:unhideWhenUsed/>
    <w:rsid w:val="00140AC8"/>
    <w:pPr>
      <w:spacing w:after="100" w:line="259" w:lineRule="auto"/>
      <w:ind w:left="880"/>
    </w:pPr>
    <w:rPr>
      <w:rFonts w:eastAsiaTheme="minorEastAsia"/>
      <w:lang w:eastAsia="pl-PL"/>
    </w:rPr>
  </w:style>
  <w:style w:type="paragraph" w:styleId="Spistreci6">
    <w:name w:val="toc 6"/>
    <w:basedOn w:val="Normalny"/>
    <w:next w:val="Normalny"/>
    <w:autoRedefine/>
    <w:uiPriority w:val="39"/>
    <w:unhideWhenUsed/>
    <w:rsid w:val="00140AC8"/>
    <w:pPr>
      <w:spacing w:after="100" w:line="259" w:lineRule="auto"/>
      <w:ind w:left="1100"/>
    </w:pPr>
    <w:rPr>
      <w:rFonts w:eastAsiaTheme="minorEastAsia"/>
      <w:lang w:eastAsia="pl-PL"/>
    </w:rPr>
  </w:style>
  <w:style w:type="paragraph" w:styleId="Spistreci7">
    <w:name w:val="toc 7"/>
    <w:basedOn w:val="Normalny"/>
    <w:next w:val="Normalny"/>
    <w:autoRedefine/>
    <w:uiPriority w:val="39"/>
    <w:unhideWhenUsed/>
    <w:rsid w:val="00140AC8"/>
    <w:pPr>
      <w:spacing w:after="100" w:line="259" w:lineRule="auto"/>
      <w:ind w:left="1320"/>
    </w:pPr>
    <w:rPr>
      <w:rFonts w:eastAsiaTheme="minorEastAsia"/>
      <w:lang w:eastAsia="pl-PL"/>
    </w:rPr>
  </w:style>
  <w:style w:type="paragraph" w:styleId="Spistreci8">
    <w:name w:val="toc 8"/>
    <w:basedOn w:val="Normalny"/>
    <w:next w:val="Normalny"/>
    <w:autoRedefine/>
    <w:uiPriority w:val="39"/>
    <w:unhideWhenUsed/>
    <w:rsid w:val="00140AC8"/>
    <w:pPr>
      <w:spacing w:after="100" w:line="259" w:lineRule="auto"/>
      <w:ind w:left="1540"/>
    </w:pPr>
    <w:rPr>
      <w:rFonts w:eastAsiaTheme="minorEastAsia"/>
      <w:lang w:eastAsia="pl-PL"/>
    </w:rPr>
  </w:style>
  <w:style w:type="paragraph" w:styleId="Spistreci9">
    <w:name w:val="toc 9"/>
    <w:basedOn w:val="Normalny"/>
    <w:next w:val="Normalny"/>
    <w:autoRedefine/>
    <w:uiPriority w:val="39"/>
    <w:unhideWhenUsed/>
    <w:rsid w:val="00140AC8"/>
    <w:pPr>
      <w:spacing w:after="100" w:line="259" w:lineRule="auto"/>
      <w:ind w:left="1760"/>
    </w:pPr>
    <w:rPr>
      <w:rFonts w:eastAsiaTheme="minorEastAsia"/>
      <w:lang w:eastAsia="pl-PL"/>
    </w:rPr>
  </w:style>
  <w:style w:type="character" w:customStyle="1" w:styleId="Nierozpoznanawzmianka1">
    <w:name w:val="Nierozpoznana wzmianka1"/>
    <w:basedOn w:val="Domylnaczcionkaakapitu"/>
    <w:uiPriority w:val="99"/>
    <w:semiHidden/>
    <w:unhideWhenUsed/>
    <w:rsid w:val="00140AC8"/>
    <w:rPr>
      <w:color w:val="605E5C"/>
      <w:shd w:val="clear" w:color="auto" w:fill="E1DFDD"/>
    </w:rPr>
  </w:style>
  <w:style w:type="character" w:styleId="UyteHipercze">
    <w:name w:val="FollowedHyperlink"/>
    <w:basedOn w:val="Domylnaczcionkaakapitu"/>
    <w:uiPriority w:val="99"/>
    <w:semiHidden/>
    <w:unhideWhenUsed/>
    <w:rsid w:val="00A63BE1"/>
    <w:rPr>
      <w:color w:val="954F72" w:themeColor="followedHyperlink"/>
      <w:u w:val="single"/>
    </w:rPr>
  </w:style>
  <w:style w:type="paragraph" w:styleId="Poprawka">
    <w:name w:val="Revision"/>
    <w:hidden/>
    <w:uiPriority w:val="99"/>
    <w:semiHidden/>
    <w:rsid w:val="00935208"/>
    <w:pPr>
      <w:spacing w:after="0" w:line="240" w:lineRule="auto"/>
    </w:pPr>
  </w:style>
  <w:style w:type="character" w:styleId="Pogrubienie">
    <w:name w:val="Strong"/>
    <w:basedOn w:val="Domylnaczcionkaakapitu"/>
    <w:uiPriority w:val="22"/>
    <w:qFormat/>
    <w:rsid w:val="004B6A86"/>
    <w:rPr>
      <w:b/>
      <w:bCs/>
    </w:rPr>
  </w:style>
  <w:style w:type="character" w:customStyle="1" w:styleId="Nierozpoznanawzmianka10">
    <w:name w:val="Nierozpoznana wzmianka1"/>
    <w:basedOn w:val="Domylnaczcionkaakapitu"/>
    <w:uiPriority w:val="99"/>
    <w:semiHidden/>
    <w:unhideWhenUsed/>
    <w:rsid w:val="00C41355"/>
    <w:rPr>
      <w:color w:val="605E5C"/>
      <w:shd w:val="clear" w:color="auto" w:fill="E1DFDD"/>
    </w:rPr>
  </w:style>
  <w:style w:type="paragraph" w:customStyle="1" w:styleId="Default">
    <w:name w:val="Default"/>
    <w:uiPriority w:val="99"/>
    <w:qFormat/>
    <w:rsid w:val="00A05A0A"/>
    <w:pPr>
      <w:suppressAutoHyphens/>
      <w:spacing w:after="0" w:line="240" w:lineRule="auto"/>
    </w:pPr>
    <w:rPr>
      <w:rFonts w:ascii="Times New Roman" w:hAnsi="Times New Roman" w:cs="Times New Roman"/>
      <w:color w:val="000000"/>
      <w:sz w:val="24"/>
      <w:szCs w:val="24"/>
    </w:rPr>
  </w:style>
  <w:style w:type="character" w:customStyle="1" w:styleId="cf01">
    <w:name w:val="cf01"/>
    <w:basedOn w:val="Domylnaczcionkaakapitu"/>
    <w:rsid w:val="009B53CC"/>
    <w:rPr>
      <w:rFonts w:ascii="Segoe UI" w:hAnsi="Segoe UI" w:cs="Segoe UI" w:hint="default"/>
      <w:color w:val="203864"/>
      <w:sz w:val="18"/>
      <w:szCs w:val="18"/>
    </w:rPr>
  </w:style>
  <w:style w:type="character" w:customStyle="1" w:styleId="cf11">
    <w:name w:val="cf11"/>
    <w:basedOn w:val="Domylnaczcionkaakapitu"/>
    <w:rsid w:val="009B53CC"/>
    <w:rPr>
      <w:rFonts w:ascii="Segoe UI" w:hAnsi="Segoe UI" w:cs="Segoe UI" w:hint="default"/>
      <w:sz w:val="18"/>
      <w:szCs w:val="18"/>
    </w:rPr>
  </w:style>
  <w:style w:type="paragraph" w:customStyle="1" w:styleId="pf0">
    <w:name w:val="pf0"/>
    <w:basedOn w:val="Normalny"/>
    <w:rsid w:val="00B157D0"/>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f1">
    <w:name w:val="pf1"/>
    <w:basedOn w:val="Normalny"/>
    <w:rsid w:val="0067088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Domylnaczcionkaakapitu1">
    <w:name w:val="Domyślna czcionka akapitu1"/>
    <w:rsid w:val="00981577"/>
  </w:style>
  <w:style w:type="paragraph" w:styleId="Zwykytekst">
    <w:name w:val="Plain Text"/>
    <w:basedOn w:val="Normalny"/>
    <w:link w:val="ZwykytekstZnak"/>
    <w:uiPriority w:val="99"/>
    <w:unhideWhenUsed/>
    <w:rsid w:val="00924546"/>
    <w:pPr>
      <w:spacing w:after="0" w:line="240" w:lineRule="auto"/>
    </w:pPr>
    <w:rPr>
      <w:rFonts w:ascii="Calibri" w:hAnsi="Calibri"/>
      <w:szCs w:val="21"/>
    </w:rPr>
  </w:style>
  <w:style w:type="character" w:customStyle="1" w:styleId="ZwykytekstZnak">
    <w:name w:val="Zwykły tekst Znak"/>
    <w:basedOn w:val="Domylnaczcionkaakapitu"/>
    <w:link w:val="Zwykytekst"/>
    <w:uiPriority w:val="99"/>
    <w:rsid w:val="00924546"/>
    <w:rPr>
      <w:rFonts w:ascii="Calibri" w:hAnsi="Calibri"/>
      <w:szCs w:val="21"/>
    </w:rPr>
  </w:style>
  <w:style w:type="character" w:styleId="Nierozpoznanawzmianka">
    <w:name w:val="Unresolved Mention"/>
    <w:basedOn w:val="Domylnaczcionkaakapitu"/>
    <w:uiPriority w:val="99"/>
    <w:semiHidden/>
    <w:unhideWhenUsed/>
    <w:rsid w:val="00B979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19034">
      <w:bodyDiv w:val="1"/>
      <w:marLeft w:val="0"/>
      <w:marRight w:val="0"/>
      <w:marTop w:val="0"/>
      <w:marBottom w:val="0"/>
      <w:divBdr>
        <w:top w:val="none" w:sz="0" w:space="0" w:color="auto"/>
        <w:left w:val="none" w:sz="0" w:space="0" w:color="auto"/>
        <w:bottom w:val="none" w:sz="0" w:space="0" w:color="auto"/>
        <w:right w:val="none" w:sz="0" w:space="0" w:color="auto"/>
      </w:divBdr>
    </w:div>
    <w:div w:id="1398281581">
      <w:bodyDiv w:val="1"/>
      <w:marLeft w:val="0"/>
      <w:marRight w:val="0"/>
      <w:marTop w:val="0"/>
      <w:marBottom w:val="0"/>
      <w:divBdr>
        <w:top w:val="none" w:sz="0" w:space="0" w:color="auto"/>
        <w:left w:val="none" w:sz="0" w:space="0" w:color="auto"/>
        <w:bottom w:val="none" w:sz="0" w:space="0" w:color="auto"/>
        <w:right w:val="none" w:sz="0" w:space="0" w:color="auto"/>
      </w:divBdr>
    </w:div>
    <w:div w:id="1530608608">
      <w:bodyDiv w:val="1"/>
      <w:marLeft w:val="0"/>
      <w:marRight w:val="0"/>
      <w:marTop w:val="0"/>
      <w:marBottom w:val="0"/>
      <w:divBdr>
        <w:top w:val="none" w:sz="0" w:space="0" w:color="auto"/>
        <w:left w:val="none" w:sz="0" w:space="0" w:color="auto"/>
        <w:bottom w:val="none" w:sz="0" w:space="0" w:color="auto"/>
        <w:right w:val="none" w:sz="0" w:space="0" w:color="auto"/>
      </w:divBdr>
    </w:div>
    <w:div w:id="1558975119">
      <w:bodyDiv w:val="1"/>
      <w:marLeft w:val="0"/>
      <w:marRight w:val="0"/>
      <w:marTop w:val="0"/>
      <w:marBottom w:val="0"/>
      <w:divBdr>
        <w:top w:val="none" w:sz="0" w:space="0" w:color="auto"/>
        <w:left w:val="none" w:sz="0" w:space="0" w:color="auto"/>
        <w:bottom w:val="none" w:sz="0" w:space="0" w:color="auto"/>
        <w:right w:val="none" w:sz="0" w:space="0" w:color="auto"/>
      </w:divBdr>
    </w:div>
    <w:div w:id="1607958376">
      <w:bodyDiv w:val="1"/>
      <w:marLeft w:val="0"/>
      <w:marRight w:val="0"/>
      <w:marTop w:val="0"/>
      <w:marBottom w:val="0"/>
      <w:divBdr>
        <w:top w:val="none" w:sz="0" w:space="0" w:color="auto"/>
        <w:left w:val="none" w:sz="0" w:space="0" w:color="auto"/>
        <w:bottom w:val="none" w:sz="0" w:space="0" w:color="auto"/>
        <w:right w:val="none" w:sz="0" w:space="0" w:color="auto"/>
      </w:divBdr>
    </w:div>
    <w:div w:id="1761019462">
      <w:bodyDiv w:val="1"/>
      <w:marLeft w:val="0"/>
      <w:marRight w:val="0"/>
      <w:marTop w:val="0"/>
      <w:marBottom w:val="0"/>
      <w:divBdr>
        <w:top w:val="none" w:sz="0" w:space="0" w:color="auto"/>
        <w:left w:val="none" w:sz="0" w:space="0" w:color="auto"/>
        <w:bottom w:val="none" w:sz="0" w:space="0" w:color="auto"/>
        <w:right w:val="none" w:sz="0" w:space="0" w:color="auto"/>
      </w:divBdr>
    </w:div>
    <w:div w:id="1839029533">
      <w:bodyDiv w:val="1"/>
      <w:marLeft w:val="0"/>
      <w:marRight w:val="0"/>
      <w:marTop w:val="0"/>
      <w:marBottom w:val="0"/>
      <w:divBdr>
        <w:top w:val="none" w:sz="0" w:space="0" w:color="auto"/>
        <w:left w:val="none" w:sz="0" w:space="0" w:color="auto"/>
        <w:bottom w:val="none" w:sz="0" w:space="0" w:color="auto"/>
        <w:right w:val="none" w:sz="0" w:space="0" w:color="auto"/>
      </w:divBdr>
    </w:div>
    <w:div w:id="20504954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9" Type="http://schemas.openxmlformats.org/officeDocument/2006/relationships/hyperlink" Target="https://lot.bialowieza.pl/" TargetMode="External"/><Relationship Id="rId21" Type="http://schemas.openxmlformats.org/officeDocument/2006/relationships/image" Target="media/image11.png"/><Relationship Id="rId34" Type="http://schemas.openxmlformats.org/officeDocument/2006/relationships/footer" Target="footer4.xml"/><Relationship Id="rId42" Type="http://schemas.openxmlformats.org/officeDocument/2006/relationships/hyperlink" Target="http://xn--wielkigocinieclitewski-fee.eu/" TargetMode="External"/><Relationship Id="rId47" Type="http://schemas.openxmlformats.org/officeDocument/2006/relationships/diagramData" Target="diagrams/data1.xml"/><Relationship Id="rId50" Type="http://schemas.openxmlformats.org/officeDocument/2006/relationships/diagramColors" Target="diagrams/colors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eader" Target="header3.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hyperlink" Target="https://pl.wikipedia.org/wiki/Odpady" TargetMode="External"/><Relationship Id="rId37" Type="http://schemas.openxmlformats.org/officeDocument/2006/relationships/header" Target="header6.xml"/><Relationship Id="rId40" Type="http://schemas.openxmlformats.org/officeDocument/2006/relationships/hyperlink" Target="http://atrakcjepodlasia.pl/" TargetMode="External"/><Relationship Id="rId45" Type="http://schemas.openxmlformats.org/officeDocument/2006/relationships/header" Target="header7.xml"/><Relationship Id="rId53" Type="http://schemas.openxmlformats.org/officeDocument/2006/relationships/header" Target="header8.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pl.wikipedia.org/wiki/Surowiec" TargetMode="External"/><Relationship Id="rId44" Type="http://schemas.openxmlformats.org/officeDocument/2006/relationships/hyperlink" Target="http://www.poludniowepodlasie.pl/" TargetMode="External"/><Relationship Id="rId52"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header" Target="header5.xml"/><Relationship Id="rId43" Type="http://schemas.openxmlformats.org/officeDocument/2006/relationships/hyperlink" Target="http://www.tygieldolinybugu.pl/" TargetMode="External"/><Relationship Id="rId48" Type="http://schemas.openxmlformats.org/officeDocument/2006/relationships/diagramLayout" Target="diagrams/layout1.xml"/><Relationship Id="rId8" Type="http://schemas.openxmlformats.org/officeDocument/2006/relationships/webSettings" Target="webSettings.xml"/><Relationship Id="rId51" Type="http://schemas.microsoft.com/office/2007/relationships/diagramDrawing" Target="diagrams/drawing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33" Type="http://schemas.openxmlformats.org/officeDocument/2006/relationships/header" Target="header4.xml"/><Relationship Id="rId38" Type="http://schemas.openxmlformats.org/officeDocument/2006/relationships/hyperlink" Target="https://bialowieza.travel/" TargetMode="External"/><Relationship Id="rId46" Type="http://schemas.openxmlformats.org/officeDocument/2006/relationships/hyperlink" Target="https://www.podlaskiebazarek.pl/" TargetMode="External"/><Relationship Id="rId20" Type="http://schemas.openxmlformats.org/officeDocument/2006/relationships/image" Target="media/image10.png"/><Relationship Id="rId41" Type="http://schemas.openxmlformats.org/officeDocument/2006/relationships/hyperlink" Target="http://podlasie.siemiatycze.pl/"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36" Type="http://schemas.openxmlformats.org/officeDocument/2006/relationships/footer" Target="footer5.xml"/><Relationship Id="rId49" Type="http://schemas.openxmlformats.org/officeDocument/2006/relationships/diagramQuickStyle" Target="diagrams/quickStyle1.xml"/></Relationships>
</file>

<file path=word/_rels/footnotes.xml.rels><?xml version="1.0" encoding="UTF-8" standalone="yes"?>
<Relationships xmlns="http://schemas.openxmlformats.org/package/2006/relationships"><Relationship Id="rId2" Type="http://schemas.openxmlformats.org/officeDocument/2006/relationships/hyperlink" Target="https://www.gov.pl/attachment/5c7a04a5-ab22-49e4-a6a1-e874ede01445" TargetMode="External"/><Relationship Id="rId1" Type="http://schemas.openxmlformats.org/officeDocument/2006/relationships/hyperlink" Target="https://www.gov.pl/attachment/4fdbd1e7-b544-4176-94a7-fa29446b88ee"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png"/></Relationships>
</file>

<file path=word/_rels/header4.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png"/></Relationships>
</file>

<file path=word/_rels/header5.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6.jpeg"/></Relationships>
</file>

<file path=word/_rels/header6.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png"/></Relationships>
</file>

<file path=word/_rels/header7.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png"/></Relationships>
</file>

<file path=word/_rels/header8.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6.jpeg"/></Relationships>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38CB5AE-1F41-41CC-92A7-5F1379E58490}" type="doc">
      <dgm:prSet loTypeId="urn:microsoft.com/office/officeart/2005/8/layout/cycle1" loCatId="cycle" qsTypeId="urn:microsoft.com/office/officeart/2005/8/quickstyle/simple1" qsCatId="simple" csTypeId="urn:microsoft.com/office/officeart/2005/8/colors/accent4_5" csCatId="accent4" phldr="1"/>
      <dgm:spPr/>
      <dgm:t>
        <a:bodyPr/>
        <a:lstStyle/>
        <a:p>
          <a:endParaRPr lang="en-US"/>
        </a:p>
      </dgm:t>
    </dgm:pt>
    <dgm:pt modelId="{50C43DB5-6229-4CDA-A7CB-409A265982D6}">
      <dgm:prSet phldrT="[Text]"/>
      <dgm:spPr/>
      <dgm:t>
        <a:bodyPr/>
        <a:lstStyle/>
        <a:p>
          <a:r>
            <a:rPr lang="pl-PL"/>
            <a:t>1</a:t>
          </a:r>
          <a:endParaRPr lang="en-US"/>
        </a:p>
      </dgm:t>
    </dgm:pt>
    <dgm:pt modelId="{11F769D6-27A0-4D9F-8D94-19B1615539F8}" type="parTrans" cxnId="{9E892013-1215-4001-94C8-C8150ED3A4A8}">
      <dgm:prSet/>
      <dgm:spPr/>
      <dgm:t>
        <a:bodyPr/>
        <a:lstStyle/>
        <a:p>
          <a:endParaRPr lang="en-US"/>
        </a:p>
      </dgm:t>
    </dgm:pt>
    <dgm:pt modelId="{473D48AE-1056-4AF0-A188-86B1BC35F2BF}" type="sibTrans" cxnId="{9E892013-1215-4001-94C8-C8150ED3A4A8}">
      <dgm:prSet/>
      <dgm:spPr>
        <a:solidFill>
          <a:schemeClr val="accent4">
            <a:lumMod val="20000"/>
            <a:lumOff val="80000"/>
            <a:alpha val="90000"/>
          </a:schemeClr>
        </a:solidFill>
      </dgm:spPr>
      <dgm:t>
        <a:bodyPr/>
        <a:lstStyle/>
        <a:p>
          <a:endParaRPr lang="en-US"/>
        </a:p>
      </dgm:t>
    </dgm:pt>
    <dgm:pt modelId="{2DFA8DB7-E5F2-4F36-B734-2D9C10A1E6E8}">
      <dgm:prSet phldrT="[Text]"/>
      <dgm:spPr/>
      <dgm:t>
        <a:bodyPr/>
        <a:lstStyle/>
        <a:p>
          <a:r>
            <a:rPr lang="pl-PL"/>
            <a:t>2</a:t>
          </a:r>
          <a:endParaRPr lang="en-US"/>
        </a:p>
      </dgm:t>
    </dgm:pt>
    <dgm:pt modelId="{AEC254F2-5DCC-483C-903F-EA76B4214893}" type="parTrans" cxnId="{31C2800D-3B7B-45F8-AA3A-503314185551}">
      <dgm:prSet/>
      <dgm:spPr/>
      <dgm:t>
        <a:bodyPr/>
        <a:lstStyle/>
        <a:p>
          <a:endParaRPr lang="en-US"/>
        </a:p>
      </dgm:t>
    </dgm:pt>
    <dgm:pt modelId="{DCB8DF74-6A29-45A4-B678-41E0C83105F3}" type="sibTrans" cxnId="{31C2800D-3B7B-45F8-AA3A-503314185551}">
      <dgm:prSet/>
      <dgm:spPr>
        <a:solidFill>
          <a:schemeClr val="accent4">
            <a:lumMod val="40000"/>
            <a:lumOff val="60000"/>
            <a:alpha val="83333"/>
          </a:schemeClr>
        </a:solidFill>
      </dgm:spPr>
      <dgm:t>
        <a:bodyPr/>
        <a:lstStyle/>
        <a:p>
          <a:endParaRPr lang="en-US"/>
        </a:p>
      </dgm:t>
    </dgm:pt>
    <dgm:pt modelId="{F2DB6131-EE9A-4F38-AB24-BCC0339CE7E9}">
      <dgm:prSet phldrT="[Text]"/>
      <dgm:spPr/>
      <dgm:t>
        <a:bodyPr/>
        <a:lstStyle/>
        <a:p>
          <a:r>
            <a:rPr lang="pl-PL"/>
            <a:t>3</a:t>
          </a:r>
          <a:endParaRPr lang="en-US"/>
        </a:p>
      </dgm:t>
    </dgm:pt>
    <dgm:pt modelId="{6A2F57A7-BC55-4E13-83B4-277FAFAF2A2E}" type="parTrans" cxnId="{6B4DE2BD-78ED-4D6B-B292-B632630FC221}">
      <dgm:prSet/>
      <dgm:spPr/>
      <dgm:t>
        <a:bodyPr/>
        <a:lstStyle/>
        <a:p>
          <a:endParaRPr lang="en-US"/>
        </a:p>
      </dgm:t>
    </dgm:pt>
    <dgm:pt modelId="{CB68C071-106A-40C8-BCDE-EE50E3CE6AFD}" type="sibTrans" cxnId="{6B4DE2BD-78ED-4D6B-B292-B632630FC221}">
      <dgm:prSet/>
      <dgm:spPr>
        <a:solidFill>
          <a:schemeClr val="accent4">
            <a:lumMod val="60000"/>
            <a:lumOff val="40000"/>
            <a:alpha val="76667"/>
          </a:schemeClr>
        </a:solidFill>
      </dgm:spPr>
      <dgm:t>
        <a:bodyPr/>
        <a:lstStyle/>
        <a:p>
          <a:endParaRPr lang="en-US"/>
        </a:p>
      </dgm:t>
    </dgm:pt>
    <dgm:pt modelId="{336F6C8F-B535-43FE-8607-A5443972ABC7}">
      <dgm:prSet phldrT="[Text]"/>
      <dgm:spPr/>
      <dgm:t>
        <a:bodyPr/>
        <a:lstStyle/>
        <a:p>
          <a:r>
            <a:rPr lang="pl-PL"/>
            <a:t>4</a:t>
          </a:r>
          <a:endParaRPr lang="en-US"/>
        </a:p>
      </dgm:t>
    </dgm:pt>
    <dgm:pt modelId="{0F9C34DB-A0FB-4F45-83EA-375C8190382D}" type="parTrans" cxnId="{FA9A780A-D75F-44D7-BEDD-D2E2C6A1BBAD}">
      <dgm:prSet/>
      <dgm:spPr/>
      <dgm:t>
        <a:bodyPr/>
        <a:lstStyle/>
        <a:p>
          <a:endParaRPr lang="en-US"/>
        </a:p>
      </dgm:t>
    </dgm:pt>
    <dgm:pt modelId="{A947DCE6-8619-4C6D-82EE-CC173424EC01}" type="sibTrans" cxnId="{FA9A780A-D75F-44D7-BEDD-D2E2C6A1BBAD}">
      <dgm:prSet/>
      <dgm:spPr>
        <a:solidFill>
          <a:schemeClr val="accent4">
            <a:alpha val="70000"/>
          </a:schemeClr>
        </a:solidFill>
      </dgm:spPr>
      <dgm:t>
        <a:bodyPr/>
        <a:lstStyle/>
        <a:p>
          <a:endParaRPr lang="en-US"/>
        </a:p>
      </dgm:t>
    </dgm:pt>
    <dgm:pt modelId="{F84F9C16-74A3-4B62-A5CF-D2E3D314141C}">
      <dgm:prSet phldrT="[Text]"/>
      <dgm:spPr/>
      <dgm:t>
        <a:bodyPr/>
        <a:lstStyle/>
        <a:p>
          <a:r>
            <a:rPr lang="pl-PL"/>
            <a:t>5</a:t>
          </a:r>
          <a:endParaRPr lang="en-US"/>
        </a:p>
      </dgm:t>
    </dgm:pt>
    <dgm:pt modelId="{CEB48BBC-F434-4BC5-A112-353D51D08F31}" type="parTrans" cxnId="{6FB88C73-AF60-4B45-A1EB-87EA9DFE791C}">
      <dgm:prSet/>
      <dgm:spPr/>
      <dgm:t>
        <a:bodyPr/>
        <a:lstStyle/>
        <a:p>
          <a:endParaRPr lang="en-US"/>
        </a:p>
      </dgm:t>
    </dgm:pt>
    <dgm:pt modelId="{1D1D94B7-6E64-43EC-B571-77FBDD229805}" type="sibTrans" cxnId="{6FB88C73-AF60-4B45-A1EB-87EA9DFE791C}">
      <dgm:prSet/>
      <dgm:spPr>
        <a:solidFill>
          <a:schemeClr val="accent4">
            <a:lumMod val="75000"/>
            <a:alpha val="63333"/>
          </a:schemeClr>
        </a:solidFill>
      </dgm:spPr>
      <dgm:t>
        <a:bodyPr/>
        <a:lstStyle/>
        <a:p>
          <a:endParaRPr lang="en-US"/>
        </a:p>
      </dgm:t>
    </dgm:pt>
    <dgm:pt modelId="{40FB152F-396F-4CC3-9330-CA76FF5D4EB4}">
      <dgm:prSet phldrT="[Text]"/>
      <dgm:spPr/>
      <dgm:t>
        <a:bodyPr/>
        <a:lstStyle/>
        <a:p>
          <a:r>
            <a:rPr lang="pl-PL"/>
            <a:t>6</a:t>
          </a:r>
          <a:endParaRPr lang="en-US"/>
        </a:p>
      </dgm:t>
    </dgm:pt>
    <dgm:pt modelId="{3C6A37FE-5419-4D21-BCA9-94DF87BB4E10}" type="parTrans" cxnId="{5B0E06D9-7155-4F15-ADB1-1657F43B0180}">
      <dgm:prSet/>
      <dgm:spPr/>
      <dgm:t>
        <a:bodyPr/>
        <a:lstStyle/>
        <a:p>
          <a:endParaRPr lang="en-US"/>
        </a:p>
      </dgm:t>
    </dgm:pt>
    <dgm:pt modelId="{74CE5B43-A6E7-4349-A5F4-1220E5D6C090}" type="sibTrans" cxnId="{5B0E06D9-7155-4F15-ADB1-1657F43B0180}">
      <dgm:prSet/>
      <dgm:spPr>
        <a:solidFill>
          <a:schemeClr val="accent4">
            <a:lumMod val="50000"/>
            <a:alpha val="56667"/>
          </a:schemeClr>
        </a:solidFill>
      </dgm:spPr>
      <dgm:t>
        <a:bodyPr/>
        <a:lstStyle/>
        <a:p>
          <a:endParaRPr lang="en-US"/>
        </a:p>
      </dgm:t>
    </dgm:pt>
    <dgm:pt modelId="{63328BA9-6DEE-4001-979C-C97C70F84D45}">
      <dgm:prSet phldrT="[Text]"/>
      <dgm:spPr/>
      <dgm:t>
        <a:bodyPr/>
        <a:lstStyle/>
        <a:p>
          <a:r>
            <a:rPr lang="pl-PL"/>
            <a:t>7</a:t>
          </a:r>
          <a:endParaRPr lang="en-US"/>
        </a:p>
      </dgm:t>
    </dgm:pt>
    <dgm:pt modelId="{D4F22859-85EC-4ECC-A652-EF8503185CC0}" type="parTrans" cxnId="{BCE62474-0181-43D6-9AC8-58EA586E07F9}">
      <dgm:prSet/>
      <dgm:spPr/>
      <dgm:t>
        <a:bodyPr/>
        <a:lstStyle/>
        <a:p>
          <a:endParaRPr lang="en-US"/>
        </a:p>
      </dgm:t>
    </dgm:pt>
    <dgm:pt modelId="{80395665-DDE5-4A61-9345-FE446F9CB655}" type="sibTrans" cxnId="{BCE62474-0181-43D6-9AC8-58EA586E07F9}">
      <dgm:prSet/>
      <dgm:spPr>
        <a:solidFill>
          <a:srgbClr val="FF0000">
            <a:alpha val="50000"/>
          </a:srgbClr>
        </a:solidFill>
      </dgm:spPr>
      <dgm:t>
        <a:bodyPr/>
        <a:lstStyle/>
        <a:p>
          <a:endParaRPr lang="en-US">
            <a:solidFill>
              <a:srgbClr val="FF0000"/>
            </a:solidFill>
          </a:endParaRPr>
        </a:p>
      </dgm:t>
    </dgm:pt>
    <dgm:pt modelId="{6EB07A07-FB0C-480F-A9D5-FA17FE2F5B05}" type="pres">
      <dgm:prSet presAssocID="{A38CB5AE-1F41-41CC-92A7-5F1379E58490}" presName="cycle" presStyleCnt="0">
        <dgm:presLayoutVars>
          <dgm:dir/>
          <dgm:resizeHandles val="exact"/>
        </dgm:presLayoutVars>
      </dgm:prSet>
      <dgm:spPr/>
    </dgm:pt>
    <dgm:pt modelId="{AE57A4F9-7168-4E68-A35E-4617A5260D56}" type="pres">
      <dgm:prSet presAssocID="{50C43DB5-6229-4CDA-A7CB-409A265982D6}" presName="dummy" presStyleCnt="0"/>
      <dgm:spPr/>
    </dgm:pt>
    <dgm:pt modelId="{6CEBC3A2-9353-4C75-BB60-FB7F149A2F4B}" type="pres">
      <dgm:prSet presAssocID="{50C43DB5-6229-4CDA-A7CB-409A265982D6}" presName="node" presStyleLbl="revTx" presStyleIdx="0" presStyleCnt="7">
        <dgm:presLayoutVars>
          <dgm:bulletEnabled val="1"/>
        </dgm:presLayoutVars>
      </dgm:prSet>
      <dgm:spPr/>
    </dgm:pt>
    <dgm:pt modelId="{C9C7D441-DCC0-4B44-95EF-BB371B29170C}" type="pres">
      <dgm:prSet presAssocID="{473D48AE-1056-4AF0-A188-86B1BC35F2BF}" presName="sibTrans" presStyleLbl="node1" presStyleIdx="0" presStyleCnt="7"/>
      <dgm:spPr/>
    </dgm:pt>
    <dgm:pt modelId="{FBFBF46A-D2AA-40C4-83F4-D9874051F48B}" type="pres">
      <dgm:prSet presAssocID="{2DFA8DB7-E5F2-4F36-B734-2D9C10A1E6E8}" presName="dummy" presStyleCnt="0"/>
      <dgm:spPr/>
    </dgm:pt>
    <dgm:pt modelId="{64AF023A-DDB6-4B19-B6D7-A16E32F3C8BF}" type="pres">
      <dgm:prSet presAssocID="{2DFA8DB7-E5F2-4F36-B734-2D9C10A1E6E8}" presName="node" presStyleLbl="revTx" presStyleIdx="1" presStyleCnt="7">
        <dgm:presLayoutVars>
          <dgm:bulletEnabled val="1"/>
        </dgm:presLayoutVars>
      </dgm:prSet>
      <dgm:spPr/>
    </dgm:pt>
    <dgm:pt modelId="{8203EB9E-89F1-4726-A6EC-447969127B3D}" type="pres">
      <dgm:prSet presAssocID="{DCB8DF74-6A29-45A4-B678-41E0C83105F3}" presName="sibTrans" presStyleLbl="node1" presStyleIdx="1" presStyleCnt="7"/>
      <dgm:spPr/>
    </dgm:pt>
    <dgm:pt modelId="{6717C455-7D93-424B-942D-2DC6CB541C2E}" type="pres">
      <dgm:prSet presAssocID="{F2DB6131-EE9A-4F38-AB24-BCC0339CE7E9}" presName="dummy" presStyleCnt="0"/>
      <dgm:spPr/>
    </dgm:pt>
    <dgm:pt modelId="{3B7B1FDF-9B67-4E2D-A648-6B5E5E0B75CB}" type="pres">
      <dgm:prSet presAssocID="{F2DB6131-EE9A-4F38-AB24-BCC0339CE7E9}" presName="node" presStyleLbl="revTx" presStyleIdx="2" presStyleCnt="7">
        <dgm:presLayoutVars>
          <dgm:bulletEnabled val="1"/>
        </dgm:presLayoutVars>
      </dgm:prSet>
      <dgm:spPr/>
    </dgm:pt>
    <dgm:pt modelId="{5EF30D45-2B58-4303-A20B-8C89BD737EF0}" type="pres">
      <dgm:prSet presAssocID="{CB68C071-106A-40C8-BCDE-EE50E3CE6AFD}" presName="sibTrans" presStyleLbl="node1" presStyleIdx="2" presStyleCnt="7"/>
      <dgm:spPr/>
    </dgm:pt>
    <dgm:pt modelId="{F57569E9-9E8A-4364-9B1A-0AC780E83501}" type="pres">
      <dgm:prSet presAssocID="{336F6C8F-B535-43FE-8607-A5443972ABC7}" presName="dummy" presStyleCnt="0"/>
      <dgm:spPr/>
    </dgm:pt>
    <dgm:pt modelId="{0729718D-05EA-4401-A888-75042846A6AE}" type="pres">
      <dgm:prSet presAssocID="{336F6C8F-B535-43FE-8607-A5443972ABC7}" presName="node" presStyleLbl="revTx" presStyleIdx="3" presStyleCnt="7">
        <dgm:presLayoutVars>
          <dgm:bulletEnabled val="1"/>
        </dgm:presLayoutVars>
      </dgm:prSet>
      <dgm:spPr/>
    </dgm:pt>
    <dgm:pt modelId="{E3FC7F6A-BFEE-4DDA-9237-B961A4E4E8E7}" type="pres">
      <dgm:prSet presAssocID="{A947DCE6-8619-4C6D-82EE-CC173424EC01}" presName="sibTrans" presStyleLbl="node1" presStyleIdx="3" presStyleCnt="7"/>
      <dgm:spPr/>
    </dgm:pt>
    <dgm:pt modelId="{A7E65938-1DEA-4302-8351-7FF74C234101}" type="pres">
      <dgm:prSet presAssocID="{F84F9C16-74A3-4B62-A5CF-D2E3D314141C}" presName="dummy" presStyleCnt="0"/>
      <dgm:spPr/>
    </dgm:pt>
    <dgm:pt modelId="{46DBD8FF-F3CD-4A4B-BA09-E33692E45519}" type="pres">
      <dgm:prSet presAssocID="{F84F9C16-74A3-4B62-A5CF-D2E3D314141C}" presName="node" presStyleLbl="revTx" presStyleIdx="4" presStyleCnt="7">
        <dgm:presLayoutVars>
          <dgm:bulletEnabled val="1"/>
        </dgm:presLayoutVars>
      </dgm:prSet>
      <dgm:spPr/>
    </dgm:pt>
    <dgm:pt modelId="{E78EA354-E35C-4FD2-BB1A-6931CBF94855}" type="pres">
      <dgm:prSet presAssocID="{1D1D94B7-6E64-43EC-B571-77FBDD229805}" presName="sibTrans" presStyleLbl="node1" presStyleIdx="4" presStyleCnt="7"/>
      <dgm:spPr/>
    </dgm:pt>
    <dgm:pt modelId="{34844AC5-46AA-4E5C-8A57-74B5AE6A497C}" type="pres">
      <dgm:prSet presAssocID="{40FB152F-396F-4CC3-9330-CA76FF5D4EB4}" presName="dummy" presStyleCnt="0"/>
      <dgm:spPr/>
    </dgm:pt>
    <dgm:pt modelId="{78A575F1-B9FA-4D9F-9CEC-6DC5FEA97572}" type="pres">
      <dgm:prSet presAssocID="{40FB152F-396F-4CC3-9330-CA76FF5D4EB4}" presName="node" presStyleLbl="revTx" presStyleIdx="5" presStyleCnt="7">
        <dgm:presLayoutVars>
          <dgm:bulletEnabled val="1"/>
        </dgm:presLayoutVars>
      </dgm:prSet>
      <dgm:spPr/>
    </dgm:pt>
    <dgm:pt modelId="{A9EB00EF-8ED7-43C2-BD63-C430E7559916}" type="pres">
      <dgm:prSet presAssocID="{74CE5B43-A6E7-4349-A5F4-1220E5D6C090}" presName="sibTrans" presStyleLbl="node1" presStyleIdx="5" presStyleCnt="7"/>
      <dgm:spPr/>
    </dgm:pt>
    <dgm:pt modelId="{3F71BA9C-A4DF-4D3E-9B1D-E4072065D605}" type="pres">
      <dgm:prSet presAssocID="{63328BA9-6DEE-4001-979C-C97C70F84D45}" presName="dummy" presStyleCnt="0"/>
      <dgm:spPr/>
    </dgm:pt>
    <dgm:pt modelId="{C7031367-DB2F-4C03-B285-B174399C779C}" type="pres">
      <dgm:prSet presAssocID="{63328BA9-6DEE-4001-979C-C97C70F84D45}" presName="node" presStyleLbl="revTx" presStyleIdx="6" presStyleCnt="7">
        <dgm:presLayoutVars>
          <dgm:bulletEnabled val="1"/>
        </dgm:presLayoutVars>
      </dgm:prSet>
      <dgm:spPr/>
    </dgm:pt>
    <dgm:pt modelId="{4A41E88C-01FD-4A22-916A-D903011D4524}" type="pres">
      <dgm:prSet presAssocID="{80395665-DDE5-4A61-9345-FE446F9CB655}" presName="sibTrans" presStyleLbl="node1" presStyleIdx="6" presStyleCnt="7"/>
      <dgm:spPr/>
    </dgm:pt>
  </dgm:ptLst>
  <dgm:cxnLst>
    <dgm:cxn modelId="{A498E402-88D7-40E8-8937-FA4A9AB68A0F}" type="presOf" srcId="{336F6C8F-B535-43FE-8607-A5443972ABC7}" destId="{0729718D-05EA-4401-A888-75042846A6AE}" srcOrd="0" destOrd="0" presId="urn:microsoft.com/office/officeart/2005/8/layout/cycle1"/>
    <dgm:cxn modelId="{FA9A780A-D75F-44D7-BEDD-D2E2C6A1BBAD}" srcId="{A38CB5AE-1F41-41CC-92A7-5F1379E58490}" destId="{336F6C8F-B535-43FE-8607-A5443972ABC7}" srcOrd="3" destOrd="0" parTransId="{0F9C34DB-A0FB-4F45-83EA-375C8190382D}" sibTransId="{A947DCE6-8619-4C6D-82EE-CC173424EC01}"/>
    <dgm:cxn modelId="{31C2800D-3B7B-45F8-AA3A-503314185551}" srcId="{A38CB5AE-1F41-41CC-92A7-5F1379E58490}" destId="{2DFA8DB7-E5F2-4F36-B734-2D9C10A1E6E8}" srcOrd="1" destOrd="0" parTransId="{AEC254F2-5DCC-483C-903F-EA76B4214893}" sibTransId="{DCB8DF74-6A29-45A4-B678-41E0C83105F3}"/>
    <dgm:cxn modelId="{9E892013-1215-4001-94C8-C8150ED3A4A8}" srcId="{A38CB5AE-1F41-41CC-92A7-5F1379E58490}" destId="{50C43DB5-6229-4CDA-A7CB-409A265982D6}" srcOrd="0" destOrd="0" parTransId="{11F769D6-27A0-4D9F-8D94-19B1615539F8}" sibTransId="{473D48AE-1056-4AF0-A188-86B1BC35F2BF}"/>
    <dgm:cxn modelId="{EA3E3C20-28D9-497A-9F93-291E490C1FD1}" type="presOf" srcId="{F2DB6131-EE9A-4F38-AB24-BCC0339CE7E9}" destId="{3B7B1FDF-9B67-4E2D-A648-6B5E5E0B75CB}" srcOrd="0" destOrd="0" presId="urn:microsoft.com/office/officeart/2005/8/layout/cycle1"/>
    <dgm:cxn modelId="{910AAF32-ED4B-47CC-AA65-F45FBFBA4AC8}" type="presOf" srcId="{473D48AE-1056-4AF0-A188-86B1BC35F2BF}" destId="{C9C7D441-DCC0-4B44-95EF-BB371B29170C}" srcOrd="0" destOrd="0" presId="urn:microsoft.com/office/officeart/2005/8/layout/cycle1"/>
    <dgm:cxn modelId="{98847460-413D-4AC6-A29F-BB25F93F8D5D}" type="presOf" srcId="{63328BA9-6DEE-4001-979C-C97C70F84D45}" destId="{C7031367-DB2F-4C03-B285-B174399C779C}" srcOrd="0" destOrd="0" presId="urn:microsoft.com/office/officeart/2005/8/layout/cycle1"/>
    <dgm:cxn modelId="{5D44AC62-D789-43DC-8C95-C0CB2B4CC2D7}" type="presOf" srcId="{F84F9C16-74A3-4B62-A5CF-D2E3D314141C}" destId="{46DBD8FF-F3CD-4A4B-BA09-E33692E45519}" srcOrd="0" destOrd="0" presId="urn:microsoft.com/office/officeart/2005/8/layout/cycle1"/>
    <dgm:cxn modelId="{1CE9CE44-F145-4B0F-B1A1-291FDEE72043}" type="presOf" srcId="{A38CB5AE-1F41-41CC-92A7-5F1379E58490}" destId="{6EB07A07-FB0C-480F-A9D5-FA17FE2F5B05}" srcOrd="0" destOrd="0" presId="urn:microsoft.com/office/officeart/2005/8/layout/cycle1"/>
    <dgm:cxn modelId="{85DAB846-D860-4F4B-A9FE-A88E78DD942F}" type="presOf" srcId="{80395665-DDE5-4A61-9345-FE446F9CB655}" destId="{4A41E88C-01FD-4A22-916A-D903011D4524}" srcOrd="0" destOrd="0" presId="urn:microsoft.com/office/officeart/2005/8/layout/cycle1"/>
    <dgm:cxn modelId="{2521DB66-A3C5-4E82-A43A-C2303762286D}" type="presOf" srcId="{CB68C071-106A-40C8-BCDE-EE50E3CE6AFD}" destId="{5EF30D45-2B58-4303-A20B-8C89BD737EF0}" srcOrd="0" destOrd="0" presId="urn:microsoft.com/office/officeart/2005/8/layout/cycle1"/>
    <dgm:cxn modelId="{ECD84A6F-C569-40FE-9173-7891052BFFD4}" type="presOf" srcId="{2DFA8DB7-E5F2-4F36-B734-2D9C10A1E6E8}" destId="{64AF023A-DDB6-4B19-B6D7-A16E32F3C8BF}" srcOrd="0" destOrd="0" presId="urn:microsoft.com/office/officeart/2005/8/layout/cycle1"/>
    <dgm:cxn modelId="{6FB88C73-AF60-4B45-A1EB-87EA9DFE791C}" srcId="{A38CB5AE-1F41-41CC-92A7-5F1379E58490}" destId="{F84F9C16-74A3-4B62-A5CF-D2E3D314141C}" srcOrd="4" destOrd="0" parTransId="{CEB48BBC-F434-4BC5-A112-353D51D08F31}" sibTransId="{1D1D94B7-6E64-43EC-B571-77FBDD229805}"/>
    <dgm:cxn modelId="{BCE62474-0181-43D6-9AC8-58EA586E07F9}" srcId="{A38CB5AE-1F41-41CC-92A7-5F1379E58490}" destId="{63328BA9-6DEE-4001-979C-C97C70F84D45}" srcOrd="6" destOrd="0" parTransId="{D4F22859-85EC-4ECC-A652-EF8503185CC0}" sibTransId="{80395665-DDE5-4A61-9345-FE446F9CB655}"/>
    <dgm:cxn modelId="{56F33486-E6A0-4A43-9BD5-65E9A80EEF86}" type="presOf" srcId="{A947DCE6-8619-4C6D-82EE-CC173424EC01}" destId="{E3FC7F6A-BFEE-4DDA-9237-B961A4E4E8E7}" srcOrd="0" destOrd="0" presId="urn:microsoft.com/office/officeart/2005/8/layout/cycle1"/>
    <dgm:cxn modelId="{BBD0FA88-1B31-4DEC-8EF3-300638BBB769}" type="presOf" srcId="{DCB8DF74-6A29-45A4-B678-41E0C83105F3}" destId="{8203EB9E-89F1-4726-A6EC-447969127B3D}" srcOrd="0" destOrd="0" presId="urn:microsoft.com/office/officeart/2005/8/layout/cycle1"/>
    <dgm:cxn modelId="{680B1795-C5BB-4EF5-B27B-67447672494B}" type="presOf" srcId="{40FB152F-396F-4CC3-9330-CA76FF5D4EB4}" destId="{78A575F1-B9FA-4D9F-9CEC-6DC5FEA97572}" srcOrd="0" destOrd="0" presId="urn:microsoft.com/office/officeart/2005/8/layout/cycle1"/>
    <dgm:cxn modelId="{332777A8-409F-4590-AE0D-6AA38C049DCF}" type="presOf" srcId="{50C43DB5-6229-4CDA-A7CB-409A265982D6}" destId="{6CEBC3A2-9353-4C75-BB60-FB7F149A2F4B}" srcOrd="0" destOrd="0" presId="urn:microsoft.com/office/officeart/2005/8/layout/cycle1"/>
    <dgm:cxn modelId="{6B4DE2BD-78ED-4D6B-B292-B632630FC221}" srcId="{A38CB5AE-1F41-41CC-92A7-5F1379E58490}" destId="{F2DB6131-EE9A-4F38-AB24-BCC0339CE7E9}" srcOrd="2" destOrd="0" parTransId="{6A2F57A7-BC55-4E13-83B4-277FAFAF2A2E}" sibTransId="{CB68C071-106A-40C8-BCDE-EE50E3CE6AFD}"/>
    <dgm:cxn modelId="{EE5909C6-B280-4372-986C-33D57AC77BE3}" type="presOf" srcId="{1D1D94B7-6E64-43EC-B571-77FBDD229805}" destId="{E78EA354-E35C-4FD2-BB1A-6931CBF94855}" srcOrd="0" destOrd="0" presId="urn:microsoft.com/office/officeart/2005/8/layout/cycle1"/>
    <dgm:cxn modelId="{310093D5-ACD1-4EF1-B890-55C5C0CD1069}" type="presOf" srcId="{74CE5B43-A6E7-4349-A5F4-1220E5D6C090}" destId="{A9EB00EF-8ED7-43C2-BD63-C430E7559916}" srcOrd="0" destOrd="0" presId="urn:microsoft.com/office/officeart/2005/8/layout/cycle1"/>
    <dgm:cxn modelId="{5B0E06D9-7155-4F15-ADB1-1657F43B0180}" srcId="{A38CB5AE-1F41-41CC-92A7-5F1379E58490}" destId="{40FB152F-396F-4CC3-9330-CA76FF5D4EB4}" srcOrd="5" destOrd="0" parTransId="{3C6A37FE-5419-4D21-BCA9-94DF87BB4E10}" sibTransId="{74CE5B43-A6E7-4349-A5F4-1220E5D6C090}"/>
    <dgm:cxn modelId="{C2B286B5-CE4B-41FA-A3CE-CD15474B780D}" type="presParOf" srcId="{6EB07A07-FB0C-480F-A9D5-FA17FE2F5B05}" destId="{AE57A4F9-7168-4E68-A35E-4617A5260D56}" srcOrd="0" destOrd="0" presId="urn:microsoft.com/office/officeart/2005/8/layout/cycle1"/>
    <dgm:cxn modelId="{06393875-0596-4455-9BC6-BBC585850D86}" type="presParOf" srcId="{6EB07A07-FB0C-480F-A9D5-FA17FE2F5B05}" destId="{6CEBC3A2-9353-4C75-BB60-FB7F149A2F4B}" srcOrd="1" destOrd="0" presId="urn:microsoft.com/office/officeart/2005/8/layout/cycle1"/>
    <dgm:cxn modelId="{2C3056E2-24C3-4725-95B2-96354F14415C}" type="presParOf" srcId="{6EB07A07-FB0C-480F-A9D5-FA17FE2F5B05}" destId="{C9C7D441-DCC0-4B44-95EF-BB371B29170C}" srcOrd="2" destOrd="0" presId="urn:microsoft.com/office/officeart/2005/8/layout/cycle1"/>
    <dgm:cxn modelId="{B518F641-AD7A-4D14-9C97-F875B33C6B37}" type="presParOf" srcId="{6EB07A07-FB0C-480F-A9D5-FA17FE2F5B05}" destId="{FBFBF46A-D2AA-40C4-83F4-D9874051F48B}" srcOrd="3" destOrd="0" presId="urn:microsoft.com/office/officeart/2005/8/layout/cycle1"/>
    <dgm:cxn modelId="{E1856057-3F18-49B6-A37A-CEBE5D361CBB}" type="presParOf" srcId="{6EB07A07-FB0C-480F-A9D5-FA17FE2F5B05}" destId="{64AF023A-DDB6-4B19-B6D7-A16E32F3C8BF}" srcOrd="4" destOrd="0" presId="urn:microsoft.com/office/officeart/2005/8/layout/cycle1"/>
    <dgm:cxn modelId="{8D0A2D13-BA82-43B1-B4FF-C1911E38ECBB}" type="presParOf" srcId="{6EB07A07-FB0C-480F-A9D5-FA17FE2F5B05}" destId="{8203EB9E-89F1-4726-A6EC-447969127B3D}" srcOrd="5" destOrd="0" presId="urn:microsoft.com/office/officeart/2005/8/layout/cycle1"/>
    <dgm:cxn modelId="{E21214FB-1814-4FB4-8D3C-E0E3566556AB}" type="presParOf" srcId="{6EB07A07-FB0C-480F-A9D5-FA17FE2F5B05}" destId="{6717C455-7D93-424B-942D-2DC6CB541C2E}" srcOrd="6" destOrd="0" presId="urn:microsoft.com/office/officeart/2005/8/layout/cycle1"/>
    <dgm:cxn modelId="{7B65BD6A-9E05-405F-A7A6-6E7961CFDC79}" type="presParOf" srcId="{6EB07A07-FB0C-480F-A9D5-FA17FE2F5B05}" destId="{3B7B1FDF-9B67-4E2D-A648-6B5E5E0B75CB}" srcOrd="7" destOrd="0" presId="urn:microsoft.com/office/officeart/2005/8/layout/cycle1"/>
    <dgm:cxn modelId="{5ED95633-5711-4855-B61E-59CFE70FA0AC}" type="presParOf" srcId="{6EB07A07-FB0C-480F-A9D5-FA17FE2F5B05}" destId="{5EF30D45-2B58-4303-A20B-8C89BD737EF0}" srcOrd="8" destOrd="0" presId="urn:microsoft.com/office/officeart/2005/8/layout/cycle1"/>
    <dgm:cxn modelId="{3FFEE8B3-6884-4A53-9568-1E9792A1E7F5}" type="presParOf" srcId="{6EB07A07-FB0C-480F-A9D5-FA17FE2F5B05}" destId="{F57569E9-9E8A-4364-9B1A-0AC780E83501}" srcOrd="9" destOrd="0" presId="urn:microsoft.com/office/officeart/2005/8/layout/cycle1"/>
    <dgm:cxn modelId="{541DBAA5-EAB8-4976-8709-C996B624C43B}" type="presParOf" srcId="{6EB07A07-FB0C-480F-A9D5-FA17FE2F5B05}" destId="{0729718D-05EA-4401-A888-75042846A6AE}" srcOrd="10" destOrd="0" presId="urn:microsoft.com/office/officeart/2005/8/layout/cycle1"/>
    <dgm:cxn modelId="{8AB207A2-5DF2-4952-BB65-2413D21D28C1}" type="presParOf" srcId="{6EB07A07-FB0C-480F-A9D5-FA17FE2F5B05}" destId="{E3FC7F6A-BFEE-4DDA-9237-B961A4E4E8E7}" srcOrd="11" destOrd="0" presId="urn:microsoft.com/office/officeart/2005/8/layout/cycle1"/>
    <dgm:cxn modelId="{9668D19C-24F9-4056-A722-C6230BE8E859}" type="presParOf" srcId="{6EB07A07-FB0C-480F-A9D5-FA17FE2F5B05}" destId="{A7E65938-1DEA-4302-8351-7FF74C234101}" srcOrd="12" destOrd="0" presId="urn:microsoft.com/office/officeart/2005/8/layout/cycle1"/>
    <dgm:cxn modelId="{E212FC27-1DE5-440A-8FEA-30931FCFB3C2}" type="presParOf" srcId="{6EB07A07-FB0C-480F-A9D5-FA17FE2F5B05}" destId="{46DBD8FF-F3CD-4A4B-BA09-E33692E45519}" srcOrd="13" destOrd="0" presId="urn:microsoft.com/office/officeart/2005/8/layout/cycle1"/>
    <dgm:cxn modelId="{93BE7A1F-EB14-4145-992B-3F55B3576367}" type="presParOf" srcId="{6EB07A07-FB0C-480F-A9D5-FA17FE2F5B05}" destId="{E78EA354-E35C-4FD2-BB1A-6931CBF94855}" srcOrd="14" destOrd="0" presId="urn:microsoft.com/office/officeart/2005/8/layout/cycle1"/>
    <dgm:cxn modelId="{15A919CD-DB3B-42F4-B6A3-51E38185F2FD}" type="presParOf" srcId="{6EB07A07-FB0C-480F-A9D5-FA17FE2F5B05}" destId="{34844AC5-46AA-4E5C-8A57-74B5AE6A497C}" srcOrd="15" destOrd="0" presId="urn:microsoft.com/office/officeart/2005/8/layout/cycle1"/>
    <dgm:cxn modelId="{CC9D7AC7-A91B-4A5A-B844-5DCEC973BE41}" type="presParOf" srcId="{6EB07A07-FB0C-480F-A9D5-FA17FE2F5B05}" destId="{78A575F1-B9FA-4D9F-9CEC-6DC5FEA97572}" srcOrd="16" destOrd="0" presId="urn:microsoft.com/office/officeart/2005/8/layout/cycle1"/>
    <dgm:cxn modelId="{7FE418E7-A8C0-4500-82F9-71CFA0505F46}" type="presParOf" srcId="{6EB07A07-FB0C-480F-A9D5-FA17FE2F5B05}" destId="{A9EB00EF-8ED7-43C2-BD63-C430E7559916}" srcOrd="17" destOrd="0" presId="urn:microsoft.com/office/officeart/2005/8/layout/cycle1"/>
    <dgm:cxn modelId="{0D21B87F-EDD3-45BF-B0E1-74A8BFA65D7E}" type="presParOf" srcId="{6EB07A07-FB0C-480F-A9D5-FA17FE2F5B05}" destId="{3F71BA9C-A4DF-4D3E-9B1D-E4072065D605}" srcOrd="18" destOrd="0" presId="urn:microsoft.com/office/officeart/2005/8/layout/cycle1"/>
    <dgm:cxn modelId="{E031C07F-90D6-4AAF-8196-5434553CA58A}" type="presParOf" srcId="{6EB07A07-FB0C-480F-A9D5-FA17FE2F5B05}" destId="{C7031367-DB2F-4C03-B285-B174399C779C}" srcOrd="19" destOrd="0" presId="urn:microsoft.com/office/officeart/2005/8/layout/cycle1"/>
    <dgm:cxn modelId="{1A415B6B-F23F-40C9-B976-2204B6FC1F46}" type="presParOf" srcId="{6EB07A07-FB0C-480F-A9D5-FA17FE2F5B05}" destId="{4A41E88C-01FD-4A22-916A-D903011D4524}" srcOrd="20" destOrd="0" presId="urn:microsoft.com/office/officeart/2005/8/layout/cycle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EBC3A2-9353-4C75-BB60-FB7F149A2F4B}">
      <dsp:nvSpPr>
        <dsp:cNvPr id="0" name=""/>
        <dsp:cNvSpPr/>
      </dsp:nvSpPr>
      <dsp:spPr>
        <a:xfrm>
          <a:off x="3051276" y="1122"/>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1</a:t>
          </a:r>
          <a:endParaRPr lang="en-US" sz="3500" kern="1200"/>
        </a:p>
      </dsp:txBody>
      <dsp:txXfrm>
        <a:off x="3051276" y="1122"/>
        <a:ext cx="579313" cy="579313"/>
      </dsp:txXfrm>
    </dsp:sp>
    <dsp:sp modelId="{C9C7D441-DCC0-4B44-95EF-BB371B29170C}">
      <dsp:nvSpPr>
        <dsp:cNvPr id="0" name=""/>
        <dsp:cNvSpPr/>
      </dsp:nvSpPr>
      <dsp:spPr>
        <a:xfrm>
          <a:off x="1243184" y="31970"/>
          <a:ext cx="3000031" cy="3000031"/>
        </a:xfrm>
        <a:prstGeom prst="circularArrow">
          <a:avLst>
            <a:gd name="adj1" fmla="val 3765"/>
            <a:gd name="adj2" fmla="val 234958"/>
            <a:gd name="adj3" fmla="val 19826405"/>
            <a:gd name="adj4" fmla="val 18606074"/>
            <a:gd name="adj5" fmla="val 4393"/>
          </a:avLst>
        </a:prstGeom>
        <a:solidFill>
          <a:schemeClr val="accent4">
            <a:lumMod val="20000"/>
            <a:lumOff val="8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AF023A-DDB6-4B19-B6D7-A16E32F3C8BF}">
      <dsp:nvSpPr>
        <dsp:cNvPr id="0" name=""/>
        <dsp:cNvSpPr/>
      </dsp:nvSpPr>
      <dsp:spPr>
        <a:xfrm>
          <a:off x="3796638" y="935776"/>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2</a:t>
          </a:r>
          <a:endParaRPr lang="en-US" sz="3500" kern="1200"/>
        </a:p>
      </dsp:txBody>
      <dsp:txXfrm>
        <a:off x="3796638" y="935776"/>
        <a:ext cx="579313" cy="579313"/>
      </dsp:txXfrm>
    </dsp:sp>
    <dsp:sp modelId="{8203EB9E-89F1-4726-A6EC-447969127B3D}">
      <dsp:nvSpPr>
        <dsp:cNvPr id="0" name=""/>
        <dsp:cNvSpPr/>
      </dsp:nvSpPr>
      <dsp:spPr>
        <a:xfrm>
          <a:off x="1243184" y="31970"/>
          <a:ext cx="3000031" cy="3000031"/>
        </a:xfrm>
        <a:prstGeom prst="circularArrow">
          <a:avLst>
            <a:gd name="adj1" fmla="val 3765"/>
            <a:gd name="adj2" fmla="val 234958"/>
            <a:gd name="adj3" fmla="val 1229528"/>
            <a:gd name="adj4" fmla="val 21557837"/>
            <a:gd name="adj5" fmla="val 4393"/>
          </a:avLst>
        </a:prstGeom>
        <a:solidFill>
          <a:schemeClr val="accent4">
            <a:lumMod val="40000"/>
            <a:lumOff val="60000"/>
            <a:alpha val="8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7B1FDF-9B67-4E2D-A648-6B5E5E0B75CB}">
      <dsp:nvSpPr>
        <dsp:cNvPr id="0" name=""/>
        <dsp:cNvSpPr/>
      </dsp:nvSpPr>
      <dsp:spPr>
        <a:xfrm>
          <a:off x="3530622" y="2101270"/>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3</a:t>
          </a:r>
          <a:endParaRPr lang="en-US" sz="3500" kern="1200"/>
        </a:p>
      </dsp:txBody>
      <dsp:txXfrm>
        <a:off x="3530622" y="2101270"/>
        <a:ext cx="579313" cy="579313"/>
      </dsp:txXfrm>
    </dsp:sp>
    <dsp:sp modelId="{5EF30D45-2B58-4303-A20B-8C89BD737EF0}">
      <dsp:nvSpPr>
        <dsp:cNvPr id="0" name=""/>
        <dsp:cNvSpPr/>
      </dsp:nvSpPr>
      <dsp:spPr>
        <a:xfrm>
          <a:off x="1243184" y="31970"/>
          <a:ext cx="3000031" cy="3000031"/>
        </a:xfrm>
        <a:prstGeom prst="circularArrow">
          <a:avLst>
            <a:gd name="adj1" fmla="val 3765"/>
            <a:gd name="adj2" fmla="val 234958"/>
            <a:gd name="adj3" fmla="val 4436799"/>
            <a:gd name="adj4" fmla="val 3308392"/>
            <a:gd name="adj5" fmla="val 4393"/>
          </a:avLst>
        </a:prstGeom>
        <a:solidFill>
          <a:schemeClr val="accent4">
            <a:lumMod val="60000"/>
            <a:lumOff val="40000"/>
            <a:alpha val="7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29718D-05EA-4401-A888-75042846A6AE}">
      <dsp:nvSpPr>
        <dsp:cNvPr id="0" name=""/>
        <dsp:cNvSpPr/>
      </dsp:nvSpPr>
      <dsp:spPr>
        <a:xfrm>
          <a:off x="2453543" y="2619964"/>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4</a:t>
          </a:r>
          <a:endParaRPr lang="en-US" sz="3500" kern="1200"/>
        </a:p>
      </dsp:txBody>
      <dsp:txXfrm>
        <a:off x="2453543" y="2619964"/>
        <a:ext cx="579313" cy="579313"/>
      </dsp:txXfrm>
    </dsp:sp>
    <dsp:sp modelId="{E3FC7F6A-BFEE-4DDA-9237-B961A4E4E8E7}">
      <dsp:nvSpPr>
        <dsp:cNvPr id="0" name=""/>
        <dsp:cNvSpPr/>
      </dsp:nvSpPr>
      <dsp:spPr>
        <a:xfrm>
          <a:off x="1243184" y="31970"/>
          <a:ext cx="3000031" cy="3000031"/>
        </a:xfrm>
        <a:prstGeom prst="circularArrow">
          <a:avLst>
            <a:gd name="adj1" fmla="val 3765"/>
            <a:gd name="adj2" fmla="val 234958"/>
            <a:gd name="adj3" fmla="val 7256649"/>
            <a:gd name="adj4" fmla="val 6128243"/>
            <a:gd name="adj5" fmla="val 4393"/>
          </a:avLst>
        </a:prstGeom>
        <a:solidFill>
          <a:schemeClr val="accent4">
            <a:alpha val="7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DBD8FF-F3CD-4A4B-BA09-E33692E45519}">
      <dsp:nvSpPr>
        <dsp:cNvPr id="0" name=""/>
        <dsp:cNvSpPr/>
      </dsp:nvSpPr>
      <dsp:spPr>
        <a:xfrm>
          <a:off x="1376464" y="2101270"/>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5</a:t>
          </a:r>
          <a:endParaRPr lang="en-US" sz="3500" kern="1200"/>
        </a:p>
      </dsp:txBody>
      <dsp:txXfrm>
        <a:off x="1376464" y="2101270"/>
        <a:ext cx="579313" cy="579313"/>
      </dsp:txXfrm>
    </dsp:sp>
    <dsp:sp modelId="{E78EA354-E35C-4FD2-BB1A-6931CBF94855}">
      <dsp:nvSpPr>
        <dsp:cNvPr id="0" name=""/>
        <dsp:cNvSpPr/>
      </dsp:nvSpPr>
      <dsp:spPr>
        <a:xfrm>
          <a:off x="1243184" y="31970"/>
          <a:ext cx="3000031" cy="3000031"/>
        </a:xfrm>
        <a:prstGeom prst="circularArrow">
          <a:avLst>
            <a:gd name="adj1" fmla="val 3765"/>
            <a:gd name="adj2" fmla="val 234958"/>
            <a:gd name="adj3" fmla="val 10607205"/>
            <a:gd name="adj4" fmla="val 9335513"/>
            <a:gd name="adj5" fmla="val 4393"/>
          </a:avLst>
        </a:prstGeom>
        <a:solidFill>
          <a:schemeClr val="accent4">
            <a:lumMod val="75000"/>
            <a:alpha val="6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A575F1-B9FA-4D9F-9CEC-6DC5FEA97572}">
      <dsp:nvSpPr>
        <dsp:cNvPr id="0" name=""/>
        <dsp:cNvSpPr/>
      </dsp:nvSpPr>
      <dsp:spPr>
        <a:xfrm>
          <a:off x="1110447" y="935776"/>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6</a:t>
          </a:r>
          <a:endParaRPr lang="en-US" sz="3500" kern="1200"/>
        </a:p>
      </dsp:txBody>
      <dsp:txXfrm>
        <a:off x="1110447" y="935776"/>
        <a:ext cx="579313" cy="579313"/>
      </dsp:txXfrm>
    </dsp:sp>
    <dsp:sp modelId="{A9EB00EF-8ED7-43C2-BD63-C430E7559916}">
      <dsp:nvSpPr>
        <dsp:cNvPr id="0" name=""/>
        <dsp:cNvSpPr/>
      </dsp:nvSpPr>
      <dsp:spPr>
        <a:xfrm>
          <a:off x="1243184" y="31970"/>
          <a:ext cx="3000031" cy="3000031"/>
        </a:xfrm>
        <a:prstGeom prst="circularArrow">
          <a:avLst>
            <a:gd name="adj1" fmla="val 3765"/>
            <a:gd name="adj2" fmla="val 234958"/>
            <a:gd name="adj3" fmla="val 13558967"/>
            <a:gd name="adj4" fmla="val 12338637"/>
            <a:gd name="adj5" fmla="val 4393"/>
          </a:avLst>
        </a:prstGeom>
        <a:solidFill>
          <a:schemeClr val="accent4">
            <a:lumMod val="50000"/>
            <a:alpha val="5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7031367-DB2F-4C03-B285-B174399C779C}">
      <dsp:nvSpPr>
        <dsp:cNvPr id="0" name=""/>
        <dsp:cNvSpPr/>
      </dsp:nvSpPr>
      <dsp:spPr>
        <a:xfrm>
          <a:off x="1855809" y="1122"/>
          <a:ext cx="579313" cy="579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0" tIns="44450" rIns="44450" bIns="44450" numCol="1" spcCol="1270" anchor="ctr" anchorCtr="0">
          <a:noAutofit/>
        </a:bodyPr>
        <a:lstStyle/>
        <a:p>
          <a:pPr marL="0" lvl="0" indent="0" algn="ctr" defTabSz="1555750">
            <a:lnSpc>
              <a:spcPct val="90000"/>
            </a:lnSpc>
            <a:spcBef>
              <a:spcPct val="0"/>
            </a:spcBef>
            <a:spcAft>
              <a:spcPct val="35000"/>
            </a:spcAft>
            <a:buNone/>
          </a:pPr>
          <a:r>
            <a:rPr lang="pl-PL" sz="3500" kern="1200"/>
            <a:t>7</a:t>
          </a:r>
          <a:endParaRPr lang="en-US" sz="3500" kern="1200"/>
        </a:p>
      </dsp:txBody>
      <dsp:txXfrm>
        <a:off x="1855809" y="1122"/>
        <a:ext cx="579313" cy="579313"/>
      </dsp:txXfrm>
    </dsp:sp>
    <dsp:sp modelId="{4A41E88C-01FD-4A22-916A-D903011D4524}">
      <dsp:nvSpPr>
        <dsp:cNvPr id="0" name=""/>
        <dsp:cNvSpPr/>
      </dsp:nvSpPr>
      <dsp:spPr>
        <a:xfrm>
          <a:off x="1243184" y="31970"/>
          <a:ext cx="3000031" cy="3000031"/>
        </a:xfrm>
        <a:prstGeom prst="circularArrow">
          <a:avLst>
            <a:gd name="adj1" fmla="val 3765"/>
            <a:gd name="adj2" fmla="val 234958"/>
            <a:gd name="adj3" fmla="val 16740372"/>
            <a:gd name="adj4" fmla="val 15424670"/>
            <a:gd name="adj5" fmla="val 4393"/>
          </a:avLst>
        </a:prstGeom>
        <a:solidFill>
          <a:srgbClr val="FF000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dfc582e0-dccb-4766-8e6d-6b9bfdbe7ede"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76B25ABC2A694096AEC01754553ECC" ma:contentTypeVersion="9" ma:contentTypeDescription="Utwórz nowy dokument." ma:contentTypeScope="" ma:versionID="7b230cc476e46263ea4f4dfed7dd30fb">
  <xsd:schema xmlns:xsd="http://www.w3.org/2001/XMLSchema" xmlns:xs="http://www.w3.org/2001/XMLSchema" xmlns:p="http://schemas.microsoft.com/office/2006/metadata/properties" xmlns:ns3="dfc582e0-dccb-4766-8e6d-6b9bfdbe7ede" xmlns:ns4="928a26f2-768d-4a81-bd26-4595394e493a" targetNamespace="http://schemas.microsoft.com/office/2006/metadata/properties" ma:root="true" ma:fieldsID="d76b9befe9437658e12db926824b19cc" ns3:_="" ns4:_="">
    <xsd:import namespace="dfc582e0-dccb-4766-8e6d-6b9bfdbe7ede"/>
    <xsd:import namespace="928a26f2-768d-4a81-bd26-4595394e493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c582e0-dccb-4766-8e6d-6b9bfdbe7e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8a26f2-768d-4a81-bd26-4595394e493a" elementFormDefault="qualified">
    <xsd:import namespace="http://schemas.microsoft.com/office/2006/documentManagement/types"/>
    <xsd:import namespace="http://schemas.microsoft.com/office/infopath/2007/PartnerControls"/>
    <xsd:element name="SharedWithUsers" ma:index="12"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Udostępnione dla — szczegóły" ma:internalName="SharedWithDetails" ma:readOnly="true">
      <xsd:simpleType>
        <xsd:restriction base="dms:Note">
          <xsd:maxLength value="255"/>
        </xsd:restriction>
      </xsd:simpleType>
    </xsd:element>
    <xsd:element name="SharingHintHash" ma:index="14"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5007FD-B731-4821-B9BC-D2FD12D3CE9F}">
  <ds:schemaRefs>
    <ds:schemaRef ds:uri="http://schemas.microsoft.com/sharepoint/v3/contenttype/forms"/>
  </ds:schemaRefs>
</ds:datastoreItem>
</file>

<file path=customXml/itemProps2.xml><?xml version="1.0" encoding="utf-8"?>
<ds:datastoreItem xmlns:ds="http://schemas.openxmlformats.org/officeDocument/2006/customXml" ds:itemID="{8EC104B6-0A22-4D24-BBC8-287AC193F377}">
  <ds:schemaRefs>
    <ds:schemaRef ds:uri="http://schemas.microsoft.com/office/2006/metadata/properties"/>
    <ds:schemaRef ds:uri="http://schemas.microsoft.com/office/infopath/2007/PartnerControls"/>
    <ds:schemaRef ds:uri="dfc582e0-dccb-4766-8e6d-6b9bfdbe7ede"/>
  </ds:schemaRefs>
</ds:datastoreItem>
</file>

<file path=customXml/itemProps3.xml><?xml version="1.0" encoding="utf-8"?>
<ds:datastoreItem xmlns:ds="http://schemas.openxmlformats.org/officeDocument/2006/customXml" ds:itemID="{6953343A-C66E-4985-8174-597718109A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c582e0-dccb-4766-8e6d-6b9bfdbe7ede"/>
    <ds:schemaRef ds:uri="928a26f2-768d-4a81-bd26-4595394e49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9A94D7-DF8B-4CDE-9AB1-37C095E79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107</Pages>
  <Words>25245</Words>
  <Characters>151476</Characters>
  <Application>Microsoft Office Word</Application>
  <DocSecurity>0</DocSecurity>
  <Lines>1262</Lines>
  <Paragraphs>352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Strategia Terytorialna Partnerstwa Południowo-Wschodniego Podlasia</vt:lpstr>
      <vt:lpstr>Strategia Terytorialna Partnerstwa Południowo-Wschodniego Podlasia</vt:lpstr>
    </vt:vector>
  </TitlesOfParts>
  <Company/>
  <LinksUpToDate>false</LinksUpToDate>
  <CharactersWithSpaces>176369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Terytorialna Partnerstwa Południowo-Wschodniego Podlasia</dc:title>
  <dc:subject/>
  <dc:creator>PCG Polska;Monika Daab;Ewa Rogalska;Sławomir Granatowski;Ewa Bogacz-Wojtanowska;ajanusz@pcgus.com;staszewska@pcgus.com;ASokolnicka@pcgeu.com;Agnieszka Labus</dc:creator>
  <cp:keywords>strategia, partnerstwo, Podlasie, projekty kluczowe</cp:keywords>
  <dc:description/>
  <cp:lastModifiedBy>Radosław Konobrocki</cp:lastModifiedBy>
  <cp:revision>2</cp:revision>
  <cp:lastPrinted>2022-08-05T14:34:00Z</cp:lastPrinted>
  <dcterms:created xsi:type="dcterms:W3CDTF">2023-12-20T07:18:00Z</dcterms:created>
  <dcterms:modified xsi:type="dcterms:W3CDTF">2023-12-20T07:18:00Z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0x0101002076B25ABC2A694096AEC01754553ECC</vt:lpwstr>
  </property>
</Properties>
</file>