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6C" w:rsidRDefault="00E9446C" w:rsidP="00567141">
      <w:pPr>
        <w:tabs>
          <w:tab w:val="left" w:pos="6497"/>
        </w:tabs>
        <w:rPr>
          <w:b/>
          <w:sz w:val="24"/>
          <w:szCs w:val="24"/>
        </w:rPr>
      </w:pPr>
    </w:p>
    <w:p w:rsidR="00E9446C" w:rsidRDefault="00E9446C" w:rsidP="00567141">
      <w:pPr>
        <w:tabs>
          <w:tab w:val="left" w:pos="6497"/>
        </w:tabs>
        <w:rPr>
          <w:b/>
          <w:sz w:val="24"/>
          <w:szCs w:val="24"/>
        </w:rPr>
      </w:pPr>
    </w:p>
    <w:p w:rsidR="00567141" w:rsidRDefault="00A714D0" w:rsidP="00567141">
      <w:pPr>
        <w:tabs>
          <w:tab w:val="left" w:pos="64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RG.271.11</w:t>
      </w:r>
      <w:r w:rsidR="00E9446C">
        <w:rPr>
          <w:b/>
          <w:sz w:val="24"/>
          <w:szCs w:val="24"/>
        </w:rPr>
        <w:t>.2022</w:t>
      </w:r>
      <w:r w:rsidR="000009B2">
        <w:rPr>
          <w:b/>
          <w:sz w:val="24"/>
          <w:szCs w:val="24"/>
        </w:rPr>
        <w:t>.DZ</w:t>
      </w:r>
      <w:r w:rsidR="00B9371C">
        <w:rPr>
          <w:b/>
          <w:sz w:val="24"/>
          <w:szCs w:val="24"/>
        </w:rPr>
        <w:tab/>
        <w:t xml:space="preserve">                                                                          </w:t>
      </w:r>
      <w:r w:rsidR="00E31949">
        <w:rPr>
          <w:b/>
          <w:sz w:val="24"/>
          <w:szCs w:val="24"/>
        </w:rPr>
        <w:t xml:space="preserve">                    Drohiczyn </w:t>
      </w:r>
      <w:r w:rsidR="000009B2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.06.2022</w:t>
      </w:r>
      <w:r w:rsidR="00567141">
        <w:rPr>
          <w:b/>
          <w:sz w:val="24"/>
          <w:szCs w:val="24"/>
        </w:rPr>
        <w:t xml:space="preserve"> r</w:t>
      </w:r>
    </w:p>
    <w:p w:rsidR="00567141" w:rsidRDefault="00567141" w:rsidP="00B9371C">
      <w:pPr>
        <w:spacing w:after="0" w:line="240" w:lineRule="auto"/>
        <w:rPr>
          <w:sz w:val="24"/>
          <w:szCs w:val="24"/>
        </w:rPr>
      </w:pPr>
    </w:p>
    <w:p w:rsidR="004B7E2F" w:rsidRDefault="00567141" w:rsidP="00B9371C">
      <w:pPr>
        <w:tabs>
          <w:tab w:val="left" w:pos="375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371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Informacja z otwarcia ofert</w:t>
      </w:r>
    </w:p>
    <w:p w:rsidR="00AF6681" w:rsidRDefault="00567141" w:rsidP="00AF66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postępowaniu o udzielenie zamówienia publicznego prowadzonego w trybie podstawowym pn</w:t>
      </w:r>
      <w:r w:rsidR="00AF6681">
        <w:rPr>
          <w:sz w:val="24"/>
          <w:szCs w:val="24"/>
        </w:rPr>
        <w:t xml:space="preserve"> </w:t>
      </w:r>
    </w:p>
    <w:p w:rsidR="00AF6681" w:rsidRPr="00AF6681" w:rsidRDefault="00AF6681" w:rsidP="00AF6681">
      <w:pPr>
        <w:spacing w:after="0" w:line="240" w:lineRule="auto"/>
        <w:jc w:val="center"/>
        <w:rPr>
          <w:sz w:val="32"/>
          <w:szCs w:val="24"/>
        </w:rPr>
      </w:pPr>
    </w:p>
    <w:p w:rsidR="00F44467" w:rsidRDefault="00A714D0" w:rsidP="00F44467">
      <w:pPr>
        <w:spacing w:before="480"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51AE2">
        <w:rPr>
          <w:rFonts w:ascii="Arial" w:hAnsi="Arial" w:cs="Arial"/>
          <w:b/>
          <w:sz w:val="28"/>
          <w:szCs w:val="28"/>
        </w:rPr>
        <w:t>„Dostawa serwerów na potrzeby Urzędu Miejskiego w Drohiczynie”</w:t>
      </w:r>
    </w:p>
    <w:p w:rsidR="00B9371C" w:rsidRPr="00F44467" w:rsidRDefault="00567141" w:rsidP="00F44467">
      <w:pPr>
        <w:spacing w:before="480" w:after="480" w:line="276" w:lineRule="auto"/>
        <w:rPr>
          <w:rFonts w:ascii="Arial" w:hAnsi="Arial" w:cs="Arial"/>
          <w:b/>
          <w:sz w:val="28"/>
          <w:szCs w:val="28"/>
        </w:rPr>
      </w:pPr>
      <w:r w:rsidRPr="00E9446C">
        <w:rPr>
          <w:b/>
          <w:sz w:val="24"/>
          <w:szCs w:val="24"/>
        </w:rPr>
        <w:t xml:space="preserve">Zamawiający przeznaczył na sfinansowanie zamówienia kwotę: </w:t>
      </w:r>
      <w:r w:rsidR="00AF6681">
        <w:rPr>
          <w:b/>
          <w:sz w:val="24"/>
          <w:szCs w:val="24"/>
        </w:rPr>
        <w:t xml:space="preserve"> </w:t>
      </w:r>
      <w:r w:rsidR="00A714D0">
        <w:rPr>
          <w:b/>
          <w:sz w:val="24"/>
          <w:szCs w:val="24"/>
        </w:rPr>
        <w:t>48 400,00</w:t>
      </w:r>
      <w:r w:rsidR="00AF6681">
        <w:rPr>
          <w:b/>
          <w:sz w:val="24"/>
          <w:szCs w:val="24"/>
        </w:rPr>
        <w:t xml:space="preserve"> zł </w:t>
      </w:r>
      <w:r w:rsidR="00B9371C" w:rsidRPr="00E9446C">
        <w:rPr>
          <w:b/>
          <w:sz w:val="24"/>
          <w:szCs w:val="24"/>
        </w:rPr>
        <w:t>brutto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56"/>
        <w:gridCol w:w="6152"/>
        <w:gridCol w:w="2693"/>
        <w:gridCol w:w="3402"/>
      </w:tblGrid>
      <w:tr w:rsidR="00AF6681" w:rsidTr="00AF6681">
        <w:tc>
          <w:tcPr>
            <w:tcW w:w="1356" w:type="dxa"/>
          </w:tcPr>
          <w:p w:rsidR="00AF6681" w:rsidRDefault="00AF6681" w:rsidP="00567141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oferty </w:t>
            </w:r>
          </w:p>
        </w:tc>
        <w:tc>
          <w:tcPr>
            <w:tcW w:w="6152" w:type="dxa"/>
          </w:tcPr>
          <w:p w:rsidR="00AF6681" w:rsidRDefault="00AF6681" w:rsidP="00567141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693" w:type="dxa"/>
          </w:tcPr>
          <w:p w:rsidR="00AF6681" w:rsidRDefault="00AF6681" w:rsidP="00567141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brutto/</w:t>
            </w:r>
            <w:proofErr w:type="spellStart"/>
            <w:r>
              <w:rPr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3402" w:type="dxa"/>
          </w:tcPr>
          <w:p w:rsidR="00AF6681" w:rsidRDefault="00AF6681" w:rsidP="00B449D5">
            <w:pPr>
              <w:tabs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Okres gwarancji </w:t>
            </w:r>
          </w:p>
        </w:tc>
      </w:tr>
      <w:tr w:rsidR="00AF6681" w:rsidTr="00AF6681">
        <w:trPr>
          <w:trHeight w:val="356"/>
        </w:trPr>
        <w:tc>
          <w:tcPr>
            <w:tcW w:w="1356" w:type="dxa"/>
          </w:tcPr>
          <w:p w:rsidR="00AF6681" w:rsidRPr="00F47F5E" w:rsidRDefault="00AF6681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</w:tcPr>
          <w:p w:rsidR="00F44467" w:rsidRPr="00F44467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NEXTDATA spółka akcyjna</w:t>
            </w:r>
          </w:p>
          <w:p w:rsidR="00F44467" w:rsidRPr="00F44467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Ul. Modlińska 199A/21.</w:t>
            </w:r>
          </w:p>
          <w:p w:rsidR="00AF6681" w:rsidRPr="00F47F5E" w:rsidRDefault="00F44467" w:rsidP="00F44467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03-122 Warszawa</w:t>
            </w:r>
          </w:p>
        </w:tc>
        <w:tc>
          <w:tcPr>
            <w:tcW w:w="2693" w:type="dxa"/>
          </w:tcPr>
          <w:p w:rsidR="00AF6681" w:rsidRPr="00347B0C" w:rsidRDefault="00F44467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59 464,35 zł</w:t>
            </w:r>
          </w:p>
        </w:tc>
        <w:tc>
          <w:tcPr>
            <w:tcW w:w="3402" w:type="dxa"/>
          </w:tcPr>
          <w:p w:rsidR="00AF6681" w:rsidRPr="00347B0C" w:rsidRDefault="00F44467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6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A714D0" w:rsidTr="00AF6681">
        <w:trPr>
          <w:trHeight w:val="356"/>
        </w:trPr>
        <w:tc>
          <w:tcPr>
            <w:tcW w:w="1356" w:type="dxa"/>
          </w:tcPr>
          <w:p w:rsidR="00A714D0" w:rsidRPr="00F47F5E" w:rsidRDefault="00A714D0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</w:tcPr>
          <w:p w:rsidR="00F44467" w:rsidRPr="00F44467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Centrum Informatyki „ZETO” S.A.</w:t>
            </w:r>
          </w:p>
          <w:p w:rsidR="00A714D0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ul. Skorupska 9, 15-048 Białystok</w:t>
            </w:r>
          </w:p>
        </w:tc>
        <w:tc>
          <w:tcPr>
            <w:tcW w:w="2693" w:type="dxa"/>
          </w:tcPr>
          <w:p w:rsidR="00A714D0" w:rsidRDefault="00F44467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b/>
                <w:sz w:val="24"/>
                <w:szCs w:val="24"/>
              </w:rPr>
              <w:t>62 384,37 zł</w:t>
            </w:r>
          </w:p>
        </w:tc>
        <w:tc>
          <w:tcPr>
            <w:tcW w:w="3402" w:type="dxa"/>
          </w:tcPr>
          <w:p w:rsidR="00A714D0" w:rsidRDefault="00F44467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lata</w:t>
            </w:r>
          </w:p>
        </w:tc>
      </w:tr>
      <w:tr w:rsidR="00A714D0" w:rsidTr="00AF6681">
        <w:trPr>
          <w:trHeight w:val="356"/>
        </w:trPr>
        <w:tc>
          <w:tcPr>
            <w:tcW w:w="1356" w:type="dxa"/>
          </w:tcPr>
          <w:p w:rsidR="00A714D0" w:rsidRPr="00F47F5E" w:rsidRDefault="00A714D0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F44467" w:rsidRPr="00F44467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4467">
              <w:rPr>
                <w:b/>
                <w:color w:val="000000"/>
                <w:sz w:val="24"/>
                <w:szCs w:val="24"/>
              </w:rPr>
              <w:t>Comcom</w:t>
            </w:r>
            <w:proofErr w:type="spellEnd"/>
            <w:r w:rsidRPr="00F44467">
              <w:rPr>
                <w:b/>
                <w:color w:val="000000"/>
                <w:sz w:val="24"/>
                <w:szCs w:val="24"/>
              </w:rPr>
              <w:t xml:space="preserve"> Olga Kwiatkowska</w:t>
            </w:r>
          </w:p>
          <w:p w:rsidR="00F44467" w:rsidRPr="00F44467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Ul. Frontowa 4b</w:t>
            </w:r>
          </w:p>
          <w:p w:rsidR="00A714D0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2693" w:type="dxa"/>
          </w:tcPr>
          <w:p w:rsidR="00A714D0" w:rsidRDefault="00F44467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467">
              <w:rPr>
                <w:rFonts w:ascii="Times New Roman" w:hAnsi="Times New Roman" w:cs="Times New Roman"/>
                <w:b/>
                <w:sz w:val="24"/>
                <w:szCs w:val="24"/>
              </w:rPr>
              <w:t>310,56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402" w:type="dxa"/>
          </w:tcPr>
          <w:p w:rsidR="00A714D0" w:rsidRDefault="00F44467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lata</w:t>
            </w:r>
          </w:p>
        </w:tc>
      </w:tr>
      <w:tr w:rsidR="00A714D0" w:rsidTr="00AF6681">
        <w:trPr>
          <w:trHeight w:val="356"/>
        </w:trPr>
        <w:tc>
          <w:tcPr>
            <w:tcW w:w="1356" w:type="dxa"/>
          </w:tcPr>
          <w:p w:rsidR="00A714D0" w:rsidRPr="00F47F5E" w:rsidRDefault="00A714D0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</w:tcPr>
          <w:p w:rsidR="00F44467" w:rsidRPr="00F44467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BIT SPÓŁKA AKCYJNA</w:t>
            </w:r>
          </w:p>
          <w:p w:rsidR="00A714D0" w:rsidRDefault="00F44467" w:rsidP="00F44467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44467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>hłodna</w:t>
            </w:r>
            <w:r w:rsidRPr="00F44467">
              <w:rPr>
                <w:b/>
                <w:color w:val="000000"/>
                <w:sz w:val="24"/>
                <w:szCs w:val="24"/>
              </w:rPr>
              <w:t xml:space="preserve"> 51, 00 – 867 </w:t>
            </w:r>
            <w:r>
              <w:rPr>
                <w:b/>
                <w:color w:val="000000"/>
                <w:sz w:val="24"/>
                <w:szCs w:val="24"/>
              </w:rPr>
              <w:t>Warszawa</w:t>
            </w:r>
          </w:p>
        </w:tc>
        <w:tc>
          <w:tcPr>
            <w:tcW w:w="2693" w:type="dxa"/>
          </w:tcPr>
          <w:p w:rsidR="00A714D0" w:rsidRDefault="00F44467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b/>
                <w:sz w:val="24"/>
                <w:szCs w:val="24"/>
              </w:rPr>
              <w:t>61 586,10 zł</w:t>
            </w:r>
          </w:p>
        </w:tc>
        <w:tc>
          <w:tcPr>
            <w:tcW w:w="3402" w:type="dxa"/>
          </w:tcPr>
          <w:p w:rsidR="00A714D0" w:rsidRDefault="00F44467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lata</w:t>
            </w:r>
          </w:p>
        </w:tc>
      </w:tr>
      <w:tr w:rsidR="00A714D0" w:rsidTr="00AF6681">
        <w:trPr>
          <w:trHeight w:val="356"/>
        </w:trPr>
        <w:tc>
          <w:tcPr>
            <w:tcW w:w="1356" w:type="dxa"/>
          </w:tcPr>
          <w:p w:rsidR="00A714D0" w:rsidRPr="00F47F5E" w:rsidRDefault="00A714D0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</w:tcPr>
          <w:p w:rsidR="00A714D0" w:rsidRDefault="00F44467" w:rsidP="00AF6681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ITKON Konrad Adamczyk</w:t>
            </w:r>
          </w:p>
          <w:p w:rsidR="00F44467" w:rsidRDefault="00F44467" w:rsidP="00AF6681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ul. Konarskiego 5/1</w:t>
            </w:r>
          </w:p>
          <w:p w:rsidR="00F44467" w:rsidRDefault="00F44467" w:rsidP="00AF6681">
            <w:pPr>
              <w:tabs>
                <w:tab w:val="left" w:pos="375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11-500 Giżycko</w:t>
            </w:r>
          </w:p>
        </w:tc>
        <w:tc>
          <w:tcPr>
            <w:tcW w:w="2693" w:type="dxa"/>
          </w:tcPr>
          <w:p w:rsidR="00A714D0" w:rsidRDefault="00F44467" w:rsidP="008E3FA5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81 795,00 zł</w:t>
            </w:r>
          </w:p>
        </w:tc>
        <w:tc>
          <w:tcPr>
            <w:tcW w:w="3402" w:type="dxa"/>
          </w:tcPr>
          <w:p w:rsidR="00A714D0" w:rsidRDefault="00F44467" w:rsidP="004770C9">
            <w:pPr>
              <w:tabs>
                <w:tab w:val="left" w:pos="3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lata</w:t>
            </w:r>
          </w:p>
        </w:tc>
      </w:tr>
    </w:tbl>
    <w:p w:rsidR="00181FFF" w:rsidRPr="00E9446C" w:rsidRDefault="00821B44" w:rsidP="00821B44">
      <w:pPr>
        <w:tabs>
          <w:tab w:val="left" w:pos="9510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AF6681" w:rsidRDefault="00181FFF" w:rsidP="00181FFF">
      <w:pPr>
        <w:tabs>
          <w:tab w:val="left" w:pos="5994"/>
        </w:tabs>
        <w:jc w:val="right"/>
        <w:rPr>
          <w:sz w:val="28"/>
          <w:szCs w:val="28"/>
        </w:rPr>
      </w:pPr>
      <w:r w:rsidRPr="00E9446C">
        <w:rPr>
          <w:sz w:val="28"/>
          <w:szCs w:val="28"/>
        </w:rPr>
        <w:tab/>
      </w:r>
    </w:p>
    <w:p w:rsidR="00AF6681" w:rsidRDefault="00AF6681" w:rsidP="00181FFF">
      <w:pPr>
        <w:tabs>
          <w:tab w:val="left" w:pos="5994"/>
        </w:tabs>
        <w:jc w:val="right"/>
        <w:rPr>
          <w:sz w:val="28"/>
          <w:szCs w:val="28"/>
        </w:rPr>
      </w:pPr>
      <w:bookmarkStart w:id="0" w:name="_GoBack"/>
    </w:p>
    <w:p w:rsidR="00567141" w:rsidRPr="00E9446C" w:rsidRDefault="00347B0C" w:rsidP="00181FFF">
      <w:pPr>
        <w:tabs>
          <w:tab w:val="left" w:pos="5994"/>
        </w:tabs>
        <w:jc w:val="right"/>
        <w:rPr>
          <w:b/>
          <w:sz w:val="28"/>
          <w:szCs w:val="28"/>
        </w:rPr>
      </w:pPr>
      <w:r w:rsidRPr="00E9446C">
        <w:rPr>
          <w:b/>
          <w:sz w:val="28"/>
          <w:szCs w:val="28"/>
        </w:rPr>
        <w:t>Burmistrz Drohiczyna</w:t>
      </w:r>
      <w:bookmarkEnd w:id="0"/>
    </w:p>
    <w:sectPr w:rsidR="00567141" w:rsidRPr="00E9446C" w:rsidSect="00B9371C">
      <w:headerReference w:type="default" r:id="rId6"/>
      <w:pgSz w:w="16838" w:h="11906" w:orient="landscape"/>
      <w:pgMar w:top="312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86" w:rsidRDefault="00F05E86" w:rsidP="0013582A">
      <w:pPr>
        <w:spacing w:after="0" w:line="240" w:lineRule="auto"/>
      </w:pPr>
      <w:r>
        <w:separator/>
      </w:r>
    </w:p>
  </w:endnote>
  <w:endnote w:type="continuationSeparator" w:id="0">
    <w:p w:rsidR="00F05E86" w:rsidRDefault="00F05E86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86" w:rsidRDefault="00F05E86" w:rsidP="0013582A">
      <w:pPr>
        <w:spacing w:after="0" w:line="240" w:lineRule="auto"/>
      </w:pPr>
      <w:r>
        <w:separator/>
      </w:r>
    </w:p>
  </w:footnote>
  <w:footnote w:type="continuationSeparator" w:id="0">
    <w:p w:rsidR="00F05E86" w:rsidRDefault="00F05E86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E"/>
    <w:rsid w:val="000009B2"/>
    <w:rsid w:val="00014DE3"/>
    <w:rsid w:val="00104841"/>
    <w:rsid w:val="00126799"/>
    <w:rsid w:val="0013582A"/>
    <w:rsid w:val="00140945"/>
    <w:rsid w:val="0016225A"/>
    <w:rsid w:val="00181FFF"/>
    <w:rsid w:val="001B0B58"/>
    <w:rsid w:val="001B7143"/>
    <w:rsid w:val="001B7FB8"/>
    <w:rsid w:val="00206A10"/>
    <w:rsid w:val="0029361E"/>
    <w:rsid w:val="002D60FF"/>
    <w:rsid w:val="002E382C"/>
    <w:rsid w:val="00321019"/>
    <w:rsid w:val="00347B0C"/>
    <w:rsid w:val="003B3029"/>
    <w:rsid w:val="003B6B19"/>
    <w:rsid w:val="003D6709"/>
    <w:rsid w:val="003E003A"/>
    <w:rsid w:val="003E13E3"/>
    <w:rsid w:val="003E26BE"/>
    <w:rsid w:val="00405DE0"/>
    <w:rsid w:val="0049070E"/>
    <w:rsid w:val="004B6393"/>
    <w:rsid w:val="004B7E2F"/>
    <w:rsid w:val="004C643A"/>
    <w:rsid w:val="004D27D3"/>
    <w:rsid w:val="0050545F"/>
    <w:rsid w:val="00531A3B"/>
    <w:rsid w:val="00567141"/>
    <w:rsid w:val="005A3241"/>
    <w:rsid w:val="005B7FD1"/>
    <w:rsid w:val="005C7F59"/>
    <w:rsid w:val="005E27DC"/>
    <w:rsid w:val="005E6C35"/>
    <w:rsid w:val="006123B6"/>
    <w:rsid w:val="00627883"/>
    <w:rsid w:val="006362B6"/>
    <w:rsid w:val="00652DE3"/>
    <w:rsid w:val="006622CA"/>
    <w:rsid w:val="00682DEC"/>
    <w:rsid w:val="00687693"/>
    <w:rsid w:val="0069513E"/>
    <w:rsid w:val="006A0540"/>
    <w:rsid w:val="006B7B35"/>
    <w:rsid w:val="006E672F"/>
    <w:rsid w:val="006F1569"/>
    <w:rsid w:val="007250AC"/>
    <w:rsid w:val="007807DF"/>
    <w:rsid w:val="00791E4F"/>
    <w:rsid w:val="00795994"/>
    <w:rsid w:val="007D6328"/>
    <w:rsid w:val="00821B44"/>
    <w:rsid w:val="008445B4"/>
    <w:rsid w:val="008921A1"/>
    <w:rsid w:val="008D4EA7"/>
    <w:rsid w:val="008E3FA5"/>
    <w:rsid w:val="00911D66"/>
    <w:rsid w:val="00913479"/>
    <w:rsid w:val="009627FE"/>
    <w:rsid w:val="009835A1"/>
    <w:rsid w:val="009E5998"/>
    <w:rsid w:val="00A15061"/>
    <w:rsid w:val="00A714D0"/>
    <w:rsid w:val="00A744CE"/>
    <w:rsid w:val="00A85487"/>
    <w:rsid w:val="00A8701F"/>
    <w:rsid w:val="00AC7A60"/>
    <w:rsid w:val="00AD193F"/>
    <w:rsid w:val="00AF2BBC"/>
    <w:rsid w:val="00AF6681"/>
    <w:rsid w:val="00B01444"/>
    <w:rsid w:val="00B449D5"/>
    <w:rsid w:val="00B64806"/>
    <w:rsid w:val="00B8455E"/>
    <w:rsid w:val="00B9371C"/>
    <w:rsid w:val="00BB03B4"/>
    <w:rsid w:val="00BB58F8"/>
    <w:rsid w:val="00C205E3"/>
    <w:rsid w:val="00C22F6C"/>
    <w:rsid w:val="00C25C33"/>
    <w:rsid w:val="00C64C6E"/>
    <w:rsid w:val="00C865CB"/>
    <w:rsid w:val="00C9383E"/>
    <w:rsid w:val="00CE188A"/>
    <w:rsid w:val="00CF1E4E"/>
    <w:rsid w:val="00D05FC7"/>
    <w:rsid w:val="00D14625"/>
    <w:rsid w:val="00D77389"/>
    <w:rsid w:val="00D84BB1"/>
    <w:rsid w:val="00D85D75"/>
    <w:rsid w:val="00DE08E0"/>
    <w:rsid w:val="00E27C72"/>
    <w:rsid w:val="00E31949"/>
    <w:rsid w:val="00E4456C"/>
    <w:rsid w:val="00E47972"/>
    <w:rsid w:val="00E8267E"/>
    <w:rsid w:val="00E9446C"/>
    <w:rsid w:val="00EE1560"/>
    <w:rsid w:val="00F05E86"/>
    <w:rsid w:val="00F103FC"/>
    <w:rsid w:val="00F44467"/>
    <w:rsid w:val="00F47F5E"/>
    <w:rsid w:val="00F76BEE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B9F7F-87B9-44F6-AE62-BEA2E31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2022-06-29T12:33:00Z</cp:lastPrinted>
  <dcterms:created xsi:type="dcterms:W3CDTF">2021-02-25T13:16:00Z</dcterms:created>
  <dcterms:modified xsi:type="dcterms:W3CDTF">2022-06-29T12:33:00Z</dcterms:modified>
</cp:coreProperties>
</file>