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F3F19" w14:textId="77777777" w:rsidR="00B477A5" w:rsidRPr="00F16D14" w:rsidRDefault="00B477A5" w:rsidP="00B477A5">
      <w:pPr>
        <w:spacing w:after="0" w:line="240" w:lineRule="auto"/>
        <w:ind w:left="4248" w:firstLine="708"/>
        <w:rPr>
          <w:rFonts w:ascii="Times New Roman" w:hAnsi="Times New Roman"/>
          <w:b/>
          <w:sz w:val="24"/>
          <w:szCs w:val="24"/>
        </w:rPr>
      </w:pPr>
      <w:r w:rsidRPr="00F16D14">
        <w:rPr>
          <w:rFonts w:ascii="Times New Roman" w:hAnsi="Times New Roman"/>
          <w:b/>
          <w:sz w:val="24"/>
          <w:szCs w:val="24"/>
        </w:rPr>
        <w:t xml:space="preserve">Załącznik </w:t>
      </w:r>
    </w:p>
    <w:p w14:paraId="1D948331" w14:textId="08A7C849" w:rsidR="00B477A5" w:rsidRPr="00F16D14" w:rsidRDefault="00DD04A7" w:rsidP="00B477A5">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gramStart"/>
      <w:r>
        <w:rPr>
          <w:rFonts w:ascii="Times New Roman" w:hAnsi="Times New Roman"/>
          <w:b/>
          <w:sz w:val="24"/>
          <w:szCs w:val="24"/>
        </w:rPr>
        <w:t>do</w:t>
      </w:r>
      <w:proofErr w:type="gramEnd"/>
      <w:r>
        <w:rPr>
          <w:rFonts w:ascii="Times New Roman" w:hAnsi="Times New Roman"/>
          <w:b/>
          <w:sz w:val="24"/>
          <w:szCs w:val="24"/>
        </w:rPr>
        <w:t xml:space="preserve"> decyzji z dnia 10 maja</w:t>
      </w:r>
      <w:r w:rsidR="00B477A5" w:rsidRPr="00F16D14">
        <w:rPr>
          <w:rFonts w:ascii="Times New Roman" w:hAnsi="Times New Roman"/>
          <w:b/>
          <w:sz w:val="24"/>
          <w:szCs w:val="24"/>
        </w:rPr>
        <w:t xml:space="preserve"> 2022 r.</w:t>
      </w:r>
    </w:p>
    <w:p w14:paraId="6579B1DC" w14:textId="55C159EE" w:rsidR="00B477A5" w:rsidRPr="00F16D14" w:rsidRDefault="00DD04A7" w:rsidP="00B477A5">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znak: RG.6220.7.2021</w:t>
      </w:r>
    </w:p>
    <w:p w14:paraId="08A93492" w14:textId="77777777" w:rsidR="009925F8" w:rsidRPr="00F16D14" w:rsidRDefault="009925F8">
      <w:pPr>
        <w:rPr>
          <w:rFonts w:ascii="Times New Roman" w:hAnsi="Times New Roman"/>
          <w:sz w:val="24"/>
          <w:szCs w:val="24"/>
        </w:rPr>
      </w:pPr>
    </w:p>
    <w:p w14:paraId="5E526AE0" w14:textId="77777777" w:rsidR="00B477A5" w:rsidRPr="00003EBD" w:rsidRDefault="00B477A5" w:rsidP="00F214A3">
      <w:pPr>
        <w:spacing w:line="240" w:lineRule="auto"/>
        <w:ind w:firstLine="708"/>
        <w:jc w:val="both"/>
        <w:rPr>
          <w:rFonts w:ascii="Times New Roman" w:hAnsi="Times New Roman"/>
          <w:b/>
          <w:sz w:val="24"/>
          <w:szCs w:val="24"/>
        </w:rPr>
      </w:pPr>
      <w:r w:rsidRPr="00003EBD">
        <w:rPr>
          <w:rFonts w:ascii="Times New Roman" w:hAnsi="Times New Roman"/>
          <w:b/>
          <w:sz w:val="24"/>
          <w:szCs w:val="24"/>
        </w:rPr>
        <w:t xml:space="preserve">„Budowa zespołu hotelowego z częścią gastronomiczną, konferencyjną, rekreacyjną, z basenem, garażem wraz z niezbędną infrastrukturą techniczną </w:t>
      </w:r>
      <w:r w:rsidR="00003EBD">
        <w:rPr>
          <w:rFonts w:ascii="Times New Roman" w:hAnsi="Times New Roman"/>
          <w:b/>
          <w:sz w:val="24"/>
          <w:szCs w:val="24"/>
        </w:rPr>
        <w:br/>
      </w:r>
      <w:r w:rsidRPr="00003EBD">
        <w:rPr>
          <w:rFonts w:ascii="Times New Roman" w:hAnsi="Times New Roman"/>
          <w:b/>
          <w:sz w:val="24"/>
          <w:szCs w:val="24"/>
        </w:rPr>
        <w:t>i instalacją gazową oraz budowie parkingu zewnętrznego przy Alei Jaćwieży ” na nieruchomościach o nr ewid. 1680, 1682, 1683, 1684, 1685, 1686, 1688, 1690, 1691, 1692, 1693, 1694, 1695, 1696, 1703/3, 1703/10, 1703/8, 2000/1 obręb 01 Drohiczyn, powiat siemiatycki, województwo podlaskie”</w:t>
      </w:r>
    </w:p>
    <w:p w14:paraId="1ADB092A" w14:textId="77777777" w:rsidR="00F16D14" w:rsidRDefault="00F16D14" w:rsidP="00F16D14">
      <w:pPr>
        <w:pStyle w:val="Tekstpodstawowy1"/>
        <w:shd w:val="clear" w:color="auto" w:fill="auto"/>
        <w:spacing w:line="360" w:lineRule="auto"/>
        <w:ind w:firstLine="708"/>
        <w:jc w:val="both"/>
        <w:rPr>
          <w:rFonts w:cs="Times New Roman"/>
          <w:color w:val="000000"/>
          <w:sz w:val="24"/>
          <w:szCs w:val="24"/>
        </w:rPr>
      </w:pPr>
    </w:p>
    <w:p w14:paraId="5FFB586A" w14:textId="77777777" w:rsidR="00F16D14" w:rsidRPr="00F16D14" w:rsidRDefault="00F16D14" w:rsidP="00F214A3">
      <w:pPr>
        <w:pStyle w:val="Tekstpodstawowy1"/>
        <w:shd w:val="clear" w:color="auto" w:fill="auto"/>
        <w:spacing w:line="276" w:lineRule="auto"/>
        <w:ind w:firstLine="708"/>
        <w:jc w:val="both"/>
        <w:rPr>
          <w:rFonts w:cs="Times New Roman"/>
          <w:sz w:val="24"/>
          <w:szCs w:val="24"/>
        </w:rPr>
      </w:pPr>
      <w:r w:rsidRPr="00F16D14">
        <w:rPr>
          <w:rFonts w:cs="Times New Roman"/>
          <w:color w:val="000000"/>
          <w:sz w:val="24"/>
          <w:szCs w:val="24"/>
        </w:rPr>
        <w:t>Planowane przedsięwzięcie polega na budowie kompleksu hotelowego. P</w:t>
      </w:r>
      <w:r w:rsidRPr="00F16D14">
        <w:rPr>
          <w:rFonts w:cs="Times New Roman"/>
          <w:color w:val="000000"/>
          <w:sz w:val="24"/>
          <w:szCs w:val="24"/>
          <w:lang w:eastAsia="pl-PL" w:bidi="pl-PL"/>
        </w:rPr>
        <w:t xml:space="preserve">rzedsięwzięcie realizowane będzie na działkach </w:t>
      </w:r>
      <w:r w:rsidRPr="00DD04A7">
        <w:rPr>
          <w:rFonts w:cs="Times New Roman"/>
          <w:color w:val="000000"/>
          <w:sz w:val="24"/>
          <w:szCs w:val="24"/>
          <w:lang w:bidi="en-US"/>
        </w:rPr>
        <w:t>o nr ewidencyjnych 1680; 1682; 1683; 1684; 1685; 1686; 1688; 1690; 1691; 1692; 1693; 1694; 1695; 1696; 1703/3; 1703/10; 1703/8; 2000/1 o</w:t>
      </w:r>
      <w:r w:rsidRPr="00F16D14">
        <w:rPr>
          <w:rFonts w:cs="Times New Roman"/>
          <w:color w:val="000000"/>
          <w:sz w:val="24"/>
          <w:szCs w:val="24"/>
          <w:lang w:eastAsia="pl-PL" w:bidi="pl-PL"/>
        </w:rPr>
        <w:t xml:space="preserve">bręb </w:t>
      </w:r>
      <w:r w:rsidRPr="00DD04A7">
        <w:rPr>
          <w:rFonts w:cs="Times New Roman"/>
          <w:color w:val="000000"/>
          <w:sz w:val="24"/>
          <w:szCs w:val="24"/>
          <w:lang w:bidi="en-US"/>
        </w:rPr>
        <w:t>01 Drohiczyn.</w:t>
      </w:r>
    </w:p>
    <w:p w14:paraId="487BB146" w14:textId="77777777" w:rsidR="00F16D14" w:rsidRPr="00F16D14" w:rsidRDefault="00F16D14" w:rsidP="00F214A3">
      <w:pPr>
        <w:pStyle w:val="Tekstpodstawowy1"/>
        <w:shd w:val="clear" w:color="auto" w:fill="auto"/>
        <w:spacing w:line="276" w:lineRule="auto"/>
        <w:ind w:firstLine="0"/>
        <w:jc w:val="both"/>
        <w:rPr>
          <w:rFonts w:cs="Times New Roman"/>
          <w:sz w:val="24"/>
          <w:szCs w:val="24"/>
        </w:rPr>
      </w:pPr>
      <w:r w:rsidRPr="00F16D14">
        <w:rPr>
          <w:rFonts w:cs="Times New Roman"/>
          <w:color w:val="000000"/>
          <w:sz w:val="24"/>
          <w:szCs w:val="24"/>
          <w:lang w:bidi="pl-PL"/>
        </w:rPr>
        <w:t>Sąsiedztwo planowanej inwestycji stanowią:</w:t>
      </w:r>
    </w:p>
    <w:p w14:paraId="4C4CB14E" w14:textId="77777777" w:rsidR="00F16D14" w:rsidRPr="00F16D14" w:rsidRDefault="00F16D14" w:rsidP="00F214A3">
      <w:pPr>
        <w:pStyle w:val="Tekstpodstawowy1"/>
        <w:numPr>
          <w:ilvl w:val="0"/>
          <w:numId w:val="2"/>
        </w:numPr>
        <w:shd w:val="clear" w:color="auto" w:fill="auto"/>
        <w:tabs>
          <w:tab w:val="left" w:pos="284"/>
        </w:tabs>
        <w:spacing w:line="276" w:lineRule="auto"/>
        <w:ind w:left="284" w:hanging="284"/>
        <w:jc w:val="both"/>
        <w:rPr>
          <w:rFonts w:cs="Times New Roman"/>
          <w:sz w:val="24"/>
          <w:szCs w:val="24"/>
        </w:rPr>
      </w:pPr>
      <w:proofErr w:type="gramStart"/>
      <w:r w:rsidRPr="00F16D14">
        <w:rPr>
          <w:rFonts w:cs="Times New Roman"/>
          <w:color w:val="000000"/>
          <w:sz w:val="24"/>
          <w:szCs w:val="24"/>
          <w:lang w:eastAsia="pl-PL" w:bidi="pl-PL"/>
        </w:rPr>
        <w:t>od</w:t>
      </w:r>
      <w:proofErr w:type="gramEnd"/>
      <w:r w:rsidRPr="00F16D14">
        <w:rPr>
          <w:rFonts w:cs="Times New Roman"/>
          <w:color w:val="000000"/>
          <w:sz w:val="24"/>
          <w:szCs w:val="24"/>
          <w:lang w:eastAsia="pl-PL" w:bidi="pl-PL"/>
        </w:rPr>
        <w:t xml:space="preserve"> zachodu - tereny niezabudowane, nieużytkowane z funkcją mieszkalną i dalej rozproszona zabudowa jednorodzinna,</w:t>
      </w:r>
    </w:p>
    <w:p w14:paraId="353AE63D" w14:textId="77777777" w:rsidR="00F16D14" w:rsidRPr="00F16D14" w:rsidRDefault="00F16D14" w:rsidP="00F214A3">
      <w:pPr>
        <w:pStyle w:val="Tekstpodstawowy1"/>
        <w:numPr>
          <w:ilvl w:val="0"/>
          <w:numId w:val="2"/>
        </w:numPr>
        <w:shd w:val="clear" w:color="auto" w:fill="auto"/>
        <w:tabs>
          <w:tab w:val="left" w:pos="284"/>
        </w:tabs>
        <w:spacing w:line="276" w:lineRule="auto"/>
        <w:ind w:left="284" w:hanging="284"/>
        <w:jc w:val="both"/>
        <w:rPr>
          <w:rFonts w:cs="Times New Roman"/>
          <w:sz w:val="24"/>
          <w:szCs w:val="24"/>
        </w:rPr>
      </w:pPr>
      <w:proofErr w:type="gramStart"/>
      <w:r w:rsidRPr="00F16D14">
        <w:rPr>
          <w:rFonts w:cs="Times New Roman"/>
          <w:color w:val="000000"/>
          <w:sz w:val="24"/>
          <w:szCs w:val="24"/>
          <w:lang w:eastAsia="pl-PL" w:bidi="pl-PL"/>
        </w:rPr>
        <w:t>od</w:t>
      </w:r>
      <w:proofErr w:type="gramEnd"/>
      <w:r w:rsidRPr="00F16D14">
        <w:rPr>
          <w:rFonts w:cs="Times New Roman"/>
          <w:color w:val="000000"/>
          <w:sz w:val="24"/>
          <w:szCs w:val="24"/>
          <w:lang w:eastAsia="pl-PL" w:bidi="pl-PL"/>
        </w:rPr>
        <w:t xml:space="preserve"> północy - droga krajowa nr 62 (ul. Wielkiego Księcia Witolda) i dalej tereny rolnicze </w:t>
      </w:r>
      <w:r w:rsidRPr="00F16D14">
        <w:rPr>
          <w:rFonts w:cs="Times New Roman"/>
          <w:color w:val="000000"/>
          <w:sz w:val="24"/>
          <w:szCs w:val="24"/>
          <w:lang w:eastAsia="pl-PL" w:bidi="pl-PL"/>
        </w:rPr>
        <w:br/>
        <w:t>i usługowe,</w:t>
      </w:r>
    </w:p>
    <w:p w14:paraId="2F9F7107" w14:textId="77777777" w:rsidR="00F16D14" w:rsidRPr="00F16D14" w:rsidRDefault="00F16D14" w:rsidP="00F214A3">
      <w:pPr>
        <w:pStyle w:val="Tekstpodstawowy1"/>
        <w:numPr>
          <w:ilvl w:val="0"/>
          <w:numId w:val="2"/>
        </w:numPr>
        <w:shd w:val="clear" w:color="auto" w:fill="auto"/>
        <w:tabs>
          <w:tab w:val="left" w:pos="284"/>
        </w:tabs>
        <w:spacing w:line="276" w:lineRule="auto"/>
        <w:ind w:left="284" w:hanging="284"/>
        <w:jc w:val="both"/>
        <w:rPr>
          <w:rFonts w:cs="Times New Roman"/>
          <w:sz w:val="24"/>
          <w:szCs w:val="24"/>
        </w:rPr>
      </w:pPr>
      <w:proofErr w:type="gramStart"/>
      <w:r w:rsidRPr="00F16D14">
        <w:rPr>
          <w:rFonts w:cs="Times New Roman"/>
          <w:color w:val="000000"/>
          <w:sz w:val="24"/>
          <w:szCs w:val="24"/>
          <w:lang w:eastAsia="pl-PL" w:bidi="pl-PL"/>
        </w:rPr>
        <w:t>od</w:t>
      </w:r>
      <w:proofErr w:type="gramEnd"/>
      <w:r w:rsidRPr="00F16D14">
        <w:rPr>
          <w:rFonts w:cs="Times New Roman"/>
          <w:color w:val="000000"/>
          <w:sz w:val="24"/>
          <w:szCs w:val="24"/>
          <w:lang w:eastAsia="pl-PL" w:bidi="pl-PL"/>
        </w:rPr>
        <w:t xml:space="preserve"> wschodu - tereny niezabudowane oraz nieużytkowane o charakterze usługowym i dalej pojedyncza zabudowa jednorodzinna,</w:t>
      </w:r>
    </w:p>
    <w:p w14:paraId="12BFDC3B" w14:textId="77777777" w:rsidR="00F16D14" w:rsidRPr="00F16D14" w:rsidRDefault="00F16D14" w:rsidP="00F214A3">
      <w:pPr>
        <w:pStyle w:val="Tekstpodstawowy1"/>
        <w:numPr>
          <w:ilvl w:val="0"/>
          <w:numId w:val="2"/>
        </w:numPr>
        <w:shd w:val="clear" w:color="auto" w:fill="auto"/>
        <w:tabs>
          <w:tab w:val="left" w:pos="284"/>
        </w:tabs>
        <w:spacing w:line="276" w:lineRule="auto"/>
        <w:ind w:left="284" w:hanging="284"/>
        <w:jc w:val="both"/>
        <w:rPr>
          <w:rFonts w:cs="Times New Roman"/>
          <w:sz w:val="24"/>
          <w:szCs w:val="24"/>
        </w:rPr>
      </w:pPr>
      <w:proofErr w:type="gramStart"/>
      <w:r w:rsidRPr="00F16D14">
        <w:rPr>
          <w:rFonts w:cs="Times New Roman"/>
          <w:color w:val="000000"/>
          <w:sz w:val="24"/>
          <w:szCs w:val="24"/>
          <w:lang w:eastAsia="pl-PL" w:bidi="pl-PL"/>
        </w:rPr>
        <w:t>od</w:t>
      </w:r>
      <w:proofErr w:type="gramEnd"/>
      <w:r w:rsidRPr="00F16D14">
        <w:rPr>
          <w:rFonts w:cs="Times New Roman"/>
          <w:color w:val="000000"/>
          <w:sz w:val="24"/>
          <w:szCs w:val="24"/>
          <w:lang w:eastAsia="pl-PL" w:bidi="pl-PL"/>
        </w:rPr>
        <w:t xml:space="preserve"> południa - tereny nieużytkowane i dalej rzeka Bug.</w:t>
      </w:r>
    </w:p>
    <w:p w14:paraId="6570903C" w14:textId="77777777" w:rsidR="00F16D14" w:rsidRPr="00F16D14" w:rsidRDefault="00F16D14" w:rsidP="00F214A3">
      <w:pPr>
        <w:pStyle w:val="Tekstpodstawowy1"/>
        <w:shd w:val="clear" w:color="auto" w:fill="auto"/>
        <w:tabs>
          <w:tab w:val="left" w:pos="426"/>
        </w:tabs>
        <w:spacing w:line="276" w:lineRule="auto"/>
        <w:ind w:firstLine="709"/>
        <w:jc w:val="both"/>
        <w:rPr>
          <w:rFonts w:cs="Times New Roman"/>
          <w:sz w:val="24"/>
          <w:szCs w:val="24"/>
        </w:rPr>
      </w:pPr>
      <w:r w:rsidRPr="00DD04A7">
        <w:rPr>
          <w:rFonts w:cs="Times New Roman"/>
          <w:color w:val="000000"/>
          <w:sz w:val="24"/>
          <w:szCs w:val="24"/>
          <w:lang w:bidi="en-US"/>
        </w:rPr>
        <w:t xml:space="preserve">Najbliższa zabudowa mieszkaniowa położona jest w odległości ok. 130 m w kierunku wschodnim od terenu realizacji planowanego przedsięwzięcia. </w:t>
      </w:r>
    </w:p>
    <w:p w14:paraId="2A5A2E9B" w14:textId="77777777" w:rsidR="00F16D14" w:rsidRPr="00F16D14" w:rsidRDefault="00F16D14" w:rsidP="00F214A3">
      <w:pPr>
        <w:pStyle w:val="Tekstpodstawowy1"/>
        <w:shd w:val="clear" w:color="auto" w:fill="auto"/>
        <w:spacing w:line="276" w:lineRule="auto"/>
        <w:ind w:firstLine="708"/>
        <w:jc w:val="both"/>
        <w:rPr>
          <w:rFonts w:cs="Times New Roman"/>
          <w:sz w:val="24"/>
          <w:szCs w:val="24"/>
        </w:rPr>
      </w:pPr>
      <w:r w:rsidRPr="00F16D14">
        <w:rPr>
          <w:rFonts w:cs="Times New Roman"/>
          <w:color w:val="000000"/>
          <w:sz w:val="24"/>
          <w:szCs w:val="24"/>
          <w:lang w:eastAsia="pl-PL" w:bidi="pl-PL"/>
        </w:rPr>
        <w:t>Sieć wodociągowo-kanalizacyjna jest doprowadzona do działki 1680, 1688 od strony wschodniej (miasta Drohiczyn).</w:t>
      </w:r>
    </w:p>
    <w:p w14:paraId="60BABDDC" w14:textId="77777777" w:rsidR="00F16D14" w:rsidRPr="00F16D14" w:rsidRDefault="00F16D14" w:rsidP="00F214A3">
      <w:pPr>
        <w:pStyle w:val="Tekstpodstawowy1"/>
        <w:shd w:val="clear" w:color="auto" w:fill="auto"/>
        <w:spacing w:line="276" w:lineRule="auto"/>
        <w:ind w:firstLine="709"/>
        <w:jc w:val="both"/>
        <w:rPr>
          <w:rFonts w:cs="Times New Roman"/>
          <w:sz w:val="24"/>
          <w:szCs w:val="24"/>
        </w:rPr>
      </w:pPr>
      <w:r w:rsidRPr="00F16D14">
        <w:rPr>
          <w:rFonts w:cs="Times New Roman"/>
          <w:color w:val="000000"/>
          <w:sz w:val="24"/>
          <w:szCs w:val="24"/>
          <w:lang w:eastAsia="pl-PL" w:bidi="pl-PL"/>
        </w:rPr>
        <w:t>Teren przewidziany pod inwestycję znajduje się w kompleksie obszaru wykorzystywanego rolniczo pod uprawy zbóż oraz w części zalesionego. W chwili obecnej na omawianym terenie znajdują się grunty rolne, obsiewane kukurydzą oraz część zalesiona. Na większej powierzchni działki występują tereny oznaczone jak R. Teren działki jest zróżnicowany wysokościowo.</w:t>
      </w:r>
    </w:p>
    <w:p w14:paraId="77127AAF" w14:textId="6F19E0FF" w:rsidR="00F16D14" w:rsidRPr="00F16D14" w:rsidRDefault="00F16D14" w:rsidP="00F214A3">
      <w:pPr>
        <w:pStyle w:val="Tekstpodstawowy1"/>
        <w:shd w:val="clear" w:color="auto" w:fill="auto"/>
        <w:spacing w:line="276" w:lineRule="auto"/>
        <w:ind w:firstLine="709"/>
        <w:jc w:val="both"/>
        <w:rPr>
          <w:rFonts w:cs="Times New Roman"/>
          <w:sz w:val="24"/>
          <w:szCs w:val="24"/>
        </w:rPr>
      </w:pPr>
      <w:r w:rsidRPr="00F16D14">
        <w:rPr>
          <w:rFonts w:cs="Times New Roman"/>
          <w:color w:val="000000"/>
          <w:sz w:val="24"/>
          <w:szCs w:val="24"/>
          <w:lang w:eastAsia="pl-PL" w:bidi="pl-PL"/>
        </w:rPr>
        <w:t xml:space="preserve">W ramach inwestycji zostaną wykonane drogi dojazdowe parking zewnętrzny oraz parking wewnętrzny. Dojazd do obiektu hotelowego będzie się odbywał z drogi głównej </w:t>
      </w:r>
      <w:r w:rsidRPr="00F16D14">
        <w:rPr>
          <w:rFonts w:cs="Times New Roman"/>
          <w:color w:val="000000"/>
          <w:sz w:val="24"/>
          <w:szCs w:val="24"/>
          <w:lang w:eastAsia="pl-PL" w:bidi="pl-PL"/>
        </w:rPr>
        <w:br/>
        <w:t xml:space="preserve">W. Ks. Witolda, przez drogę Alei Jaćwieży. Na parkingu zewnętrznym przewidziano </w:t>
      </w:r>
      <w:r w:rsidRPr="00F16D14">
        <w:rPr>
          <w:rFonts w:cs="Times New Roman"/>
          <w:color w:val="000000"/>
          <w:sz w:val="24"/>
          <w:szCs w:val="24"/>
          <w:lang w:eastAsia="pl-PL" w:bidi="pl-PL"/>
        </w:rPr>
        <w:br/>
      </w:r>
      <w:r w:rsidR="00370447">
        <w:rPr>
          <w:rFonts w:cs="Times New Roman"/>
          <w:color w:val="000000"/>
          <w:sz w:val="24"/>
          <w:szCs w:val="24"/>
          <w:lang w:eastAsia="pl-PL" w:bidi="pl-PL"/>
        </w:rPr>
        <w:t xml:space="preserve">do </w:t>
      </w:r>
      <w:r w:rsidRPr="00F16D14">
        <w:rPr>
          <w:rFonts w:cs="Times New Roman"/>
          <w:color w:val="000000"/>
          <w:sz w:val="24"/>
          <w:szCs w:val="24"/>
          <w:lang w:eastAsia="pl-PL" w:bidi="pl-PL"/>
        </w:rPr>
        <w:t xml:space="preserve">41 miejsc parkingowych dla samochodów osobowych i </w:t>
      </w:r>
      <w:r w:rsidR="00370447">
        <w:rPr>
          <w:rFonts w:cs="Times New Roman"/>
          <w:color w:val="000000"/>
          <w:sz w:val="24"/>
          <w:szCs w:val="24"/>
          <w:lang w:eastAsia="pl-PL" w:bidi="pl-PL"/>
        </w:rPr>
        <w:t xml:space="preserve">do </w:t>
      </w:r>
      <w:r w:rsidRPr="00F16D14">
        <w:rPr>
          <w:rFonts w:cs="Times New Roman"/>
          <w:color w:val="000000"/>
          <w:sz w:val="24"/>
          <w:szCs w:val="24"/>
          <w:lang w:eastAsia="pl-PL" w:bidi="pl-PL"/>
        </w:rPr>
        <w:t>2 miejsc parkingow</w:t>
      </w:r>
      <w:r w:rsidR="00370447">
        <w:rPr>
          <w:rFonts w:cs="Times New Roman"/>
          <w:color w:val="000000"/>
          <w:sz w:val="24"/>
          <w:szCs w:val="24"/>
          <w:lang w:eastAsia="pl-PL" w:bidi="pl-PL"/>
        </w:rPr>
        <w:t>ych</w:t>
      </w:r>
      <w:r w:rsidRPr="00F16D14">
        <w:rPr>
          <w:rFonts w:cs="Times New Roman"/>
          <w:color w:val="000000"/>
          <w:sz w:val="24"/>
          <w:szCs w:val="24"/>
          <w:lang w:eastAsia="pl-PL" w:bidi="pl-PL"/>
        </w:rPr>
        <w:t xml:space="preserve"> dla autobusów. Na parkingu wewnętrznym przewidziano </w:t>
      </w:r>
      <w:r w:rsidR="00370447">
        <w:rPr>
          <w:rFonts w:cs="Times New Roman"/>
          <w:color w:val="000000"/>
          <w:sz w:val="24"/>
          <w:szCs w:val="24"/>
          <w:lang w:eastAsia="pl-PL" w:bidi="pl-PL"/>
        </w:rPr>
        <w:t xml:space="preserve">do </w:t>
      </w:r>
      <w:r w:rsidRPr="00F16D14">
        <w:rPr>
          <w:rFonts w:cs="Times New Roman"/>
          <w:color w:val="000000"/>
          <w:sz w:val="24"/>
          <w:szCs w:val="24"/>
          <w:lang w:eastAsia="pl-PL" w:bidi="pl-PL"/>
        </w:rPr>
        <w:t>47 miejsc parkingowych dla pojazdów osobowych.</w:t>
      </w:r>
    </w:p>
    <w:p w14:paraId="1AF97CA5" w14:textId="77777777" w:rsidR="00F16D14" w:rsidRPr="00F16D14" w:rsidRDefault="00F16D14" w:rsidP="00F214A3">
      <w:pPr>
        <w:pStyle w:val="Tekstpodstawowy1"/>
        <w:shd w:val="clear" w:color="auto" w:fill="auto"/>
        <w:spacing w:line="276" w:lineRule="auto"/>
        <w:ind w:firstLine="708"/>
        <w:jc w:val="both"/>
        <w:rPr>
          <w:rFonts w:cs="Times New Roman"/>
          <w:sz w:val="24"/>
          <w:szCs w:val="24"/>
        </w:rPr>
      </w:pPr>
      <w:r w:rsidRPr="00F16D14">
        <w:rPr>
          <w:rFonts w:cs="Times New Roman"/>
          <w:color w:val="000000"/>
          <w:sz w:val="24"/>
          <w:szCs w:val="24"/>
          <w:lang w:eastAsia="pl-PL" w:bidi="pl-PL"/>
        </w:rPr>
        <w:t xml:space="preserve">Obiekt zlokalizowany będzie na poziomie gruntu. Dojazd do inwestycji będzie obsługiwany od strony drogi publicznej Aleja Jaćwieży poprzez istniejący zjazd z drogi publicznej głównej W. Ks. Witolda. Planowana inwestycja realizowana będzie w technologii żelbetowej słupowo-płytowej. Posadowienie każdego budynku zaprojektowano na oddzielnej niedylatowanej płycie fundamentowej o stałej grubości. Dachy budynków </w:t>
      </w:r>
      <w:proofErr w:type="gramStart"/>
      <w:r w:rsidRPr="00F16D14">
        <w:rPr>
          <w:rFonts w:cs="Times New Roman"/>
          <w:color w:val="000000"/>
          <w:sz w:val="24"/>
          <w:szCs w:val="24"/>
          <w:lang w:eastAsia="pl-PL" w:bidi="pl-PL"/>
        </w:rPr>
        <w:t>zaprojektowano jako</w:t>
      </w:r>
      <w:proofErr w:type="gramEnd"/>
      <w:r w:rsidRPr="00F16D14">
        <w:rPr>
          <w:rFonts w:cs="Times New Roman"/>
          <w:color w:val="000000"/>
          <w:sz w:val="24"/>
          <w:szCs w:val="24"/>
          <w:lang w:eastAsia="pl-PL" w:bidi="pl-PL"/>
        </w:rPr>
        <w:t xml:space="preserve"> </w:t>
      </w:r>
      <w:r w:rsidRPr="00F16D14">
        <w:rPr>
          <w:rFonts w:cs="Times New Roman"/>
          <w:color w:val="000000"/>
          <w:sz w:val="24"/>
          <w:szCs w:val="24"/>
          <w:lang w:eastAsia="pl-PL" w:bidi="pl-PL"/>
        </w:rPr>
        <w:lastRenderedPageBreak/>
        <w:t xml:space="preserve">dachy płaskie pokryte zielenią o konstrukcji żelbetowej. Wody opadowe z dachów zostaną odprowadzone na teren własny inwestora. Przewiduje się gromadzenie tych wód </w:t>
      </w:r>
      <w:r w:rsidRPr="00F16D14">
        <w:rPr>
          <w:rFonts w:cs="Times New Roman"/>
          <w:color w:val="000000"/>
          <w:sz w:val="24"/>
          <w:szCs w:val="24"/>
          <w:lang w:eastAsia="pl-PL" w:bidi="pl-PL"/>
        </w:rPr>
        <w:br/>
        <w:t>w szczelnym zbiorniku retencyjnym pojemności 280 m</w:t>
      </w:r>
      <w:r w:rsidRPr="00F16D14">
        <w:rPr>
          <w:rFonts w:cs="Times New Roman"/>
          <w:color w:val="000000"/>
          <w:sz w:val="24"/>
          <w:szCs w:val="24"/>
          <w:vertAlign w:val="superscript"/>
          <w:lang w:eastAsia="pl-PL" w:bidi="pl-PL"/>
        </w:rPr>
        <w:t>3</w:t>
      </w:r>
      <w:r w:rsidRPr="00F16D14">
        <w:rPr>
          <w:rFonts w:cs="Times New Roman"/>
          <w:color w:val="000000"/>
          <w:sz w:val="24"/>
          <w:szCs w:val="24"/>
          <w:lang w:eastAsia="pl-PL" w:bidi="pl-PL"/>
        </w:rPr>
        <w:t xml:space="preserve"> i wykorzystywanie jej do utrzymania zieleni urządzonej wokół kompleksu. Wody opadowe i roztopowe z części utwardzonej po podczyszczeniu w separatorze substancji ropopochodnych i osadniku piasku, zostaną również odprowadzone do zbiornika retencyjnego. Zespół hotelowy zaopatrywany będzie w wodę </w:t>
      </w:r>
      <w:r w:rsidRPr="00F16D14">
        <w:rPr>
          <w:rFonts w:cs="Times New Roman"/>
          <w:color w:val="000000"/>
          <w:sz w:val="24"/>
          <w:szCs w:val="24"/>
          <w:lang w:eastAsia="pl-PL" w:bidi="pl-PL"/>
        </w:rPr>
        <w:br/>
        <w:t xml:space="preserve">z gminnej sieci wodociągowej. </w:t>
      </w:r>
    </w:p>
    <w:p w14:paraId="702F7D29" w14:textId="77777777" w:rsidR="00F16D14" w:rsidRPr="00F16D14" w:rsidRDefault="00F16D14" w:rsidP="00F214A3">
      <w:pPr>
        <w:pStyle w:val="Tekstpodstawowy2"/>
        <w:tabs>
          <w:tab w:val="left" w:pos="426"/>
        </w:tabs>
        <w:spacing w:after="0" w:line="276" w:lineRule="auto"/>
        <w:ind w:firstLine="426"/>
        <w:jc w:val="both"/>
      </w:pPr>
      <w:r w:rsidRPr="00F16D14">
        <w:tab/>
        <w:t>Woda na etapie realizacji i eksploatacji przedmiotowej inwestycji będzie pobierana</w:t>
      </w:r>
      <w:r w:rsidRPr="00F16D14">
        <w:br/>
        <w:t xml:space="preserve">z gminnej sieci wodociągowej. </w:t>
      </w:r>
    </w:p>
    <w:p w14:paraId="68E18913" w14:textId="77777777" w:rsidR="00F16D14" w:rsidRPr="00F16D14" w:rsidRDefault="00F16D14" w:rsidP="00F214A3">
      <w:pPr>
        <w:pStyle w:val="Tekstpodstawowy2"/>
        <w:tabs>
          <w:tab w:val="left" w:pos="426"/>
        </w:tabs>
        <w:spacing w:after="0" w:line="276" w:lineRule="auto"/>
        <w:jc w:val="both"/>
      </w:pPr>
      <w:r w:rsidRPr="00F16D14">
        <w:tab/>
      </w:r>
      <w:r w:rsidRPr="00F16D14">
        <w:tab/>
        <w:t xml:space="preserve">Źródłami emisji substancji do powietrza na etapie eksploatacji planowanego przedsięwzięcia będzie głównie funkcjonowanie systemów grzewczych oraz ruch pojazdów mechanicznych po terenie planowanego osiedla. Planowane budynki ogrzewane będą paliwem gazowym. Przewiduje się również montaż instalacji OZE (fotowoltaicznej) pozwalającej zmniejszyć zużycie energii o ok. 25 %. Przeprowadzona w raporcie analiza rozprzestrzeniania się substancji w powietrzu (w tym analiza oddziaływania skumulowanego) wykazała, </w:t>
      </w:r>
      <w:r w:rsidRPr="00F16D14">
        <w:rPr>
          <w:color w:val="000000"/>
          <w:lang w:bidi="pl-PL"/>
        </w:rPr>
        <w:t>dotrzymane zostaną normy czystości powietrza wyrażone, jako stężenia dopuszczalne i wartości odniesienia.</w:t>
      </w:r>
    </w:p>
    <w:p w14:paraId="2F548F6C" w14:textId="77777777" w:rsidR="00F16D14" w:rsidRPr="00DD04A7" w:rsidRDefault="00F16D14" w:rsidP="00F214A3">
      <w:pPr>
        <w:pStyle w:val="Tekstpodstawowy1"/>
        <w:shd w:val="clear" w:color="auto" w:fill="auto"/>
        <w:spacing w:line="276" w:lineRule="auto"/>
        <w:ind w:firstLine="709"/>
        <w:jc w:val="both"/>
        <w:rPr>
          <w:rFonts w:cs="Times New Roman"/>
          <w:color w:val="000000"/>
          <w:sz w:val="24"/>
          <w:szCs w:val="24"/>
          <w:lang w:bidi="en-US"/>
        </w:rPr>
      </w:pPr>
      <w:r w:rsidRPr="00F16D14">
        <w:rPr>
          <w:rFonts w:cs="Times New Roman"/>
          <w:sz w:val="24"/>
          <w:szCs w:val="24"/>
        </w:rPr>
        <w:t>Zaopatrzenie w wodę dla kompleksu hotelowego nastąpi z gminnej sieci wodociągowej. Powstające ścieki o charakterze bytowym odprowadzone będą do gminnej sieci kanalizacji sanitarnej.</w:t>
      </w:r>
      <w:r w:rsidRPr="00F16D14">
        <w:rPr>
          <w:rFonts w:cs="Times New Roman"/>
          <w:color w:val="000000"/>
          <w:sz w:val="24"/>
          <w:szCs w:val="24"/>
          <w:lang w:eastAsia="pl-PL" w:bidi="pl-PL"/>
        </w:rPr>
        <w:t xml:space="preserve"> Ścieki </w:t>
      </w:r>
      <w:r w:rsidRPr="00DD04A7">
        <w:rPr>
          <w:rFonts w:cs="Times New Roman"/>
          <w:color w:val="000000"/>
          <w:sz w:val="24"/>
          <w:szCs w:val="24"/>
          <w:lang w:bidi="en-US"/>
        </w:rPr>
        <w:t xml:space="preserve">z </w:t>
      </w:r>
      <w:r w:rsidRPr="00F16D14">
        <w:rPr>
          <w:rFonts w:cs="Times New Roman"/>
          <w:color w:val="000000"/>
          <w:sz w:val="24"/>
          <w:szCs w:val="24"/>
          <w:lang w:eastAsia="pl-PL" w:bidi="pl-PL"/>
        </w:rPr>
        <w:t xml:space="preserve">pomieszczeń </w:t>
      </w:r>
      <w:r w:rsidRPr="00DD04A7">
        <w:rPr>
          <w:rFonts w:cs="Times New Roman"/>
          <w:color w:val="000000"/>
          <w:sz w:val="24"/>
          <w:szCs w:val="24"/>
          <w:lang w:bidi="en-US"/>
        </w:rPr>
        <w:t xml:space="preserve">kuchennych </w:t>
      </w:r>
      <w:r w:rsidRPr="00F16D14">
        <w:rPr>
          <w:rFonts w:cs="Times New Roman"/>
          <w:color w:val="000000"/>
          <w:sz w:val="24"/>
          <w:szCs w:val="24"/>
          <w:lang w:eastAsia="pl-PL" w:bidi="pl-PL"/>
        </w:rPr>
        <w:t xml:space="preserve">będą </w:t>
      </w:r>
      <w:r w:rsidRPr="00DD04A7">
        <w:rPr>
          <w:rFonts w:cs="Times New Roman"/>
          <w:color w:val="000000"/>
          <w:sz w:val="24"/>
          <w:szCs w:val="24"/>
          <w:lang w:bidi="en-US"/>
        </w:rPr>
        <w:t>poddane oczyszczeniu</w:t>
      </w:r>
      <w:r w:rsidRPr="00DD04A7">
        <w:rPr>
          <w:rFonts w:cs="Times New Roman"/>
          <w:color w:val="000000"/>
          <w:sz w:val="24"/>
          <w:szCs w:val="24"/>
          <w:lang w:bidi="en-US"/>
        </w:rPr>
        <w:br/>
        <w:t xml:space="preserve">w separatorach </w:t>
      </w:r>
      <w:r w:rsidRPr="00F16D14">
        <w:rPr>
          <w:rFonts w:cs="Times New Roman"/>
          <w:color w:val="000000"/>
          <w:sz w:val="24"/>
          <w:szCs w:val="24"/>
          <w:lang w:eastAsia="pl-PL" w:bidi="pl-PL"/>
        </w:rPr>
        <w:t xml:space="preserve">tłuszczu i </w:t>
      </w:r>
      <w:r w:rsidRPr="00DD04A7">
        <w:rPr>
          <w:rFonts w:cs="Times New Roman"/>
          <w:color w:val="000000"/>
          <w:sz w:val="24"/>
          <w:szCs w:val="24"/>
          <w:lang w:bidi="en-US"/>
        </w:rPr>
        <w:t xml:space="preserve">w separatorach skrobi. </w:t>
      </w:r>
      <w:r w:rsidRPr="00F16D14">
        <w:rPr>
          <w:rFonts w:cs="Times New Roman"/>
          <w:color w:val="000000"/>
          <w:sz w:val="24"/>
          <w:szCs w:val="24"/>
          <w:lang w:eastAsia="pl-PL" w:bidi="pl-PL"/>
        </w:rPr>
        <w:t xml:space="preserve">Ścieki </w:t>
      </w:r>
      <w:r w:rsidRPr="00DD04A7">
        <w:rPr>
          <w:rFonts w:cs="Times New Roman"/>
          <w:color w:val="000000"/>
          <w:sz w:val="24"/>
          <w:szCs w:val="24"/>
          <w:lang w:bidi="en-US"/>
        </w:rPr>
        <w:t xml:space="preserve">z </w:t>
      </w:r>
      <w:r w:rsidRPr="00F16D14">
        <w:rPr>
          <w:rFonts w:cs="Times New Roman"/>
          <w:color w:val="000000"/>
          <w:sz w:val="24"/>
          <w:szCs w:val="24"/>
          <w:lang w:eastAsia="pl-PL" w:bidi="pl-PL"/>
        </w:rPr>
        <w:t xml:space="preserve">pomieszczeń </w:t>
      </w:r>
      <w:r w:rsidRPr="00DD04A7">
        <w:rPr>
          <w:rFonts w:cs="Times New Roman"/>
          <w:color w:val="000000"/>
          <w:sz w:val="24"/>
          <w:szCs w:val="24"/>
          <w:lang w:bidi="en-US"/>
        </w:rPr>
        <w:t xml:space="preserve">technicznych </w:t>
      </w:r>
      <w:r w:rsidRPr="00F16D14">
        <w:rPr>
          <w:rFonts w:cs="Times New Roman"/>
          <w:color w:val="000000"/>
          <w:sz w:val="24"/>
          <w:szCs w:val="24"/>
          <w:lang w:eastAsia="pl-PL" w:bidi="pl-PL"/>
        </w:rPr>
        <w:t xml:space="preserve">(węzeł </w:t>
      </w:r>
      <w:r w:rsidRPr="00DD04A7">
        <w:rPr>
          <w:rFonts w:cs="Times New Roman"/>
          <w:color w:val="000000"/>
          <w:sz w:val="24"/>
          <w:szCs w:val="24"/>
          <w:lang w:bidi="en-US"/>
        </w:rPr>
        <w:t>c.</w:t>
      </w:r>
      <w:proofErr w:type="gramStart"/>
      <w:r w:rsidRPr="00DD04A7">
        <w:rPr>
          <w:rFonts w:cs="Times New Roman"/>
          <w:color w:val="000000"/>
          <w:sz w:val="24"/>
          <w:szCs w:val="24"/>
          <w:lang w:bidi="en-US"/>
        </w:rPr>
        <w:t>o</w:t>
      </w:r>
      <w:proofErr w:type="gramEnd"/>
      <w:r w:rsidRPr="00DD04A7">
        <w:rPr>
          <w:rFonts w:cs="Times New Roman"/>
          <w:color w:val="000000"/>
          <w:sz w:val="24"/>
          <w:szCs w:val="24"/>
          <w:lang w:bidi="en-US"/>
        </w:rPr>
        <w:t xml:space="preserve">., </w:t>
      </w:r>
      <w:proofErr w:type="gramStart"/>
      <w:r w:rsidRPr="00DD04A7">
        <w:rPr>
          <w:rFonts w:cs="Times New Roman"/>
          <w:color w:val="000000"/>
          <w:sz w:val="24"/>
          <w:szCs w:val="24"/>
          <w:lang w:bidi="en-US"/>
        </w:rPr>
        <w:t>pompownia</w:t>
      </w:r>
      <w:proofErr w:type="gramEnd"/>
      <w:r w:rsidRPr="00DD04A7">
        <w:rPr>
          <w:rFonts w:cs="Times New Roman"/>
          <w:color w:val="000000"/>
          <w:sz w:val="24"/>
          <w:szCs w:val="24"/>
          <w:lang w:bidi="en-US"/>
        </w:rPr>
        <w:t xml:space="preserve"> wody </w:t>
      </w:r>
      <w:r w:rsidRPr="00F16D14">
        <w:rPr>
          <w:rFonts w:cs="Times New Roman"/>
          <w:color w:val="000000"/>
          <w:sz w:val="24"/>
          <w:szCs w:val="24"/>
          <w:lang w:eastAsia="pl-PL" w:bidi="pl-PL"/>
        </w:rPr>
        <w:t xml:space="preserve">p.poż.) </w:t>
      </w:r>
      <w:r w:rsidRPr="00DD04A7">
        <w:rPr>
          <w:rFonts w:cs="Times New Roman"/>
          <w:color w:val="000000"/>
          <w:sz w:val="24"/>
          <w:szCs w:val="24"/>
          <w:lang w:bidi="en-US"/>
        </w:rPr>
        <w:t xml:space="preserve">odprowadzane </w:t>
      </w:r>
      <w:r w:rsidRPr="00F16D14">
        <w:rPr>
          <w:rFonts w:cs="Times New Roman"/>
          <w:color w:val="000000"/>
          <w:sz w:val="24"/>
          <w:szCs w:val="24"/>
          <w:lang w:eastAsia="pl-PL" w:bidi="pl-PL"/>
        </w:rPr>
        <w:t xml:space="preserve">będą </w:t>
      </w:r>
      <w:r w:rsidRPr="00DD04A7">
        <w:rPr>
          <w:rFonts w:cs="Times New Roman"/>
          <w:color w:val="000000"/>
          <w:sz w:val="24"/>
          <w:szCs w:val="24"/>
          <w:lang w:bidi="en-US"/>
        </w:rPr>
        <w:t xml:space="preserve">do studzienki </w:t>
      </w:r>
      <w:r w:rsidRPr="00F16D14">
        <w:rPr>
          <w:rFonts w:cs="Times New Roman"/>
          <w:color w:val="000000"/>
          <w:sz w:val="24"/>
          <w:szCs w:val="24"/>
          <w:lang w:eastAsia="pl-PL" w:bidi="pl-PL"/>
        </w:rPr>
        <w:t xml:space="preserve">schładzającej </w:t>
      </w:r>
      <w:proofErr w:type="gramStart"/>
      <w:r w:rsidRPr="00DD04A7">
        <w:rPr>
          <w:rFonts w:cs="Times New Roman"/>
          <w:color w:val="000000"/>
          <w:sz w:val="24"/>
          <w:szCs w:val="24"/>
          <w:lang w:bidi="en-US"/>
        </w:rPr>
        <w:t xml:space="preserve">betonowej </w:t>
      </w:r>
      <w:r w:rsidRPr="00DD04A7">
        <w:rPr>
          <w:rFonts w:cs="Times New Roman"/>
          <w:color w:val="000000"/>
          <w:sz w:val="24"/>
          <w:szCs w:val="24"/>
          <w:lang w:bidi="en-US"/>
        </w:rPr>
        <w:br/>
        <w:t xml:space="preserve">z </w:t>
      </w:r>
      <w:r w:rsidRPr="00F16D14">
        <w:rPr>
          <w:rFonts w:cs="Times New Roman"/>
          <w:color w:val="000000"/>
          <w:sz w:val="24"/>
          <w:szCs w:val="24"/>
          <w:lang w:eastAsia="pl-PL" w:bidi="pl-PL"/>
        </w:rPr>
        <w:t>której</w:t>
      </w:r>
      <w:proofErr w:type="gramEnd"/>
      <w:r w:rsidRPr="00F16D14">
        <w:rPr>
          <w:rFonts w:cs="Times New Roman"/>
          <w:color w:val="000000"/>
          <w:sz w:val="24"/>
          <w:szCs w:val="24"/>
          <w:lang w:eastAsia="pl-PL" w:bidi="pl-PL"/>
        </w:rPr>
        <w:t xml:space="preserve"> </w:t>
      </w:r>
      <w:r w:rsidRPr="00DD04A7">
        <w:rPr>
          <w:rFonts w:cs="Times New Roman"/>
          <w:color w:val="000000"/>
          <w:sz w:val="24"/>
          <w:szCs w:val="24"/>
          <w:lang w:bidi="en-US"/>
        </w:rPr>
        <w:t xml:space="preserve">za </w:t>
      </w:r>
      <w:r w:rsidRPr="00F16D14">
        <w:rPr>
          <w:rFonts w:cs="Times New Roman"/>
          <w:color w:val="000000"/>
          <w:sz w:val="24"/>
          <w:szCs w:val="24"/>
          <w:lang w:eastAsia="pl-PL" w:bidi="pl-PL"/>
        </w:rPr>
        <w:t xml:space="preserve">pomocą </w:t>
      </w:r>
      <w:r w:rsidRPr="00DD04A7">
        <w:rPr>
          <w:rFonts w:cs="Times New Roman"/>
          <w:color w:val="000000"/>
          <w:sz w:val="24"/>
          <w:szCs w:val="24"/>
          <w:lang w:bidi="en-US"/>
        </w:rPr>
        <w:t xml:space="preserve">pompy </w:t>
      </w:r>
      <w:r w:rsidRPr="00F16D14">
        <w:rPr>
          <w:rFonts w:cs="Times New Roman"/>
          <w:color w:val="000000"/>
          <w:sz w:val="24"/>
          <w:szCs w:val="24"/>
          <w:lang w:eastAsia="pl-PL" w:bidi="pl-PL"/>
        </w:rPr>
        <w:t xml:space="preserve">przetłaczane będą </w:t>
      </w:r>
      <w:r w:rsidRPr="00DD04A7">
        <w:rPr>
          <w:rFonts w:cs="Times New Roman"/>
          <w:color w:val="000000"/>
          <w:sz w:val="24"/>
          <w:szCs w:val="24"/>
          <w:lang w:bidi="en-US"/>
        </w:rPr>
        <w:t xml:space="preserve">do </w:t>
      </w:r>
      <w:r w:rsidRPr="00F16D14">
        <w:rPr>
          <w:rFonts w:cs="Times New Roman"/>
          <w:color w:val="000000"/>
          <w:sz w:val="24"/>
          <w:szCs w:val="24"/>
          <w:lang w:eastAsia="pl-PL" w:bidi="pl-PL"/>
        </w:rPr>
        <w:t xml:space="preserve">najbliższego </w:t>
      </w:r>
      <w:r w:rsidRPr="00DD04A7">
        <w:rPr>
          <w:rFonts w:cs="Times New Roman"/>
          <w:color w:val="000000"/>
          <w:sz w:val="24"/>
          <w:szCs w:val="24"/>
          <w:lang w:bidi="en-US"/>
        </w:rPr>
        <w:t xml:space="preserve">poziomu kanalizacji sanitarnej. Pompa </w:t>
      </w:r>
      <w:r w:rsidRPr="00F16D14">
        <w:rPr>
          <w:rFonts w:cs="Times New Roman"/>
          <w:color w:val="000000"/>
          <w:sz w:val="24"/>
          <w:szCs w:val="24"/>
          <w:lang w:eastAsia="pl-PL" w:bidi="pl-PL"/>
        </w:rPr>
        <w:t xml:space="preserve">będzie pracowała </w:t>
      </w:r>
      <w:r w:rsidRPr="00DD04A7">
        <w:rPr>
          <w:rFonts w:cs="Times New Roman"/>
          <w:color w:val="000000"/>
          <w:sz w:val="24"/>
          <w:szCs w:val="24"/>
          <w:lang w:bidi="en-US"/>
        </w:rPr>
        <w:t xml:space="preserve">automatycznie - </w:t>
      </w:r>
      <w:r w:rsidRPr="00F16D14">
        <w:rPr>
          <w:rFonts w:cs="Times New Roman"/>
          <w:color w:val="000000"/>
          <w:sz w:val="24"/>
          <w:szCs w:val="24"/>
          <w:lang w:eastAsia="pl-PL" w:bidi="pl-PL"/>
        </w:rPr>
        <w:t xml:space="preserve">włączanie </w:t>
      </w:r>
      <w:r w:rsidRPr="00DD04A7">
        <w:rPr>
          <w:rFonts w:cs="Times New Roman"/>
          <w:color w:val="000000"/>
          <w:sz w:val="24"/>
          <w:szCs w:val="24"/>
          <w:lang w:bidi="en-US"/>
        </w:rPr>
        <w:t xml:space="preserve">i </w:t>
      </w:r>
      <w:r w:rsidRPr="00F16D14">
        <w:rPr>
          <w:rFonts w:cs="Times New Roman"/>
          <w:color w:val="000000"/>
          <w:sz w:val="24"/>
          <w:szCs w:val="24"/>
          <w:lang w:eastAsia="pl-PL" w:bidi="pl-PL"/>
        </w:rPr>
        <w:t xml:space="preserve">wyłączanie </w:t>
      </w:r>
      <w:r w:rsidRPr="00DD04A7">
        <w:rPr>
          <w:rFonts w:cs="Times New Roman"/>
          <w:color w:val="000000"/>
          <w:sz w:val="24"/>
          <w:szCs w:val="24"/>
          <w:lang w:bidi="en-US"/>
        </w:rPr>
        <w:t xml:space="preserve">w </w:t>
      </w:r>
      <w:r w:rsidRPr="00F16D14">
        <w:rPr>
          <w:rFonts w:cs="Times New Roman"/>
          <w:color w:val="000000"/>
          <w:sz w:val="24"/>
          <w:szCs w:val="24"/>
          <w:lang w:eastAsia="pl-PL" w:bidi="pl-PL"/>
        </w:rPr>
        <w:t xml:space="preserve">zależności </w:t>
      </w:r>
      <w:r w:rsidRPr="00DD04A7">
        <w:rPr>
          <w:rFonts w:cs="Times New Roman"/>
          <w:color w:val="000000"/>
          <w:sz w:val="24"/>
          <w:szCs w:val="24"/>
          <w:lang w:bidi="en-US"/>
        </w:rPr>
        <w:t>od poziomu wody w studzience. Ś</w:t>
      </w:r>
      <w:r w:rsidRPr="00F16D14">
        <w:rPr>
          <w:rFonts w:cs="Times New Roman"/>
          <w:color w:val="000000"/>
          <w:sz w:val="24"/>
          <w:szCs w:val="24"/>
          <w:lang w:eastAsia="pl-PL" w:bidi="pl-PL"/>
        </w:rPr>
        <w:t xml:space="preserve">cieki o charakterze </w:t>
      </w:r>
      <w:proofErr w:type="spellStart"/>
      <w:r w:rsidRPr="00F16D14">
        <w:rPr>
          <w:rFonts w:cs="Times New Roman"/>
          <w:color w:val="000000"/>
          <w:sz w:val="24"/>
          <w:szCs w:val="24"/>
          <w:lang w:eastAsia="pl-PL" w:bidi="pl-PL"/>
        </w:rPr>
        <w:t>socjalno</w:t>
      </w:r>
      <w:proofErr w:type="spellEnd"/>
      <w:r w:rsidRPr="00F16D14">
        <w:rPr>
          <w:rFonts w:cs="Times New Roman"/>
          <w:color w:val="000000"/>
          <w:sz w:val="24"/>
          <w:szCs w:val="24"/>
          <w:lang w:eastAsia="pl-PL" w:bidi="pl-PL"/>
        </w:rPr>
        <w:t xml:space="preserve"> – bytowym </w:t>
      </w:r>
      <w:r w:rsidRPr="00DD04A7">
        <w:rPr>
          <w:rFonts w:cs="Times New Roman"/>
          <w:color w:val="000000"/>
          <w:sz w:val="24"/>
          <w:szCs w:val="24"/>
          <w:lang w:bidi="en-US"/>
        </w:rPr>
        <w:t xml:space="preserve">odprowadzane </w:t>
      </w:r>
      <w:r w:rsidRPr="00F16D14">
        <w:rPr>
          <w:rFonts w:cs="Times New Roman"/>
          <w:color w:val="000000"/>
          <w:sz w:val="24"/>
          <w:szCs w:val="24"/>
          <w:lang w:eastAsia="pl-PL" w:bidi="pl-PL"/>
        </w:rPr>
        <w:t xml:space="preserve">będą </w:t>
      </w:r>
      <w:r w:rsidRPr="00DD04A7">
        <w:rPr>
          <w:rFonts w:cs="Times New Roman"/>
          <w:color w:val="000000"/>
          <w:sz w:val="24"/>
          <w:szCs w:val="24"/>
          <w:lang w:bidi="en-US"/>
        </w:rPr>
        <w:t xml:space="preserve">do gminnej kanalizacji sanitarnej, a dalej do oczyszczalni ścieków. </w:t>
      </w:r>
      <w:r w:rsidRPr="00F16D14">
        <w:rPr>
          <w:rFonts w:cs="Times New Roman"/>
          <w:color w:val="000000"/>
          <w:sz w:val="24"/>
          <w:szCs w:val="24"/>
          <w:lang w:eastAsia="pl-PL" w:bidi="pl-PL"/>
        </w:rPr>
        <w:t xml:space="preserve">Ścieki </w:t>
      </w:r>
      <w:r w:rsidRPr="00DD04A7">
        <w:rPr>
          <w:rFonts w:cs="Times New Roman"/>
          <w:color w:val="000000"/>
          <w:sz w:val="24"/>
          <w:szCs w:val="24"/>
          <w:lang w:bidi="en-US"/>
        </w:rPr>
        <w:t xml:space="preserve">z </w:t>
      </w:r>
      <w:r w:rsidRPr="00F16D14">
        <w:rPr>
          <w:rFonts w:cs="Times New Roman"/>
          <w:color w:val="000000"/>
          <w:sz w:val="24"/>
          <w:szCs w:val="24"/>
          <w:lang w:eastAsia="pl-PL" w:bidi="pl-PL"/>
        </w:rPr>
        <w:t xml:space="preserve">basenu (ścieki z płukania filtrów oraz ścieki </w:t>
      </w:r>
      <w:r w:rsidRPr="00DD04A7">
        <w:rPr>
          <w:rFonts w:cs="Times New Roman"/>
          <w:color w:val="000000"/>
          <w:sz w:val="24"/>
          <w:szCs w:val="24"/>
          <w:lang w:bidi="en-US"/>
        </w:rPr>
        <w:t xml:space="preserve">z </w:t>
      </w:r>
      <w:r w:rsidRPr="00F16D14">
        <w:rPr>
          <w:rFonts w:cs="Times New Roman"/>
          <w:color w:val="000000"/>
          <w:sz w:val="24"/>
          <w:szCs w:val="24"/>
          <w:lang w:eastAsia="pl-PL" w:bidi="pl-PL"/>
        </w:rPr>
        <w:t xml:space="preserve">opróżniania </w:t>
      </w:r>
      <w:r w:rsidRPr="00DD04A7">
        <w:rPr>
          <w:rFonts w:cs="Times New Roman"/>
          <w:color w:val="000000"/>
          <w:sz w:val="24"/>
          <w:szCs w:val="24"/>
          <w:lang w:bidi="en-US"/>
        </w:rPr>
        <w:t xml:space="preserve">niecek) </w:t>
      </w:r>
      <w:r w:rsidRPr="00F16D14">
        <w:rPr>
          <w:rFonts w:cs="Times New Roman"/>
          <w:color w:val="000000"/>
          <w:sz w:val="24"/>
          <w:szCs w:val="24"/>
          <w:lang w:eastAsia="pl-PL" w:bidi="pl-PL"/>
        </w:rPr>
        <w:t xml:space="preserve">będą </w:t>
      </w:r>
      <w:r w:rsidRPr="00DD04A7">
        <w:rPr>
          <w:rFonts w:cs="Times New Roman"/>
          <w:color w:val="000000"/>
          <w:sz w:val="24"/>
          <w:szCs w:val="24"/>
          <w:lang w:bidi="en-US"/>
        </w:rPr>
        <w:t>odprowadzane do gminnej kanalizacji sanitarnej.</w:t>
      </w:r>
    </w:p>
    <w:p w14:paraId="5A0EDCD4" w14:textId="77777777" w:rsidR="00F16D14" w:rsidRPr="00F16D14" w:rsidRDefault="00F16D14" w:rsidP="00F214A3">
      <w:pPr>
        <w:pStyle w:val="Tekstpodstawowy1"/>
        <w:shd w:val="clear" w:color="auto" w:fill="auto"/>
        <w:spacing w:line="276" w:lineRule="auto"/>
        <w:ind w:firstLine="709"/>
        <w:jc w:val="both"/>
        <w:rPr>
          <w:rFonts w:cs="Times New Roman"/>
          <w:sz w:val="24"/>
          <w:szCs w:val="24"/>
        </w:rPr>
      </w:pPr>
      <w:r w:rsidRPr="00F16D14">
        <w:rPr>
          <w:rFonts w:cs="Times New Roman"/>
          <w:color w:val="000000"/>
          <w:sz w:val="24"/>
          <w:szCs w:val="24"/>
          <w:lang w:bidi="pl-PL"/>
        </w:rPr>
        <w:t>W</w:t>
      </w:r>
      <w:r w:rsidRPr="00F16D14">
        <w:rPr>
          <w:rFonts w:cs="Times New Roman"/>
          <w:sz w:val="24"/>
          <w:szCs w:val="24"/>
        </w:rPr>
        <w:t>ody opadowe i roztopowe z dachów odprowadzane będą do zbiornika retencyjnego lub na powierzchnię terenów zieleni, w sposób niepowodujący zalewania terenów sąsiednich oraz niezmieniający stanu wody na gruncie, w szczególności kierunku i natężenia odpływu wód opadowych ze szkodą dla gruntów sąsiednich</w:t>
      </w:r>
      <w:r w:rsidRPr="00F16D14">
        <w:rPr>
          <w:rFonts w:cs="Times New Roman"/>
          <w:color w:val="000000"/>
          <w:sz w:val="24"/>
          <w:szCs w:val="24"/>
          <w:lang w:bidi="pl-PL"/>
        </w:rPr>
        <w:t xml:space="preserve">. Wody opadowe z powierzchni utwardzonych po podczyszczeniu w separatorze substancji ropopochodnych oraz osadniku piasku odprowadzone zostaną do zbiornika retencyjnego. Wody te zostaną wykorzystane do podlewania zielni urządzonej. </w:t>
      </w:r>
    </w:p>
    <w:p w14:paraId="073A8C82" w14:textId="77777777" w:rsidR="00F16D14" w:rsidRPr="00F16D14" w:rsidRDefault="00F16D14" w:rsidP="00F214A3">
      <w:pPr>
        <w:pStyle w:val="Tekstpodstawowy"/>
        <w:spacing w:line="276" w:lineRule="auto"/>
        <w:ind w:firstLine="708"/>
      </w:pPr>
      <w:r w:rsidRPr="00F16D14">
        <w:t>Eksploatacja planowanego przedsięwzięcia wiązać się będzie z powstawaniem odpadów komunalnych, które będą odbierane i zagospodarowane zgodnie z obowiązującymi przepisami prawa.</w:t>
      </w:r>
    </w:p>
    <w:p w14:paraId="6C2D0262" w14:textId="77777777" w:rsidR="00F16D14" w:rsidRDefault="00F16D14" w:rsidP="00F214A3">
      <w:pPr>
        <w:spacing w:after="0"/>
        <w:ind w:firstLine="709"/>
        <w:jc w:val="both"/>
        <w:rPr>
          <w:rFonts w:ascii="Times New Roman" w:hAnsi="Times New Roman"/>
          <w:sz w:val="24"/>
          <w:szCs w:val="24"/>
        </w:rPr>
      </w:pPr>
      <w:r w:rsidRPr="00F16D14">
        <w:rPr>
          <w:rFonts w:ascii="Times New Roman" w:hAnsi="Times New Roman"/>
          <w:color w:val="000000"/>
          <w:sz w:val="24"/>
          <w:szCs w:val="24"/>
          <w:lang w:eastAsia="pl-PL" w:bidi="pl-PL"/>
        </w:rPr>
        <w:t>W czasie eksploatacji przedmiotowego przedsięwzięcia głównymi źródłami emisji hałasu będzie ruch pojazdów poruszających się po terenie planowanego obiektu hotelowego, praca urządzeń chłodniczych, klimatyzacyjnych, wentylacyjnych oraz okresowo agregatu prądotwórczego.</w:t>
      </w:r>
      <w:r w:rsidRPr="00F16D14">
        <w:rPr>
          <w:rFonts w:ascii="Times New Roman" w:hAnsi="Times New Roman"/>
          <w:sz w:val="24"/>
          <w:szCs w:val="24"/>
        </w:rPr>
        <w:t xml:space="preserve"> Analiza oddziaływania w zakresie emisji hałasu (w tym oddziaływania skumulowanego) wykazała, że zarówno na etapie realizacji i jak i eksploatacji planowanego przedsięwzięcia zostaną dotrzymane dopuszczalne poziomy hałasu na t</w:t>
      </w:r>
      <w:r w:rsidR="00CD041C">
        <w:rPr>
          <w:rFonts w:ascii="Times New Roman" w:hAnsi="Times New Roman"/>
          <w:sz w:val="24"/>
          <w:szCs w:val="24"/>
        </w:rPr>
        <w:t>erenach chronionych akustycznie.</w:t>
      </w:r>
    </w:p>
    <w:p w14:paraId="15C15B6C" w14:textId="69F4A2B2" w:rsidR="00A14F0F" w:rsidRDefault="00A14F0F" w:rsidP="00F214A3">
      <w:pPr>
        <w:spacing w:after="0"/>
        <w:ind w:firstLine="709"/>
        <w:jc w:val="both"/>
        <w:rPr>
          <w:rFonts w:ascii="Times New Roman" w:hAnsi="Times New Roman"/>
          <w:color w:val="000000"/>
          <w:sz w:val="24"/>
          <w:szCs w:val="24"/>
          <w:lang w:bidi="pl-PL"/>
        </w:rPr>
      </w:pPr>
      <w:r>
        <w:rPr>
          <w:rFonts w:ascii="Times New Roman" w:hAnsi="Times New Roman"/>
          <w:color w:val="000000"/>
          <w:sz w:val="24"/>
          <w:szCs w:val="24"/>
          <w:lang w:eastAsia="pl-PL" w:bidi="pl-PL"/>
        </w:rPr>
        <w:lastRenderedPageBreak/>
        <w:t>P</w:t>
      </w:r>
      <w:r w:rsidRPr="00A14F0F">
        <w:rPr>
          <w:rFonts w:ascii="Times New Roman" w:hAnsi="Times New Roman"/>
          <w:color w:val="000000"/>
          <w:sz w:val="24"/>
          <w:szCs w:val="24"/>
          <w:lang w:eastAsia="pl-PL" w:bidi="pl-PL"/>
        </w:rPr>
        <w:t>lanowane przedsięwzięcie nie wpłynie negatywnie na obszary specjalnej ochrony ptaków Natura 2000 Dolina Dolnego Bugu PLB140001 oraz specjalny obszar ochrony siedlisk Natura 2000 Ostoja Nadbużańska PLH140011, w których obrębie znajduje się inwestycja. W związku z charakterem i lokalizac</w:t>
      </w:r>
      <w:r>
        <w:rPr>
          <w:rFonts w:ascii="Times New Roman" w:hAnsi="Times New Roman"/>
          <w:color w:val="000000"/>
          <w:sz w:val="24"/>
          <w:szCs w:val="24"/>
          <w:lang w:eastAsia="pl-PL" w:bidi="pl-PL"/>
        </w:rPr>
        <w:t>ją przedsięwzięcia nie stwierdzono</w:t>
      </w:r>
      <w:r w:rsidRPr="00A14F0F">
        <w:rPr>
          <w:rFonts w:ascii="Times New Roman" w:hAnsi="Times New Roman"/>
          <w:color w:val="000000"/>
          <w:sz w:val="24"/>
          <w:szCs w:val="24"/>
          <w:lang w:eastAsia="pl-PL" w:bidi="pl-PL"/>
        </w:rPr>
        <w:t>, aby jej realizacja w znaczący sposób wpłynęła negatywnie na siedliska przyrodnicze i gatunki, dla których ochrony wyznaczono ww. obszary Natura 2000 oraz na integralność i spójność sieci tych obszarów. Z zakresu planowanego przedsięwzięcia w</w:t>
      </w:r>
      <w:r w:rsidRPr="00A14F0F">
        <w:rPr>
          <w:rFonts w:ascii="Times New Roman" w:hAnsi="Times New Roman"/>
          <w:color w:val="000000"/>
          <w:sz w:val="24"/>
          <w:szCs w:val="24"/>
          <w:lang w:bidi="pl-PL"/>
        </w:rPr>
        <w:t>yk</w:t>
      </w:r>
      <w:r w:rsidR="00F214A3">
        <w:rPr>
          <w:rFonts w:ascii="Times New Roman" w:hAnsi="Times New Roman"/>
          <w:color w:val="000000"/>
          <w:sz w:val="24"/>
          <w:szCs w:val="24"/>
          <w:lang w:bidi="pl-PL"/>
        </w:rPr>
        <w:t xml:space="preserve">luczona zostanie i </w:t>
      </w:r>
      <w:proofErr w:type="gramStart"/>
      <w:r w:rsidR="00F214A3">
        <w:rPr>
          <w:rFonts w:ascii="Times New Roman" w:hAnsi="Times New Roman"/>
          <w:color w:val="000000"/>
          <w:sz w:val="24"/>
          <w:szCs w:val="24"/>
          <w:lang w:bidi="pl-PL"/>
        </w:rPr>
        <w:t xml:space="preserve">pozostawiona </w:t>
      </w:r>
      <w:r w:rsidRPr="00DD04A7">
        <w:rPr>
          <w:rFonts w:ascii="Times New Roman" w:hAnsi="Times New Roman"/>
          <w:color w:val="000000"/>
          <w:sz w:val="24"/>
          <w:szCs w:val="24"/>
          <w:lang w:bidi="en-US"/>
        </w:rPr>
        <w:t>jako</w:t>
      </w:r>
      <w:proofErr w:type="gramEnd"/>
      <w:r w:rsidRPr="00DD04A7">
        <w:rPr>
          <w:rFonts w:ascii="Times New Roman" w:hAnsi="Times New Roman"/>
          <w:color w:val="000000"/>
          <w:sz w:val="24"/>
          <w:szCs w:val="24"/>
          <w:lang w:bidi="en-US"/>
        </w:rPr>
        <w:t xml:space="preserve"> </w:t>
      </w:r>
      <w:r w:rsidRPr="00A14F0F">
        <w:rPr>
          <w:rFonts w:ascii="Times New Roman" w:hAnsi="Times New Roman"/>
          <w:color w:val="000000"/>
          <w:sz w:val="24"/>
          <w:szCs w:val="24"/>
          <w:lang w:bidi="pl-PL"/>
        </w:rPr>
        <w:t xml:space="preserve">niezagospodarowana południową część </w:t>
      </w:r>
      <w:r w:rsidRPr="00DD04A7">
        <w:rPr>
          <w:rFonts w:ascii="Times New Roman" w:hAnsi="Times New Roman"/>
          <w:color w:val="000000"/>
          <w:sz w:val="24"/>
          <w:szCs w:val="24"/>
          <w:lang w:bidi="en-US"/>
        </w:rPr>
        <w:t xml:space="preserve">terenu inwestycji, </w:t>
      </w:r>
      <w:r w:rsidRPr="00A14F0F">
        <w:rPr>
          <w:rFonts w:ascii="Times New Roman" w:hAnsi="Times New Roman"/>
          <w:color w:val="000000"/>
          <w:sz w:val="24"/>
          <w:szCs w:val="24"/>
          <w:lang w:bidi="pl-PL"/>
        </w:rPr>
        <w:t xml:space="preserve">położoną </w:t>
      </w:r>
      <w:r w:rsidRPr="00DD04A7">
        <w:rPr>
          <w:rFonts w:ascii="Times New Roman" w:hAnsi="Times New Roman"/>
          <w:color w:val="000000"/>
          <w:sz w:val="24"/>
          <w:szCs w:val="24"/>
          <w:lang w:bidi="en-US"/>
        </w:rPr>
        <w:t xml:space="preserve">na tarasie zalewowej wraz ze </w:t>
      </w:r>
      <w:r w:rsidRPr="00A14F0F">
        <w:rPr>
          <w:rFonts w:ascii="Times New Roman" w:hAnsi="Times New Roman"/>
          <w:color w:val="000000"/>
          <w:sz w:val="24"/>
          <w:szCs w:val="24"/>
          <w:lang w:bidi="pl-PL"/>
        </w:rPr>
        <w:t xml:space="preserve">skarpą, </w:t>
      </w:r>
      <w:r w:rsidRPr="00DD04A7">
        <w:rPr>
          <w:rFonts w:ascii="Times New Roman" w:hAnsi="Times New Roman"/>
          <w:color w:val="000000"/>
          <w:sz w:val="24"/>
          <w:szCs w:val="24"/>
          <w:lang w:bidi="en-US"/>
        </w:rPr>
        <w:t xml:space="preserve">z </w:t>
      </w:r>
      <w:r w:rsidRPr="00A14F0F">
        <w:rPr>
          <w:rFonts w:ascii="Times New Roman" w:hAnsi="Times New Roman"/>
          <w:color w:val="000000"/>
          <w:sz w:val="24"/>
          <w:szCs w:val="24"/>
          <w:lang w:bidi="pl-PL"/>
        </w:rPr>
        <w:t xml:space="preserve">istniejącym </w:t>
      </w:r>
      <w:r w:rsidRPr="00DD04A7">
        <w:rPr>
          <w:rFonts w:ascii="Times New Roman" w:hAnsi="Times New Roman"/>
          <w:color w:val="000000"/>
          <w:sz w:val="24"/>
          <w:szCs w:val="24"/>
          <w:lang w:bidi="en-US"/>
        </w:rPr>
        <w:t xml:space="preserve">tu starorzeczem, zadrzewieniem, </w:t>
      </w:r>
      <w:r w:rsidRPr="00A14F0F">
        <w:rPr>
          <w:rFonts w:ascii="Times New Roman" w:hAnsi="Times New Roman"/>
          <w:color w:val="000000"/>
          <w:sz w:val="24"/>
          <w:szCs w:val="24"/>
          <w:lang w:bidi="pl-PL"/>
        </w:rPr>
        <w:t>zaroślami</w:t>
      </w:r>
      <w:r>
        <w:rPr>
          <w:rFonts w:ascii="Times New Roman" w:hAnsi="Times New Roman"/>
          <w:color w:val="000000"/>
          <w:sz w:val="24"/>
          <w:szCs w:val="24"/>
          <w:lang w:bidi="pl-PL"/>
        </w:rPr>
        <w:t xml:space="preserve"> </w:t>
      </w:r>
      <w:r w:rsidRPr="00DD04A7">
        <w:rPr>
          <w:rFonts w:ascii="Times New Roman" w:hAnsi="Times New Roman"/>
          <w:color w:val="000000"/>
          <w:sz w:val="24"/>
          <w:szCs w:val="24"/>
          <w:lang w:bidi="en-US"/>
        </w:rPr>
        <w:t xml:space="preserve">i zalewowymi </w:t>
      </w:r>
      <w:r w:rsidRPr="00A14F0F">
        <w:rPr>
          <w:rFonts w:ascii="Times New Roman" w:hAnsi="Times New Roman"/>
          <w:color w:val="000000"/>
          <w:sz w:val="24"/>
          <w:szCs w:val="24"/>
          <w:lang w:bidi="pl-PL"/>
        </w:rPr>
        <w:t>łąkami.</w:t>
      </w:r>
    </w:p>
    <w:p w14:paraId="35DCEE6A" w14:textId="6DE49F9D" w:rsidR="00A14F0F" w:rsidRDefault="00A14F0F" w:rsidP="00F214A3">
      <w:pPr>
        <w:spacing w:after="0"/>
        <w:ind w:firstLine="709"/>
        <w:jc w:val="both"/>
        <w:rPr>
          <w:rFonts w:ascii="Times New Roman" w:hAnsi="Times New Roman"/>
          <w:color w:val="000000"/>
          <w:sz w:val="24"/>
          <w:szCs w:val="24"/>
          <w:lang w:bidi="en-US"/>
        </w:rPr>
      </w:pPr>
      <w:r w:rsidRPr="00A14F0F">
        <w:rPr>
          <w:rFonts w:ascii="Times New Roman" w:hAnsi="Times New Roman"/>
          <w:color w:val="000000"/>
          <w:sz w:val="24"/>
          <w:szCs w:val="24"/>
          <w:lang w:eastAsia="pl-PL" w:bidi="pl-PL"/>
        </w:rPr>
        <w:t xml:space="preserve">Planowane przedsięwzięcie zlokalizowane jest również w granicach Obszaru </w:t>
      </w:r>
      <w:r w:rsidRPr="00DD04A7">
        <w:rPr>
          <w:rFonts w:ascii="Times New Roman" w:hAnsi="Times New Roman"/>
          <w:color w:val="000000"/>
          <w:sz w:val="24"/>
          <w:szCs w:val="24"/>
          <w:lang w:bidi="en-US"/>
        </w:rPr>
        <w:t xml:space="preserve">Chronionego Krajobrazu „Dolina Bugu” na </w:t>
      </w:r>
      <w:proofErr w:type="gramStart"/>
      <w:r w:rsidRPr="00DD04A7">
        <w:rPr>
          <w:rFonts w:ascii="Times New Roman" w:hAnsi="Times New Roman"/>
          <w:color w:val="000000"/>
          <w:sz w:val="24"/>
          <w:szCs w:val="24"/>
          <w:lang w:bidi="en-US"/>
        </w:rPr>
        <w:t xml:space="preserve">obszarze </w:t>
      </w:r>
      <w:r w:rsidRPr="00A14F0F">
        <w:rPr>
          <w:rFonts w:ascii="Times New Roman" w:hAnsi="Times New Roman"/>
          <w:color w:val="000000"/>
          <w:sz w:val="24"/>
          <w:szCs w:val="24"/>
          <w:lang w:eastAsia="pl-PL" w:bidi="pl-PL"/>
        </w:rPr>
        <w:t>którego</w:t>
      </w:r>
      <w:proofErr w:type="gramEnd"/>
      <w:r w:rsidRPr="00A14F0F">
        <w:rPr>
          <w:rFonts w:ascii="Times New Roman" w:hAnsi="Times New Roman"/>
          <w:color w:val="000000"/>
          <w:sz w:val="24"/>
          <w:szCs w:val="24"/>
          <w:lang w:eastAsia="pl-PL" w:bidi="pl-PL"/>
        </w:rPr>
        <w:t xml:space="preserve"> obowiązują </w:t>
      </w:r>
      <w:r w:rsidRPr="00DD04A7">
        <w:rPr>
          <w:rFonts w:ascii="Times New Roman" w:hAnsi="Times New Roman"/>
          <w:color w:val="000000"/>
          <w:sz w:val="24"/>
          <w:szCs w:val="24"/>
          <w:lang w:bidi="en-US"/>
        </w:rPr>
        <w:t xml:space="preserve">zakazy zawarte </w:t>
      </w:r>
      <w:r w:rsidRPr="00DD04A7">
        <w:rPr>
          <w:rFonts w:ascii="Times New Roman" w:hAnsi="Times New Roman"/>
          <w:color w:val="000000"/>
          <w:sz w:val="24"/>
          <w:szCs w:val="24"/>
          <w:lang w:bidi="en-US"/>
        </w:rPr>
        <w:br/>
        <w:t xml:space="preserve">w Uchwale Nr XVIII 9/2015/2020 Sejmiku </w:t>
      </w:r>
      <w:r w:rsidRPr="00A14F0F">
        <w:rPr>
          <w:rFonts w:ascii="Times New Roman" w:hAnsi="Times New Roman"/>
          <w:color w:val="000000"/>
          <w:sz w:val="24"/>
          <w:szCs w:val="24"/>
          <w:lang w:eastAsia="pl-PL" w:bidi="pl-PL"/>
        </w:rPr>
        <w:t xml:space="preserve">Województwa </w:t>
      </w:r>
      <w:r w:rsidRPr="00DD04A7">
        <w:rPr>
          <w:rFonts w:ascii="Times New Roman" w:hAnsi="Times New Roman"/>
          <w:color w:val="000000"/>
          <w:sz w:val="24"/>
          <w:szCs w:val="24"/>
          <w:lang w:bidi="en-US"/>
        </w:rPr>
        <w:t>Podlaskiego z dnia 27 kwietnia 2020 r. w sprawie Obszaru Chronionego Krajobrazu „Dolina Bugu” (Dz. Urz. Wo</w:t>
      </w:r>
      <w:r w:rsidR="00F214A3">
        <w:rPr>
          <w:rFonts w:ascii="Times New Roman" w:hAnsi="Times New Roman"/>
          <w:color w:val="000000"/>
          <w:sz w:val="24"/>
          <w:szCs w:val="24"/>
          <w:lang w:bidi="en-US"/>
        </w:rPr>
        <w:t xml:space="preserve">j. Pod. </w:t>
      </w:r>
      <w:r w:rsidR="00F214A3">
        <w:rPr>
          <w:rFonts w:ascii="Times New Roman" w:hAnsi="Times New Roman"/>
          <w:color w:val="000000"/>
          <w:sz w:val="24"/>
          <w:szCs w:val="24"/>
          <w:lang w:bidi="en-US"/>
        </w:rPr>
        <w:br/>
        <w:t>z 2020 r., poz</w:t>
      </w:r>
      <w:proofErr w:type="gramStart"/>
      <w:r w:rsidR="00F214A3">
        <w:rPr>
          <w:rFonts w:ascii="Times New Roman" w:hAnsi="Times New Roman"/>
          <w:color w:val="000000"/>
          <w:sz w:val="24"/>
          <w:szCs w:val="24"/>
          <w:lang w:bidi="en-US"/>
        </w:rPr>
        <w:t xml:space="preserve">. 2245). </w:t>
      </w:r>
      <w:r w:rsidRPr="00DD04A7">
        <w:rPr>
          <w:rFonts w:ascii="Times New Roman" w:hAnsi="Times New Roman"/>
          <w:color w:val="000000"/>
          <w:sz w:val="24"/>
          <w:szCs w:val="24"/>
          <w:lang w:bidi="en-US"/>
        </w:rPr>
        <w:t>Teren</w:t>
      </w:r>
      <w:proofErr w:type="gramEnd"/>
      <w:r w:rsidRPr="00DD04A7">
        <w:rPr>
          <w:rFonts w:ascii="Times New Roman" w:hAnsi="Times New Roman"/>
          <w:color w:val="000000"/>
          <w:sz w:val="24"/>
          <w:szCs w:val="24"/>
          <w:lang w:bidi="en-US"/>
        </w:rPr>
        <w:t xml:space="preserve"> </w:t>
      </w:r>
      <w:r w:rsidRPr="00A14F0F">
        <w:rPr>
          <w:rFonts w:ascii="Times New Roman" w:hAnsi="Times New Roman"/>
          <w:color w:val="000000"/>
          <w:sz w:val="24"/>
          <w:szCs w:val="24"/>
          <w:lang w:eastAsia="pl-PL" w:bidi="pl-PL"/>
        </w:rPr>
        <w:t xml:space="preserve">przedsięwzięcia został </w:t>
      </w:r>
      <w:r w:rsidRPr="00DD04A7">
        <w:rPr>
          <w:rFonts w:ascii="Times New Roman" w:hAnsi="Times New Roman"/>
          <w:color w:val="000000"/>
          <w:sz w:val="24"/>
          <w:szCs w:val="24"/>
          <w:lang w:bidi="en-US"/>
        </w:rPr>
        <w:t xml:space="preserve">jednak </w:t>
      </w:r>
      <w:r w:rsidRPr="00A14F0F">
        <w:rPr>
          <w:rFonts w:ascii="Times New Roman" w:hAnsi="Times New Roman"/>
          <w:color w:val="000000"/>
          <w:sz w:val="24"/>
          <w:szCs w:val="24"/>
          <w:lang w:eastAsia="pl-PL" w:bidi="pl-PL"/>
        </w:rPr>
        <w:t xml:space="preserve">wyłączony </w:t>
      </w:r>
      <w:r w:rsidRPr="00DD04A7">
        <w:rPr>
          <w:rFonts w:ascii="Times New Roman" w:hAnsi="Times New Roman"/>
          <w:color w:val="000000"/>
          <w:sz w:val="24"/>
          <w:szCs w:val="24"/>
          <w:lang w:bidi="en-US"/>
        </w:rPr>
        <w:t xml:space="preserve">z </w:t>
      </w:r>
      <w:r w:rsidRPr="00A14F0F">
        <w:rPr>
          <w:rFonts w:ascii="Times New Roman" w:hAnsi="Times New Roman"/>
          <w:color w:val="000000"/>
          <w:sz w:val="24"/>
          <w:szCs w:val="24"/>
          <w:lang w:eastAsia="pl-PL" w:bidi="pl-PL"/>
        </w:rPr>
        <w:t xml:space="preserve">zakazów obowiązujących </w:t>
      </w:r>
      <w:r w:rsidRPr="00DD04A7">
        <w:rPr>
          <w:rFonts w:ascii="Times New Roman" w:hAnsi="Times New Roman"/>
          <w:color w:val="000000"/>
          <w:sz w:val="24"/>
          <w:szCs w:val="24"/>
          <w:lang w:bidi="en-US"/>
        </w:rPr>
        <w:t>w przedmiotowym Obszarze Chronionego Krajobrazu.</w:t>
      </w:r>
    </w:p>
    <w:p w14:paraId="162A1E39" w14:textId="77777777" w:rsidR="000F1482" w:rsidRDefault="000F1482" w:rsidP="00F214A3">
      <w:pPr>
        <w:spacing w:after="0"/>
        <w:ind w:firstLine="709"/>
        <w:jc w:val="both"/>
        <w:rPr>
          <w:rFonts w:ascii="Times New Roman" w:hAnsi="Times New Roman"/>
          <w:color w:val="000000"/>
          <w:sz w:val="24"/>
          <w:szCs w:val="24"/>
          <w:lang w:bidi="en-US"/>
        </w:rPr>
      </w:pPr>
    </w:p>
    <w:p w14:paraId="68D6368A" w14:textId="77777777" w:rsidR="000F1482" w:rsidRDefault="000F1482" w:rsidP="00F214A3">
      <w:pPr>
        <w:spacing w:after="0"/>
        <w:ind w:firstLine="709"/>
        <w:jc w:val="both"/>
        <w:rPr>
          <w:rFonts w:ascii="Times New Roman" w:hAnsi="Times New Roman"/>
          <w:color w:val="000000"/>
          <w:sz w:val="24"/>
          <w:szCs w:val="24"/>
          <w:lang w:bidi="en-US"/>
        </w:rPr>
      </w:pPr>
    </w:p>
    <w:p w14:paraId="0F23DFE2" w14:textId="06403354" w:rsidR="000F1482" w:rsidRDefault="000F1482" w:rsidP="000F1482">
      <w:pPr>
        <w:spacing w:after="0"/>
        <w:ind w:firstLine="709"/>
        <w:jc w:val="both"/>
        <w:rPr>
          <w:rFonts w:ascii="Times New Roman" w:hAnsi="Times New Roman"/>
          <w:b/>
          <w:sz w:val="24"/>
          <w:szCs w:val="24"/>
        </w:rPr>
      </w:pPr>
      <w:r w:rsidRPr="000F148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F1482">
        <w:rPr>
          <w:rFonts w:ascii="Times New Roman" w:hAnsi="Times New Roman"/>
          <w:b/>
          <w:sz w:val="24"/>
          <w:szCs w:val="24"/>
        </w:rPr>
        <w:t>Burmistrz Drohiczyna</w:t>
      </w:r>
    </w:p>
    <w:p w14:paraId="67FDC41A" w14:textId="77777777" w:rsidR="000F1482" w:rsidRPr="000F1482" w:rsidRDefault="000F1482" w:rsidP="000F1482">
      <w:pPr>
        <w:spacing w:after="0"/>
        <w:ind w:firstLine="709"/>
        <w:jc w:val="both"/>
        <w:rPr>
          <w:rFonts w:ascii="Times New Roman" w:hAnsi="Times New Roman"/>
          <w:b/>
          <w:sz w:val="24"/>
          <w:szCs w:val="24"/>
        </w:rPr>
      </w:pPr>
      <w:bookmarkStart w:id="0" w:name="_GoBack"/>
      <w:bookmarkEnd w:id="0"/>
    </w:p>
    <w:p w14:paraId="7CF7310F" w14:textId="16FFD57D" w:rsidR="000F1482" w:rsidRPr="000F1482" w:rsidRDefault="000F1482" w:rsidP="000F1482">
      <w:pPr>
        <w:spacing w:after="0"/>
        <w:ind w:firstLine="709"/>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gramStart"/>
      <w:r w:rsidRPr="000F1482">
        <w:rPr>
          <w:rFonts w:ascii="Times New Roman" w:hAnsi="Times New Roman"/>
          <w:b/>
          <w:sz w:val="24"/>
          <w:szCs w:val="24"/>
        </w:rPr>
        <w:t>mgr</w:t>
      </w:r>
      <w:proofErr w:type="gramEnd"/>
      <w:r w:rsidRPr="000F1482">
        <w:rPr>
          <w:rFonts w:ascii="Times New Roman" w:hAnsi="Times New Roman"/>
          <w:b/>
          <w:sz w:val="24"/>
          <w:szCs w:val="24"/>
        </w:rPr>
        <w:t xml:space="preserve"> inż. Wojciech Borzym</w:t>
      </w:r>
    </w:p>
    <w:sectPr w:rsidR="000F1482" w:rsidRPr="000F1482" w:rsidSect="00992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0BBC"/>
    <w:multiLevelType w:val="multilevel"/>
    <w:tmpl w:val="960265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3E5BEB"/>
    <w:multiLevelType w:val="hybridMultilevel"/>
    <w:tmpl w:val="2EDAD6EE"/>
    <w:lvl w:ilvl="0" w:tplc="F3466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A5"/>
    <w:rsid w:val="00003EBD"/>
    <w:rsid w:val="000F1482"/>
    <w:rsid w:val="00370447"/>
    <w:rsid w:val="009925F8"/>
    <w:rsid w:val="00A14F0F"/>
    <w:rsid w:val="00B477A5"/>
    <w:rsid w:val="00CD041C"/>
    <w:rsid w:val="00DD04A7"/>
    <w:rsid w:val="00F16D14"/>
    <w:rsid w:val="00F21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7F96"/>
  <w15:docId w15:val="{3A7B023E-C066-4905-875C-AA6E3CE2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77A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16D14"/>
    <w:pPr>
      <w:suppressAutoHyphens/>
      <w:spacing w:after="0" w:line="36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F16D14"/>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F16D14"/>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F16D14"/>
    <w:rPr>
      <w:rFonts w:ascii="Times New Roman" w:eastAsia="Times New Roman" w:hAnsi="Times New Roman" w:cs="Times New Roman"/>
      <w:sz w:val="24"/>
      <w:szCs w:val="24"/>
      <w:lang w:eastAsia="pl-PL"/>
    </w:rPr>
  </w:style>
  <w:style w:type="character" w:customStyle="1" w:styleId="Teksttreci">
    <w:name w:val="Tekst treści_"/>
    <w:link w:val="Teksttreci0"/>
    <w:rsid w:val="00F16D14"/>
    <w:rPr>
      <w:rFonts w:ascii="Times New Roman" w:eastAsia="Times New Roman" w:hAnsi="Times New Roman"/>
      <w:shd w:val="clear" w:color="auto" w:fill="FFFFFF"/>
    </w:rPr>
  </w:style>
  <w:style w:type="paragraph" w:customStyle="1" w:styleId="Teksttreci0">
    <w:name w:val="Tekst treści"/>
    <w:basedOn w:val="Normalny"/>
    <w:link w:val="Teksttreci"/>
    <w:rsid w:val="00F16D14"/>
    <w:pPr>
      <w:widowControl w:val="0"/>
      <w:shd w:val="clear" w:color="auto" w:fill="FFFFFF"/>
      <w:spacing w:after="140" w:line="240" w:lineRule="auto"/>
      <w:jc w:val="both"/>
    </w:pPr>
    <w:rPr>
      <w:rFonts w:ascii="Times New Roman" w:eastAsia="Times New Roman" w:hAnsi="Times New Roman" w:cstheme="minorBidi"/>
    </w:rPr>
  </w:style>
  <w:style w:type="character" w:customStyle="1" w:styleId="Bodytext">
    <w:name w:val="Body text_"/>
    <w:link w:val="Tekstpodstawowy1"/>
    <w:rsid w:val="00F16D14"/>
    <w:rPr>
      <w:rFonts w:ascii="Times New Roman" w:eastAsia="Times New Roman" w:hAnsi="Times New Roman"/>
      <w:shd w:val="clear" w:color="auto" w:fill="FFFFFF"/>
    </w:rPr>
  </w:style>
  <w:style w:type="paragraph" w:customStyle="1" w:styleId="Tekstpodstawowy1">
    <w:name w:val="Tekst podstawowy1"/>
    <w:basedOn w:val="Normalny"/>
    <w:link w:val="Bodytext"/>
    <w:qFormat/>
    <w:rsid w:val="00F16D14"/>
    <w:pPr>
      <w:widowControl w:val="0"/>
      <w:shd w:val="clear" w:color="auto" w:fill="FFFFFF"/>
      <w:spacing w:after="0" w:line="314" w:lineRule="auto"/>
      <w:ind w:firstLine="340"/>
    </w:pPr>
    <w:rPr>
      <w:rFonts w:ascii="Times New Roman" w:eastAsia="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22854">
      <w:bodyDiv w:val="1"/>
      <w:marLeft w:val="0"/>
      <w:marRight w:val="0"/>
      <w:marTop w:val="0"/>
      <w:marBottom w:val="0"/>
      <w:divBdr>
        <w:top w:val="none" w:sz="0" w:space="0" w:color="auto"/>
        <w:left w:val="none" w:sz="0" w:space="0" w:color="auto"/>
        <w:bottom w:val="none" w:sz="0" w:space="0" w:color="auto"/>
        <w:right w:val="none" w:sz="0" w:space="0" w:color="auto"/>
      </w:divBdr>
    </w:div>
    <w:div w:id="201333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6342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Gajek</dc:creator>
  <cp:lastModifiedBy>Radek</cp:lastModifiedBy>
  <cp:revision>2</cp:revision>
  <dcterms:created xsi:type="dcterms:W3CDTF">2022-05-10T12:24:00Z</dcterms:created>
  <dcterms:modified xsi:type="dcterms:W3CDTF">2022-05-10T12:24:00Z</dcterms:modified>
</cp:coreProperties>
</file>