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1F" w:rsidRPr="002F2B16" w:rsidRDefault="0015271F" w:rsidP="002F2B16">
      <w:pPr>
        <w:spacing w:line="276" w:lineRule="auto"/>
        <w:rPr>
          <w:rFonts w:ascii="Arial" w:hAnsi="Arial" w:cs="Arial"/>
          <w:b/>
          <w:bCs/>
        </w:rPr>
      </w:pPr>
    </w:p>
    <w:p w:rsidR="0015271F" w:rsidRPr="002F2B16" w:rsidRDefault="00DA68B1" w:rsidP="002F2B16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2F2B16">
        <w:rPr>
          <w:rFonts w:ascii="Arial" w:hAnsi="Arial" w:cs="Arial"/>
          <w:b/>
          <w:bCs/>
        </w:rPr>
        <w:t>RG</w:t>
      </w:r>
      <w:r w:rsidR="00AD6AC0">
        <w:rPr>
          <w:rFonts w:ascii="Arial" w:hAnsi="Arial" w:cs="Arial"/>
          <w:b/>
          <w:bCs/>
        </w:rPr>
        <w:t>.</w:t>
      </w:r>
      <w:r w:rsidRPr="002F2B16">
        <w:rPr>
          <w:rFonts w:ascii="Arial" w:hAnsi="Arial" w:cs="Arial"/>
          <w:b/>
          <w:bCs/>
        </w:rPr>
        <w:t>6220.</w:t>
      </w:r>
      <w:r w:rsidR="006158D4">
        <w:rPr>
          <w:rFonts w:ascii="Arial" w:hAnsi="Arial" w:cs="Arial"/>
          <w:b/>
          <w:bCs/>
        </w:rPr>
        <w:t>7</w:t>
      </w:r>
      <w:r w:rsidR="00A63A10">
        <w:rPr>
          <w:rFonts w:ascii="Arial" w:hAnsi="Arial" w:cs="Arial"/>
          <w:b/>
          <w:bCs/>
        </w:rPr>
        <w:t>.2021.EM</w:t>
      </w:r>
      <w:r w:rsidR="00A63A10">
        <w:rPr>
          <w:rFonts w:ascii="Arial" w:hAnsi="Arial" w:cs="Arial"/>
          <w:b/>
          <w:bCs/>
        </w:rPr>
        <w:tab/>
      </w:r>
      <w:r w:rsidR="00A63A10">
        <w:rPr>
          <w:rFonts w:ascii="Arial" w:hAnsi="Arial" w:cs="Arial"/>
          <w:b/>
          <w:bCs/>
        </w:rPr>
        <w:tab/>
      </w:r>
      <w:r w:rsidR="00A63A10">
        <w:rPr>
          <w:rFonts w:ascii="Arial" w:hAnsi="Arial" w:cs="Arial"/>
          <w:b/>
          <w:bCs/>
        </w:rPr>
        <w:tab/>
      </w:r>
      <w:r w:rsidR="00A63A10">
        <w:rPr>
          <w:rFonts w:ascii="Arial" w:hAnsi="Arial" w:cs="Arial"/>
          <w:b/>
          <w:bCs/>
        </w:rPr>
        <w:tab/>
      </w:r>
      <w:r w:rsidR="00A63A10">
        <w:rPr>
          <w:rFonts w:ascii="Arial" w:hAnsi="Arial" w:cs="Arial"/>
          <w:b/>
          <w:bCs/>
        </w:rPr>
        <w:tab/>
      </w:r>
      <w:r w:rsidR="00AD6AC0">
        <w:rPr>
          <w:rFonts w:ascii="Arial" w:hAnsi="Arial" w:cs="Arial"/>
          <w:b/>
          <w:bCs/>
        </w:rPr>
        <w:t xml:space="preserve">  </w:t>
      </w:r>
      <w:r w:rsidRPr="002F2B16">
        <w:rPr>
          <w:rFonts w:ascii="Arial" w:hAnsi="Arial" w:cs="Arial"/>
          <w:b/>
          <w:bCs/>
        </w:rPr>
        <w:t xml:space="preserve"> </w:t>
      </w:r>
      <w:r w:rsidR="006158D4">
        <w:rPr>
          <w:rFonts w:ascii="Arial" w:hAnsi="Arial" w:cs="Arial"/>
          <w:b/>
          <w:bCs/>
        </w:rPr>
        <w:t>Drohiczyn, 21</w:t>
      </w:r>
      <w:r w:rsidR="0015271F" w:rsidRPr="002F2B16">
        <w:rPr>
          <w:rFonts w:ascii="Arial" w:hAnsi="Arial" w:cs="Arial"/>
          <w:b/>
          <w:bCs/>
        </w:rPr>
        <w:t xml:space="preserve"> </w:t>
      </w:r>
      <w:r w:rsidR="006158D4">
        <w:rPr>
          <w:rFonts w:ascii="Arial" w:hAnsi="Arial" w:cs="Arial"/>
          <w:b/>
          <w:bCs/>
        </w:rPr>
        <w:t>lipiec</w:t>
      </w:r>
      <w:r w:rsidR="00AD6AC0">
        <w:rPr>
          <w:rFonts w:ascii="Arial" w:hAnsi="Arial" w:cs="Arial"/>
          <w:b/>
          <w:bCs/>
        </w:rPr>
        <w:t xml:space="preserve"> </w:t>
      </w:r>
      <w:r w:rsidR="0015271F" w:rsidRPr="002F2B16">
        <w:rPr>
          <w:rFonts w:ascii="Arial" w:hAnsi="Arial" w:cs="Arial"/>
          <w:b/>
          <w:bCs/>
        </w:rPr>
        <w:t xml:space="preserve"> 2021</w:t>
      </w:r>
      <w:r w:rsidR="00AD6AC0">
        <w:rPr>
          <w:rFonts w:ascii="Arial" w:hAnsi="Arial" w:cs="Arial"/>
          <w:b/>
          <w:bCs/>
        </w:rPr>
        <w:t xml:space="preserve"> r. </w:t>
      </w:r>
    </w:p>
    <w:p w:rsidR="0015271F" w:rsidRPr="002F2B16" w:rsidRDefault="0015271F" w:rsidP="002F2B16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15271F" w:rsidRPr="002F2B16" w:rsidRDefault="0015271F" w:rsidP="002F2B16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5271F" w:rsidRPr="002F2B16" w:rsidRDefault="0015271F" w:rsidP="002F2B16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F2B16">
        <w:rPr>
          <w:rFonts w:ascii="Arial" w:hAnsi="Arial" w:cs="Arial"/>
          <w:b/>
          <w:bCs/>
          <w:sz w:val="32"/>
          <w:szCs w:val="32"/>
          <w:u w:val="single"/>
        </w:rPr>
        <w:t>O B W I E S Z C Z E N I E</w:t>
      </w:r>
    </w:p>
    <w:p w:rsidR="0015271F" w:rsidRPr="002F2B16" w:rsidRDefault="0015271F" w:rsidP="002F2B16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15271F" w:rsidRPr="002F2B16" w:rsidRDefault="0015271F" w:rsidP="002F2B1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5271F" w:rsidRPr="002F2B16" w:rsidRDefault="0015271F" w:rsidP="002F2B16">
      <w:pPr>
        <w:spacing w:line="276" w:lineRule="auto"/>
        <w:ind w:firstLine="708"/>
        <w:jc w:val="both"/>
        <w:rPr>
          <w:rFonts w:ascii="Arial" w:hAnsi="Arial" w:cs="Arial"/>
          <w:bCs/>
        </w:rPr>
      </w:pPr>
      <w:r w:rsidRPr="002F2B16">
        <w:rPr>
          <w:rFonts w:ascii="Arial" w:hAnsi="Arial" w:cs="Arial"/>
          <w:b/>
          <w:bCs/>
        </w:rPr>
        <w:t xml:space="preserve">Działając na podstawie art. 10 </w:t>
      </w:r>
      <w:r w:rsidRPr="002F2B16">
        <w:rPr>
          <w:rFonts w:ascii="Arial" w:hAnsi="Arial" w:cs="Arial"/>
          <w:b/>
        </w:rPr>
        <w:t xml:space="preserve">i art. 49 § 1 ustawy z dnia 14 czerwca </w:t>
      </w:r>
      <w:r w:rsidRPr="002F2B16">
        <w:rPr>
          <w:rFonts w:ascii="Arial" w:hAnsi="Arial" w:cs="Arial"/>
          <w:b/>
        </w:rPr>
        <w:br/>
        <w:t>1960 r. Kodeks postępowania administracyjnego</w:t>
      </w:r>
      <w:r w:rsidRPr="002F2B16">
        <w:rPr>
          <w:rFonts w:ascii="Arial" w:hAnsi="Arial" w:cs="Arial"/>
          <w:b/>
          <w:bCs/>
        </w:rPr>
        <w:t xml:space="preserve"> (Dz. U. z 202</w:t>
      </w:r>
      <w:r w:rsidR="0029373C">
        <w:rPr>
          <w:rFonts w:ascii="Arial" w:hAnsi="Arial" w:cs="Arial"/>
          <w:b/>
          <w:bCs/>
        </w:rPr>
        <w:t>1</w:t>
      </w:r>
      <w:r w:rsidRPr="002F2B16">
        <w:rPr>
          <w:rFonts w:ascii="Arial" w:hAnsi="Arial" w:cs="Arial"/>
          <w:b/>
          <w:bCs/>
        </w:rPr>
        <w:t xml:space="preserve"> r., poz. </w:t>
      </w:r>
      <w:r w:rsidR="0029373C">
        <w:rPr>
          <w:rFonts w:ascii="Arial" w:hAnsi="Arial" w:cs="Arial"/>
          <w:b/>
          <w:bCs/>
        </w:rPr>
        <w:t>735</w:t>
      </w:r>
      <w:r w:rsidRPr="002F2B16">
        <w:rPr>
          <w:rFonts w:ascii="Arial" w:hAnsi="Arial" w:cs="Arial"/>
          <w:b/>
          <w:bCs/>
        </w:rPr>
        <w:t xml:space="preserve">) w związku z art. 74 ust. 3 ustawy z dnia 3 października 2008 r. o udostępnianiu informacji </w:t>
      </w:r>
      <w:r w:rsidR="0029373C">
        <w:rPr>
          <w:rFonts w:ascii="Arial" w:hAnsi="Arial" w:cs="Arial"/>
          <w:b/>
          <w:bCs/>
        </w:rPr>
        <w:br/>
      </w:r>
      <w:r w:rsidRPr="002F2B16">
        <w:rPr>
          <w:rFonts w:ascii="Arial" w:hAnsi="Arial" w:cs="Arial"/>
          <w:b/>
          <w:bCs/>
        </w:rPr>
        <w:t xml:space="preserve">o środowisku i jego ochronie, udziale społeczeństwa w ochronie środowiska oraz </w:t>
      </w:r>
      <w:r w:rsidR="0029373C">
        <w:rPr>
          <w:rFonts w:ascii="Arial" w:hAnsi="Arial" w:cs="Arial"/>
          <w:b/>
          <w:bCs/>
        </w:rPr>
        <w:br/>
      </w:r>
      <w:r w:rsidRPr="002F2B16">
        <w:rPr>
          <w:rFonts w:ascii="Arial" w:hAnsi="Arial" w:cs="Arial"/>
          <w:b/>
          <w:bCs/>
        </w:rPr>
        <w:t>o ocenach oddziaływania na środowisko (Dz. U. z 2021 r., poz. 247)</w:t>
      </w:r>
      <w:r w:rsidRPr="002F2B16">
        <w:rPr>
          <w:rFonts w:ascii="Arial" w:hAnsi="Arial" w:cs="Arial"/>
          <w:sz w:val="22"/>
          <w:szCs w:val="22"/>
        </w:rPr>
        <w:t xml:space="preserve"> </w:t>
      </w:r>
      <w:r w:rsidRPr="002F2B16">
        <w:rPr>
          <w:rFonts w:ascii="Arial" w:hAnsi="Arial" w:cs="Arial"/>
          <w:b/>
          <w:bCs/>
        </w:rPr>
        <w:t xml:space="preserve">zawiadamiam strony o zgromadzeniu materiałów i dowodów niezbędnych do wydania decyzji </w:t>
      </w:r>
      <w:r w:rsidR="0029373C">
        <w:rPr>
          <w:rFonts w:ascii="Arial" w:hAnsi="Arial" w:cs="Arial"/>
          <w:b/>
          <w:bCs/>
        </w:rPr>
        <w:br/>
      </w:r>
      <w:r w:rsidRPr="002F2B16">
        <w:rPr>
          <w:rFonts w:ascii="Arial" w:hAnsi="Arial" w:cs="Arial"/>
          <w:b/>
          <w:bCs/>
        </w:rPr>
        <w:t xml:space="preserve">o środowiskowych uwarunkowaniach </w:t>
      </w:r>
      <w:r w:rsidRPr="002F2B16">
        <w:rPr>
          <w:rFonts w:ascii="Arial" w:hAnsi="Arial" w:cs="Arial"/>
          <w:b/>
        </w:rPr>
        <w:t>dla planowanego przedsięwzięcia pn.:</w:t>
      </w:r>
    </w:p>
    <w:p w:rsidR="0015271F" w:rsidRDefault="0015271F" w:rsidP="002F2B16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AD6AC0" w:rsidRPr="006158D4" w:rsidRDefault="006158D4" w:rsidP="006158D4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6158D4">
        <w:rPr>
          <w:rFonts w:ascii="Arial" w:hAnsi="Arial" w:cs="Arial"/>
        </w:rPr>
        <w:t xml:space="preserve">„Budowa zespołu hotelowego z częścią gastronomiczną, konferencyjną, rekreacyjną, z basenem, garażem wraz z niezbędną infrastrukturą techniczną i instalacją gazową oraz budowie parkingu zewnętrznego przy Alei Jaćwieży” na nieruchomościach o nr </w:t>
      </w:r>
      <w:proofErr w:type="spellStart"/>
      <w:r w:rsidRPr="006158D4">
        <w:rPr>
          <w:rFonts w:ascii="Arial" w:hAnsi="Arial" w:cs="Arial"/>
        </w:rPr>
        <w:t>ewid</w:t>
      </w:r>
      <w:proofErr w:type="spellEnd"/>
      <w:r w:rsidRPr="006158D4">
        <w:rPr>
          <w:rFonts w:ascii="Arial" w:hAnsi="Arial" w:cs="Arial"/>
        </w:rPr>
        <w:t>. 1680, 1682, 1683, 1684, 1685, 1686, 1688, 1690, 1691, 1692, 1693, 1694, 1695, 1696, 1703/3, 1703/10, 1703/8, 2000/1 obręb 01 Drohiczyn, powiat siemiatycki, województwo podlaskie”</w:t>
      </w:r>
    </w:p>
    <w:p w:rsidR="00AD6AC0" w:rsidRDefault="00AD6AC0" w:rsidP="002F2B16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15271F" w:rsidRPr="006158D4" w:rsidRDefault="00A962C6" w:rsidP="006158D4">
      <w:pPr>
        <w:spacing w:line="276" w:lineRule="auto"/>
        <w:jc w:val="both"/>
        <w:rPr>
          <w:rFonts w:ascii="Arial" w:hAnsi="Arial" w:cs="Arial"/>
        </w:rPr>
      </w:pPr>
      <w:r w:rsidRPr="002F2B16">
        <w:rPr>
          <w:rFonts w:ascii="Arial" w:hAnsi="Arial" w:cs="Arial"/>
          <w:b/>
          <w:bCs/>
        </w:rPr>
        <w:t xml:space="preserve">Wnioskodawca: </w:t>
      </w:r>
      <w:r w:rsidR="006158D4" w:rsidRPr="006158D4">
        <w:rPr>
          <w:rFonts w:ascii="Arial" w:hAnsi="Arial" w:cs="Arial"/>
        </w:rPr>
        <w:t>Karol Dobrzycki Pełnomocnik</w:t>
      </w:r>
      <w:r w:rsidR="006158D4" w:rsidRPr="006158D4">
        <w:rPr>
          <w:rFonts w:ascii="Arial" w:hAnsi="Arial" w:cs="Arial"/>
        </w:rPr>
        <w:t xml:space="preserve"> ARCHE S.A. ul. Puławska 361, </w:t>
      </w:r>
      <w:r w:rsidR="006158D4" w:rsidRPr="006158D4">
        <w:rPr>
          <w:rFonts w:ascii="Arial" w:hAnsi="Arial" w:cs="Arial"/>
        </w:rPr>
        <w:br/>
        <w:t>02-801 Warszawa</w:t>
      </w:r>
      <w:r w:rsidR="006158D4" w:rsidRPr="006158D4">
        <w:rPr>
          <w:rFonts w:ascii="Arial" w:hAnsi="Arial" w:cs="Arial"/>
        </w:rPr>
        <w:t>.</w:t>
      </w:r>
    </w:p>
    <w:p w:rsidR="006158D4" w:rsidRPr="002F2B16" w:rsidRDefault="006158D4" w:rsidP="006158D4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15271F" w:rsidRPr="002F2B16" w:rsidRDefault="0015271F" w:rsidP="002F2B16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2F2B16">
        <w:rPr>
          <w:rFonts w:ascii="Arial" w:hAnsi="Arial" w:cs="Arial"/>
          <w:b/>
          <w:bCs/>
        </w:rPr>
        <w:t xml:space="preserve">Zainteresowane strony mogą zapoznać się z zebranymi dowodami </w:t>
      </w:r>
      <w:r w:rsidRPr="002F2B16">
        <w:rPr>
          <w:rFonts w:ascii="Arial" w:hAnsi="Arial" w:cs="Arial"/>
          <w:b/>
          <w:bCs/>
        </w:rPr>
        <w:br/>
        <w:t xml:space="preserve">i materiałami, w tym z </w:t>
      </w:r>
      <w:r w:rsidR="006158D4">
        <w:rPr>
          <w:rFonts w:ascii="Arial" w:hAnsi="Arial" w:cs="Arial"/>
          <w:b/>
        </w:rPr>
        <w:t>opinią Nr 31</w:t>
      </w:r>
      <w:r w:rsidR="002D44C1">
        <w:rPr>
          <w:rFonts w:ascii="Arial" w:hAnsi="Arial" w:cs="Arial"/>
          <w:b/>
        </w:rPr>
        <w:t>.NZ.2021</w:t>
      </w:r>
      <w:r w:rsidRPr="002F2B16">
        <w:rPr>
          <w:rFonts w:ascii="Arial" w:hAnsi="Arial" w:cs="Arial"/>
          <w:b/>
        </w:rPr>
        <w:t xml:space="preserve"> Państwowego Powiatowego Inspektora Sanitarnego w Siemiatyczach ul</w:t>
      </w:r>
      <w:r w:rsidR="00A962C6" w:rsidRPr="002F2B16">
        <w:rPr>
          <w:rFonts w:ascii="Arial" w:hAnsi="Arial" w:cs="Arial"/>
          <w:b/>
        </w:rPr>
        <w:t xml:space="preserve"> Kilińskiego 32, 17-300 Siemiatycze</w:t>
      </w:r>
      <w:r w:rsidRPr="002F2B16">
        <w:rPr>
          <w:rFonts w:ascii="Arial" w:hAnsi="Arial" w:cs="Arial"/>
          <w:b/>
        </w:rPr>
        <w:t xml:space="preserve"> z dnia </w:t>
      </w:r>
      <w:r w:rsidR="006158D4">
        <w:rPr>
          <w:rFonts w:ascii="Arial" w:hAnsi="Arial" w:cs="Arial"/>
          <w:b/>
        </w:rPr>
        <w:t>08.04</w:t>
      </w:r>
      <w:r w:rsidR="002D44C1">
        <w:rPr>
          <w:rFonts w:ascii="Arial" w:hAnsi="Arial" w:cs="Arial"/>
          <w:b/>
        </w:rPr>
        <w:t>.2021</w:t>
      </w:r>
      <w:r w:rsidRPr="002F2B16">
        <w:rPr>
          <w:rFonts w:ascii="Arial" w:hAnsi="Arial" w:cs="Arial"/>
          <w:b/>
        </w:rPr>
        <w:t>r. znak:</w:t>
      </w:r>
      <w:r w:rsidR="002D44C1" w:rsidRPr="002D44C1">
        <w:rPr>
          <w:rFonts w:ascii="Arial" w:hAnsi="Arial" w:cs="Arial"/>
          <w:b/>
        </w:rPr>
        <w:t xml:space="preserve"> </w:t>
      </w:r>
      <w:r w:rsidR="002D44C1" w:rsidRPr="002F2B16">
        <w:rPr>
          <w:rFonts w:ascii="Arial" w:hAnsi="Arial" w:cs="Arial"/>
          <w:b/>
        </w:rPr>
        <w:t>NZ</w:t>
      </w:r>
      <w:r w:rsidR="006158D4">
        <w:rPr>
          <w:rFonts w:ascii="Arial" w:hAnsi="Arial" w:cs="Arial"/>
          <w:b/>
        </w:rPr>
        <w:t>.7040.26</w:t>
      </w:r>
      <w:r w:rsidR="002D44C1" w:rsidRPr="002F2B16">
        <w:rPr>
          <w:rFonts w:ascii="Arial" w:hAnsi="Arial" w:cs="Arial"/>
          <w:b/>
        </w:rPr>
        <w:t>.202</w:t>
      </w:r>
      <w:r w:rsidR="00AD6AC0">
        <w:rPr>
          <w:rFonts w:ascii="Arial" w:hAnsi="Arial" w:cs="Arial"/>
          <w:b/>
        </w:rPr>
        <w:t>1</w:t>
      </w:r>
      <w:r w:rsidR="00A962C6" w:rsidRPr="002F2B16">
        <w:rPr>
          <w:rFonts w:ascii="Arial" w:hAnsi="Arial" w:cs="Arial"/>
          <w:b/>
        </w:rPr>
        <w:t xml:space="preserve">, </w:t>
      </w:r>
      <w:r w:rsidRPr="002F2B16">
        <w:rPr>
          <w:rFonts w:ascii="Arial" w:hAnsi="Arial" w:cs="Arial"/>
          <w:b/>
        </w:rPr>
        <w:t xml:space="preserve">opinią Regionalnego Dyrektora Ochrony Środowiska </w:t>
      </w:r>
      <w:r w:rsidRPr="002F2B16">
        <w:rPr>
          <w:rFonts w:ascii="Arial" w:hAnsi="Arial" w:cs="Arial"/>
          <w:b/>
        </w:rPr>
        <w:br/>
        <w:t>w Białymstoku ul. Dojlidy Fabryczne 23</w:t>
      </w:r>
      <w:r w:rsidR="00070C81" w:rsidRPr="002F2B16">
        <w:rPr>
          <w:rFonts w:ascii="Arial" w:hAnsi="Arial" w:cs="Arial"/>
          <w:b/>
        </w:rPr>
        <w:t>, 15-554 Białystok</w:t>
      </w:r>
      <w:r w:rsidRPr="002F2B16">
        <w:rPr>
          <w:rFonts w:ascii="Arial" w:hAnsi="Arial" w:cs="Arial"/>
          <w:b/>
        </w:rPr>
        <w:t xml:space="preserve"> z dnia </w:t>
      </w:r>
      <w:r w:rsidR="006158D4">
        <w:rPr>
          <w:rFonts w:ascii="Arial" w:hAnsi="Arial" w:cs="Arial"/>
          <w:b/>
        </w:rPr>
        <w:t>01.04</w:t>
      </w:r>
      <w:r w:rsidR="00A63A10">
        <w:rPr>
          <w:rFonts w:ascii="Arial" w:hAnsi="Arial" w:cs="Arial"/>
          <w:b/>
        </w:rPr>
        <w:t>.</w:t>
      </w:r>
      <w:r w:rsidRPr="002F2B16">
        <w:rPr>
          <w:rFonts w:ascii="Arial" w:hAnsi="Arial" w:cs="Arial"/>
          <w:b/>
        </w:rPr>
        <w:t xml:space="preserve">2021 r. znak: </w:t>
      </w:r>
      <w:bookmarkStart w:id="0" w:name="_Hlk22131192"/>
      <w:r w:rsidRPr="002F2B16">
        <w:rPr>
          <w:rFonts w:ascii="Arial" w:hAnsi="Arial" w:cs="Arial"/>
          <w:b/>
        </w:rPr>
        <w:br/>
      </w:r>
      <w:r w:rsidR="006158D4">
        <w:rPr>
          <w:rFonts w:ascii="Arial" w:hAnsi="Arial" w:cs="Arial"/>
          <w:b/>
        </w:rPr>
        <w:t>WOOŚ.4220.128.2021.DK</w:t>
      </w:r>
      <w:r w:rsidRPr="002F2B16">
        <w:rPr>
          <w:rFonts w:ascii="Arial" w:hAnsi="Arial" w:cs="Arial"/>
          <w:b/>
        </w:rPr>
        <w:t xml:space="preserve"> </w:t>
      </w:r>
      <w:bookmarkEnd w:id="0"/>
      <w:r w:rsidRPr="002F2B16">
        <w:rPr>
          <w:rFonts w:ascii="Arial" w:hAnsi="Arial" w:cs="Arial"/>
          <w:b/>
        </w:rPr>
        <w:t xml:space="preserve">i opinią Państwowego Gospodarstwa Wodnego Wody Polskie Zarządu Zlewni w Sokołowie Podlaskim ul. </w:t>
      </w:r>
      <w:proofErr w:type="spellStart"/>
      <w:r w:rsidRPr="002F2B16">
        <w:rPr>
          <w:rFonts w:ascii="Arial" w:hAnsi="Arial" w:cs="Arial"/>
          <w:b/>
        </w:rPr>
        <w:t>Repkowska</w:t>
      </w:r>
      <w:proofErr w:type="spellEnd"/>
      <w:r w:rsidRPr="002F2B16">
        <w:rPr>
          <w:rFonts w:ascii="Arial" w:hAnsi="Arial" w:cs="Arial"/>
          <w:b/>
        </w:rPr>
        <w:t xml:space="preserve"> 49, 08-300 Sokołów Podlaski z dnia </w:t>
      </w:r>
      <w:r w:rsidR="006158D4">
        <w:rPr>
          <w:rFonts w:ascii="Arial" w:hAnsi="Arial" w:cs="Arial"/>
          <w:b/>
        </w:rPr>
        <w:t>16.07</w:t>
      </w:r>
      <w:bookmarkStart w:id="1" w:name="_GoBack"/>
      <w:bookmarkEnd w:id="1"/>
      <w:r w:rsidR="00A962C6" w:rsidRPr="002F2B16">
        <w:rPr>
          <w:rFonts w:ascii="Arial" w:hAnsi="Arial" w:cs="Arial"/>
          <w:b/>
        </w:rPr>
        <w:t>.</w:t>
      </w:r>
      <w:r w:rsidRPr="002F2B16">
        <w:rPr>
          <w:rFonts w:ascii="Arial" w:hAnsi="Arial" w:cs="Arial"/>
          <w:b/>
        </w:rPr>
        <w:t>2021 r. znak: LU.ZZŚ</w:t>
      </w:r>
      <w:r w:rsidR="002D44C1">
        <w:rPr>
          <w:rFonts w:ascii="Arial" w:hAnsi="Arial" w:cs="Arial"/>
          <w:b/>
        </w:rPr>
        <w:t>.2.4360.</w:t>
      </w:r>
      <w:r w:rsidR="006158D4">
        <w:rPr>
          <w:rFonts w:ascii="Arial" w:hAnsi="Arial" w:cs="Arial"/>
          <w:b/>
        </w:rPr>
        <w:t>123</w:t>
      </w:r>
      <w:r w:rsidR="00AD6AC0">
        <w:rPr>
          <w:rFonts w:ascii="Arial" w:hAnsi="Arial" w:cs="Arial"/>
          <w:b/>
        </w:rPr>
        <w:t>.2021.J</w:t>
      </w:r>
      <w:r w:rsidR="002D44C1">
        <w:rPr>
          <w:rFonts w:ascii="Arial" w:hAnsi="Arial" w:cs="Arial"/>
          <w:b/>
        </w:rPr>
        <w:t>B</w:t>
      </w:r>
      <w:r w:rsidR="00AF5EC7">
        <w:rPr>
          <w:rFonts w:ascii="Arial" w:hAnsi="Arial" w:cs="Arial"/>
          <w:b/>
        </w:rPr>
        <w:t>.</w:t>
      </w:r>
    </w:p>
    <w:p w:rsidR="0015271F" w:rsidRPr="002F2B16" w:rsidRDefault="0015271F" w:rsidP="002F2B16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  <w:r w:rsidRPr="002F2B16">
        <w:rPr>
          <w:rFonts w:ascii="Arial" w:hAnsi="Arial" w:cs="Arial"/>
          <w:b/>
          <w:bCs/>
        </w:rPr>
        <w:t xml:space="preserve">Uwagi i wnioski do zgromadzonych materiałów i dowodów strony mogą zgłaszać w terminie 7 dni od dnia doręczenia zawiadomienia. Doręczenie zawiadomienia uważa się za dokonane po upływie 14 dni od dnia jego udostępnienia w Biuletynie Informacji Publicznej. Uwagi i wnioski należy zgłaszać pisemnie na adres Urzędu </w:t>
      </w:r>
      <w:r w:rsidR="00A962C6" w:rsidRPr="002F2B16">
        <w:rPr>
          <w:rFonts w:ascii="Arial" w:hAnsi="Arial" w:cs="Arial"/>
          <w:b/>
          <w:bCs/>
        </w:rPr>
        <w:t>Miejskiego w Dro</w:t>
      </w:r>
      <w:r w:rsidR="002F2B16" w:rsidRPr="002F2B16">
        <w:rPr>
          <w:rFonts w:ascii="Arial" w:hAnsi="Arial" w:cs="Arial"/>
          <w:b/>
          <w:bCs/>
        </w:rPr>
        <w:t xml:space="preserve">hiczynie </w:t>
      </w:r>
      <w:r w:rsidRPr="002F2B16">
        <w:rPr>
          <w:rFonts w:ascii="Arial" w:hAnsi="Arial" w:cs="Arial"/>
          <w:b/>
          <w:bCs/>
        </w:rPr>
        <w:t xml:space="preserve"> , </w:t>
      </w:r>
      <w:r w:rsidR="002F2B16" w:rsidRPr="002F2B16">
        <w:rPr>
          <w:rFonts w:ascii="Arial" w:hAnsi="Arial" w:cs="Arial"/>
          <w:b/>
          <w:bCs/>
        </w:rPr>
        <w:t>ul. J.I. Kra</w:t>
      </w:r>
      <w:r w:rsidR="002F2B16">
        <w:rPr>
          <w:rFonts w:ascii="Arial" w:hAnsi="Arial" w:cs="Arial"/>
          <w:b/>
          <w:bCs/>
        </w:rPr>
        <w:t xml:space="preserve">szewskiego 5 , 17-312 Drohiczyn. </w:t>
      </w:r>
    </w:p>
    <w:p w:rsidR="0015271F" w:rsidRPr="002F2B16" w:rsidRDefault="0015271F" w:rsidP="002F2B16">
      <w:pPr>
        <w:spacing w:line="276" w:lineRule="auto"/>
        <w:ind w:firstLine="709"/>
        <w:jc w:val="both"/>
        <w:rPr>
          <w:rFonts w:ascii="Arial" w:hAnsi="Arial" w:cs="Arial"/>
          <w:b/>
          <w:bCs/>
        </w:rPr>
      </w:pPr>
      <w:r w:rsidRPr="002F2B16">
        <w:rPr>
          <w:rFonts w:ascii="Arial" w:hAnsi="Arial" w:cs="Arial"/>
          <w:b/>
          <w:bCs/>
        </w:rPr>
        <w:t>Akta spraw</w:t>
      </w:r>
      <w:r w:rsidR="002F2B16" w:rsidRPr="002F2B16">
        <w:rPr>
          <w:rFonts w:ascii="Arial" w:hAnsi="Arial" w:cs="Arial"/>
          <w:b/>
          <w:bCs/>
        </w:rPr>
        <w:t>y znajdują się w Urzędzie Miejskim w Drohiczynie</w:t>
      </w:r>
      <w:r w:rsidRPr="002F2B16">
        <w:rPr>
          <w:rFonts w:ascii="Arial" w:hAnsi="Arial" w:cs="Arial"/>
          <w:b/>
          <w:bCs/>
        </w:rPr>
        <w:t xml:space="preserve"> </w:t>
      </w:r>
      <w:r w:rsidR="002F2B16" w:rsidRPr="002F2B16">
        <w:rPr>
          <w:rFonts w:ascii="Arial" w:hAnsi="Arial" w:cs="Arial"/>
          <w:b/>
          <w:bCs/>
        </w:rPr>
        <w:t>ul. J.I. Kraszewskiego 5 , pokój nr 10.</w:t>
      </w:r>
    </w:p>
    <w:p w:rsidR="0015271F" w:rsidRPr="002F2B16" w:rsidRDefault="0015271F" w:rsidP="002F2B16">
      <w:pPr>
        <w:spacing w:line="276" w:lineRule="auto"/>
        <w:ind w:left="15"/>
        <w:rPr>
          <w:rFonts w:ascii="Arial" w:hAnsi="Arial" w:cs="Arial"/>
          <w:b/>
          <w:bCs/>
        </w:rPr>
      </w:pPr>
    </w:p>
    <w:p w:rsidR="002D44C1" w:rsidRDefault="00A962C6" w:rsidP="002F2B16">
      <w:pPr>
        <w:spacing w:line="276" w:lineRule="auto"/>
        <w:ind w:left="4263" w:firstLine="693"/>
        <w:rPr>
          <w:rFonts w:ascii="Arial" w:hAnsi="Arial" w:cs="Arial"/>
          <w:b/>
          <w:bCs/>
        </w:rPr>
      </w:pPr>
      <w:r w:rsidRPr="002F2B16">
        <w:rPr>
          <w:rFonts w:ascii="Arial" w:hAnsi="Arial" w:cs="Arial"/>
          <w:b/>
          <w:bCs/>
        </w:rPr>
        <w:t xml:space="preserve">        </w:t>
      </w:r>
    </w:p>
    <w:p w:rsidR="002D44C1" w:rsidRDefault="002D44C1" w:rsidP="002F2B16">
      <w:pPr>
        <w:spacing w:line="276" w:lineRule="auto"/>
        <w:ind w:left="4263" w:firstLine="693"/>
        <w:rPr>
          <w:rFonts w:ascii="Arial" w:hAnsi="Arial" w:cs="Arial"/>
          <w:b/>
          <w:bCs/>
        </w:rPr>
      </w:pPr>
    </w:p>
    <w:p w:rsidR="0015271F" w:rsidRPr="002F2B16" w:rsidRDefault="002D44C1" w:rsidP="002F2B16">
      <w:pPr>
        <w:spacing w:line="276" w:lineRule="auto"/>
        <w:ind w:left="4263" w:firstLine="6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A962C6" w:rsidRPr="002F2B16">
        <w:rPr>
          <w:rFonts w:ascii="Arial" w:hAnsi="Arial" w:cs="Arial"/>
          <w:b/>
          <w:bCs/>
        </w:rPr>
        <w:t xml:space="preserve"> </w:t>
      </w:r>
      <w:r w:rsidR="00070C81" w:rsidRPr="002F2B16">
        <w:rPr>
          <w:rFonts w:ascii="Arial" w:hAnsi="Arial" w:cs="Arial"/>
          <w:b/>
          <w:bCs/>
        </w:rPr>
        <w:t>Burmistrz Drohiczyna</w:t>
      </w:r>
    </w:p>
    <w:p w:rsidR="0015271F" w:rsidRPr="002F2B16" w:rsidRDefault="0015271F" w:rsidP="002F2B1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15271F" w:rsidRPr="002F2B16" w:rsidRDefault="0015271F" w:rsidP="002F2B16">
      <w:pPr>
        <w:spacing w:line="276" w:lineRule="auto"/>
        <w:ind w:left="15"/>
        <w:rPr>
          <w:rFonts w:ascii="Arial" w:hAnsi="Arial" w:cs="Arial"/>
        </w:rPr>
      </w:pPr>
      <w:r w:rsidRPr="002F2B16">
        <w:rPr>
          <w:rFonts w:ascii="Arial" w:hAnsi="Arial" w:cs="Arial"/>
          <w:b/>
          <w:bCs/>
        </w:rPr>
        <w:tab/>
      </w:r>
      <w:r w:rsidRPr="002F2B16">
        <w:rPr>
          <w:rFonts w:ascii="Arial" w:hAnsi="Arial" w:cs="Arial"/>
          <w:b/>
          <w:bCs/>
        </w:rPr>
        <w:tab/>
      </w:r>
      <w:r w:rsidRPr="002F2B16">
        <w:rPr>
          <w:rFonts w:ascii="Arial" w:hAnsi="Arial" w:cs="Arial"/>
          <w:b/>
          <w:bCs/>
        </w:rPr>
        <w:tab/>
      </w:r>
      <w:r w:rsidRPr="002F2B16">
        <w:rPr>
          <w:rFonts w:ascii="Arial" w:hAnsi="Arial" w:cs="Arial"/>
          <w:b/>
          <w:bCs/>
        </w:rPr>
        <w:tab/>
      </w:r>
      <w:r w:rsidRPr="002F2B16">
        <w:rPr>
          <w:rFonts w:ascii="Arial" w:hAnsi="Arial" w:cs="Arial"/>
          <w:b/>
          <w:bCs/>
        </w:rPr>
        <w:tab/>
      </w:r>
      <w:r w:rsidRPr="002F2B16">
        <w:rPr>
          <w:rFonts w:ascii="Arial" w:hAnsi="Arial" w:cs="Arial"/>
          <w:b/>
          <w:bCs/>
        </w:rPr>
        <w:tab/>
      </w:r>
      <w:r w:rsidRPr="002F2B16">
        <w:rPr>
          <w:rFonts w:ascii="Arial" w:hAnsi="Arial" w:cs="Arial"/>
          <w:b/>
          <w:bCs/>
        </w:rPr>
        <w:tab/>
      </w:r>
      <w:r w:rsidRPr="002F2B16">
        <w:rPr>
          <w:rFonts w:ascii="Arial" w:hAnsi="Arial" w:cs="Arial"/>
          <w:b/>
          <w:bCs/>
        </w:rPr>
        <w:tab/>
      </w:r>
      <w:r w:rsidR="00070C81" w:rsidRPr="002F2B16">
        <w:rPr>
          <w:rFonts w:ascii="Arial" w:hAnsi="Arial" w:cs="Arial"/>
          <w:b/>
          <w:bCs/>
        </w:rPr>
        <w:t>Wojciech Borzym</w:t>
      </w:r>
    </w:p>
    <w:p w:rsidR="0015271F" w:rsidRPr="002F2B16" w:rsidRDefault="0015271F" w:rsidP="002F2B16">
      <w:pPr>
        <w:spacing w:line="276" w:lineRule="auto"/>
        <w:rPr>
          <w:rFonts w:ascii="Arial" w:hAnsi="Arial" w:cs="Arial"/>
        </w:rPr>
      </w:pPr>
    </w:p>
    <w:sectPr w:rsidR="0015271F" w:rsidRPr="002F2B16" w:rsidSect="005F254C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1F"/>
    <w:rsid w:val="00070C81"/>
    <w:rsid w:val="00097BDF"/>
    <w:rsid w:val="0015271F"/>
    <w:rsid w:val="00194A02"/>
    <w:rsid w:val="00232044"/>
    <w:rsid w:val="002708EA"/>
    <w:rsid w:val="0029373C"/>
    <w:rsid w:val="002D44C1"/>
    <w:rsid w:val="002F2B16"/>
    <w:rsid w:val="00541CCA"/>
    <w:rsid w:val="005F254C"/>
    <w:rsid w:val="006158D4"/>
    <w:rsid w:val="00821923"/>
    <w:rsid w:val="00A63A10"/>
    <w:rsid w:val="00A962C6"/>
    <w:rsid w:val="00AD6AC0"/>
    <w:rsid w:val="00AF5EC7"/>
    <w:rsid w:val="00BE53C9"/>
    <w:rsid w:val="00DA29E3"/>
    <w:rsid w:val="00DA68B1"/>
    <w:rsid w:val="00EA27F1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C5CFA-852C-47FB-9806-EF27D9CF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7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2B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B1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Gajek</dc:creator>
  <cp:keywords/>
  <dc:description/>
  <cp:lastModifiedBy>admin</cp:lastModifiedBy>
  <cp:revision>2</cp:revision>
  <cp:lastPrinted>2021-06-07T13:42:00Z</cp:lastPrinted>
  <dcterms:created xsi:type="dcterms:W3CDTF">2021-07-20T10:59:00Z</dcterms:created>
  <dcterms:modified xsi:type="dcterms:W3CDTF">2021-07-20T10:59:00Z</dcterms:modified>
</cp:coreProperties>
</file>