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FB" w:rsidRPr="004227FB" w:rsidRDefault="004227FB" w:rsidP="004227FB">
      <w:pPr>
        <w:pBdr>
          <w:bottom w:val="single" w:sz="6" w:space="1" w:color="auto"/>
        </w:pBdr>
        <w:spacing w:after="0" w:line="240" w:lineRule="auto"/>
        <w:jc w:val="center"/>
        <w:rPr>
          <w:rFonts w:ascii="Arial" w:eastAsia="Times New Roman" w:hAnsi="Arial" w:cs="Arial"/>
          <w:vanish/>
          <w:sz w:val="16"/>
          <w:szCs w:val="16"/>
        </w:rPr>
      </w:pPr>
      <w:r w:rsidRPr="004227FB">
        <w:rPr>
          <w:rFonts w:ascii="Arial" w:eastAsia="Times New Roman" w:hAnsi="Arial" w:cs="Arial"/>
          <w:vanish/>
          <w:sz w:val="16"/>
          <w:szCs w:val="16"/>
        </w:rPr>
        <w:t>Początek formularza</w:t>
      </w:r>
    </w:p>
    <w:p w:rsidR="004227FB" w:rsidRPr="004227FB" w:rsidRDefault="004227FB" w:rsidP="004227FB">
      <w:pPr>
        <w:spacing w:after="24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Ogłoszenie nr 589840-N-2019 z dnia 2019-08-26 r. </w:t>
      </w:r>
    </w:p>
    <w:p w:rsidR="004227FB" w:rsidRPr="004227FB" w:rsidRDefault="004227FB" w:rsidP="004227FB">
      <w:pPr>
        <w:spacing w:after="0" w:line="240" w:lineRule="auto"/>
        <w:jc w:val="center"/>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Gmina Drohiczyn: „Dostawa katamaranu w ramach projektu </w:t>
      </w:r>
      <w:proofErr w:type="spellStart"/>
      <w:r w:rsidRPr="004227FB">
        <w:rPr>
          <w:rFonts w:ascii="Times New Roman" w:eastAsia="Times New Roman" w:hAnsi="Times New Roman" w:cs="Times New Roman"/>
          <w:sz w:val="24"/>
          <w:szCs w:val="24"/>
        </w:rPr>
        <w:t>PL-BY-UK</w:t>
      </w:r>
      <w:proofErr w:type="spellEnd"/>
      <w:r w:rsidRPr="004227FB">
        <w:rPr>
          <w:rFonts w:ascii="Times New Roman" w:eastAsia="Times New Roman" w:hAnsi="Times New Roman" w:cs="Times New Roman"/>
          <w:sz w:val="24"/>
          <w:szCs w:val="24"/>
        </w:rPr>
        <w:t xml:space="preserve"> - 2 przetarg” </w:t>
      </w:r>
      <w:r w:rsidRPr="004227FB">
        <w:rPr>
          <w:rFonts w:ascii="Times New Roman" w:eastAsia="Times New Roman" w:hAnsi="Times New Roman" w:cs="Times New Roman"/>
          <w:sz w:val="24"/>
          <w:szCs w:val="24"/>
        </w:rPr>
        <w:br/>
        <w:t xml:space="preserve">OGŁOSZENIE O ZAMÓWIENIU - Dostawy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Zamieszczanie ogłoszenia:</w:t>
      </w:r>
      <w:r w:rsidRPr="004227FB">
        <w:rPr>
          <w:rFonts w:ascii="Times New Roman" w:eastAsia="Times New Roman" w:hAnsi="Times New Roman" w:cs="Times New Roman"/>
          <w:sz w:val="24"/>
          <w:szCs w:val="24"/>
        </w:rPr>
        <w:t xml:space="preserve"> Zamieszczanie obowiązkowe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Ogłoszenie dotyczy:</w:t>
      </w:r>
      <w:r w:rsidRPr="004227FB">
        <w:rPr>
          <w:rFonts w:ascii="Times New Roman" w:eastAsia="Times New Roman" w:hAnsi="Times New Roman" w:cs="Times New Roman"/>
          <w:sz w:val="24"/>
          <w:szCs w:val="24"/>
        </w:rPr>
        <w:t xml:space="preserve"> Zamówienia publicznego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Zamówienie dotyczy projektu lub programu współfinansowanego ze środków Unii Europejskiej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Tak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Nazwa projektu lub programu</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Projekt „Łączy nas Bug – utworzenie dwóch </w:t>
      </w:r>
      <w:proofErr w:type="spellStart"/>
      <w:r w:rsidRPr="004227FB">
        <w:rPr>
          <w:rFonts w:ascii="Times New Roman" w:eastAsia="Times New Roman" w:hAnsi="Times New Roman" w:cs="Times New Roman"/>
          <w:sz w:val="24"/>
          <w:szCs w:val="24"/>
        </w:rPr>
        <w:t>transgranicznych</w:t>
      </w:r>
      <w:proofErr w:type="spellEnd"/>
      <w:r w:rsidRPr="004227FB">
        <w:rPr>
          <w:rFonts w:ascii="Times New Roman" w:eastAsia="Times New Roman" w:hAnsi="Times New Roman" w:cs="Times New Roman"/>
          <w:sz w:val="24"/>
          <w:szCs w:val="24"/>
        </w:rPr>
        <w:t xml:space="preserve"> kajakowych szlaków turystycznych” realizowany w ramach Programu Współpracy </w:t>
      </w:r>
      <w:proofErr w:type="spellStart"/>
      <w:r w:rsidRPr="004227FB">
        <w:rPr>
          <w:rFonts w:ascii="Times New Roman" w:eastAsia="Times New Roman" w:hAnsi="Times New Roman" w:cs="Times New Roman"/>
          <w:sz w:val="24"/>
          <w:szCs w:val="24"/>
        </w:rPr>
        <w:t>Transgranicznej</w:t>
      </w:r>
      <w:proofErr w:type="spellEnd"/>
      <w:r w:rsidRPr="004227FB">
        <w:rPr>
          <w:rFonts w:ascii="Times New Roman" w:eastAsia="Times New Roman" w:hAnsi="Times New Roman" w:cs="Times New Roman"/>
          <w:sz w:val="24"/>
          <w:szCs w:val="24"/>
        </w:rPr>
        <w:t xml:space="preserve"> </w:t>
      </w:r>
      <w:proofErr w:type="spellStart"/>
      <w:r w:rsidRPr="004227FB">
        <w:rPr>
          <w:rFonts w:ascii="Times New Roman" w:eastAsia="Times New Roman" w:hAnsi="Times New Roman" w:cs="Times New Roman"/>
          <w:sz w:val="24"/>
          <w:szCs w:val="24"/>
        </w:rPr>
        <w:t>Polska-Białoruś-Ukraina</w:t>
      </w:r>
      <w:proofErr w:type="spellEnd"/>
      <w:r w:rsidRPr="004227FB">
        <w:rPr>
          <w:rFonts w:ascii="Times New Roman" w:eastAsia="Times New Roman" w:hAnsi="Times New Roman" w:cs="Times New Roman"/>
          <w:sz w:val="24"/>
          <w:szCs w:val="24"/>
        </w:rPr>
        <w:t xml:space="preserve"> 2014-2020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u w:val="single"/>
        </w:rPr>
        <w:t>SEKCJA I: ZAMAWIAJĄCY</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Postępowanie przeprowadza centralny zamawiający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Informacje na temat podmiotu któremu zamawiający powierzył/powierzyli prowadzenie postępowania:</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Postępowanie jest przeprowadzane wspólnie przez zamawiających</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Informacje dodatkowe:</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 1) NAZWA I ADRES: </w:t>
      </w:r>
      <w:r w:rsidRPr="004227FB">
        <w:rPr>
          <w:rFonts w:ascii="Times New Roman" w:eastAsia="Times New Roman" w:hAnsi="Times New Roman" w:cs="Times New Roman"/>
          <w:sz w:val="24"/>
          <w:szCs w:val="24"/>
        </w:rPr>
        <w:t xml:space="preserve">Gmina Drohiczyn, krajowy numer identyfikacyjny 50659059000000, ul. ul. Kraszewskiego  5 , 17-312  Drohiczyn, woj. podlaskie, państwo </w:t>
      </w:r>
      <w:r w:rsidRPr="004227FB">
        <w:rPr>
          <w:rFonts w:ascii="Times New Roman" w:eastAsia="Times New Roman" w:hAnsi="Times New Roman" w:cs="Times New Roman"/>
          <w:sz w:val="24"/>
          <w:szCs w:val="24"/>
        </w:rPr>
        <w:lastRenderedPageBreak/>
        <w:t xml:space="preserve">Polska, tel. 856 557 135, e-mail burmistrz@drohiczyn.pl, faks 085 655 70 80. </w:t>
      </w:r>
      <w:r w:rsidRPr="004227FB">
        <w:rPr>
          <w:rFonts w:ascii="Times New Roman" w:eastAsia="Times New Roman" w:hAnsi="Times New Roman" w:cs="Times New Roman"/>
          <w:sz w:val="24"/>
          <w:szCs w:val="24"/>
        </w:rPr>
        <w:br/>
        <w:t xml:space="preserve">Adres strony internetowej (URL): www.drohiczyn.pl </w:t>
      </w:r>
      <w:r w:rsidRPr="004227FB">
        <w:rPr>
          <w:rFonts w:ascii="Times New Roman" w:eastAsia="Times New Roman" w:hAnsi="Times New Roman" w:cs="Times New Roman"/>
          <w:sz w:val="24"/>
          <w:szCs w:val="24"/>
        </w:rPr>
        <w:br/>
        <w:t xml:space="preserve">Adres profilu nabywcy: </w:t>
      </w:r>
      <w:r w:rsidRPr="004227FB">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 2) RODZAJ ZAMAWIAJĄCEGO: </w:t>
      </w:r>
      <w:r w:rsidRPr="004227FB">
        <w:rPr>
          <w:rFonts w:ascii="Times New Roman" w:eastAsia="Times New Roman" w:hAnsi="Times New Roman" w:cs="Times New Roman"/>
          <w:sz w:val="24"/>
          <w:szCs w:val="24"/>
        </w:rPr>
        <w:t xml:space="preserve">Administracja samorządowa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I.3) WSPÓLNE UDZIELANIE ZAMÓWIENIA </w:t>
      </w:r>
      <w:r w:rsidRPr="004227FB">
        <w:rPr>
          <w:rFonts w:ascii="Times New Roman" w:eastAsia="Times New Roman" w:hAnsi="Times New Roman" w:cs="Times New Roman"/>
          <w:b/>
          <w:bCs/>
          <w:i/>
          <w:iCs/>
          <w:sz w:val="24"/>
          <w:szCs w:val="24"/>
        </w:rPr>
        <w:t>(jeżeli dotyczy)</w:t>
      </w:r>
      <w:r w:rsidRPr="004227FB">
        <w:rPr>
          <w:rFonts w:ascii="Times New Roman" w:eastAsia="Times New Roman" w:hAnsi="Times New Roman" w:cs="Times New Roman"/>
          <w:b/>
          <w:bCs/>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I.4) KOMUNIKACJA: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Nieograniczony, pełny i bezpośredni dostęp do dokumentów z postępowania można uzyskać pod adresem (URL)</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Tak </w:t>
      </w:r>
      <w:r w:rsidRPr="004227FB">
        <w:rPr>
          <w:rFonts w:ascii="Times New Roman" w:eastAsia="Times New Roman" w:hAnsi="Times New Roman" w:cs="Times New Roman"/>
          <w:sz w:val="24"/>
          <w:szCs w:val="24"/>
        </w:rPr>
        <w:br/>
        <w:t xml:space="preserve">http://bip.um.drohiczyn.wrotapodlasia.pl/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Oferty lub wnioski o dopuszczenie do udziału w postępowaniu należy przesyłać:</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Elektronicznie</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adres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Dopuszczone jest przesłanie ofert lub wniosków o dopuszczenie do udziału w postępowaniu w inny sposób:</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Nie </w:t>
      </w:r>
      <w:r w:rsidRPr="004227FB">
        <w:rPr>
          <w:rFonts w:ascii="Times New Roman" w:eastAsia="Times New Roman" w:hAnsi="Times New Roman" w:cs="Times New Roman"/>
          <w:sz w:val="24"/>
          <w:szCs w:val="24"/>
        </w:rPr>
        <w:br/>
        <w:t xml:space="preserve">Inny sposób: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Wymagane jest przesłanie ofert lub wniosków o dopuszczenie do udziału w postępowaniu w inny sposób:</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Tak </w:t>
      </w:r>
      <w:r w:rsidRPr="004227FB">
        <w:rPr>
          <w:rFonts w:ascii="Times New Roman" w:eastAsia="Times New Roman" w:hAnsi="Times New Roman" w:cs="Times New Roman"/>
          <w:sz w:val="24"/>
          <w:szCs w:val="24"/>
        </w:rPr>
        <w:br/>
        <w:t xml:space="preserve">Inny sposób: </w:t>
      </w:r>
      <w:r w:rsidRPr="004227FB">
        <w:rPr>
          <w:rFonts w:ascii="Times New Roman" w:eastAsia="Times New Roman" w:hAnsi="Times New Roman" w:cs="Times New Roman"/>
          <w:sz w:val="24"/>
          <w:szCs w:val="24"/>
        </w:rPr>
        <w:br/>
        <w:t xml:space="preserve">Pisemnie, zgodnie z zasadami określonymi w SIWZ. Oferty należy złożyć/przesłać na poniższy adres. </w:t>
      </w:r>
      <w:r w:rsidRPr="004227FB">
        <w:rPr>
          <w:rFonts w:ascii="Times New Roman" w:eastAsia="Times New Roman" w:hAnsi="Times New Roman" w:cs="Times New Roman"/>
          <w:sz w:val="24"/>
          <w:szCs w:val="24"/>
        </w:rPr>
        <w:br/>
        <w:t xml:space="preserve">Adres: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lastRenderedPageBreak/>
        <w:t xml:space="preserve">Urząd Miejski w Drohiczynie, ul. J.I. Kraszewskiego 5, 17-312 Drohiczyn, pokój nr 12 - sekretariat.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Nieograniczony, pełny, bezpośredni i bezpłatny dostęp do tych narzędzi można uzyskać pod adresem: (URL)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u w:val="single"/>
        </w:rPr>
        <w:t xml:space="preserve">SEKCJA II: PRZEDMIOT ZAMÓWIENIA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II.1) Nazwa nadana zamówieniu przez zamawiającego: </w:t>
      </w:r>
      <w:r w:rsidRPr="004227FB">
        <w:rPr>
          <w:rFonts w:ascii="Times New Roman" w:eastAsia="Times New Roman" w:hAnsi="Times New Roman" w:cs="Times New Roman"/>
          <w:sz w:val="24"/>
          <w:szCs w:val="24"/>
        </w:rPr>
        <w:t xml:space="preserve">„Dostawa katamaranu w ramach projektu </w:t>
      </w:r>
      <w:proofErr w:type="spellStart"/>
      <w:r w:rsidRPr="004227FB">
        <w:rPr>
          <w:rFonts w:ascii="Times New Roman" w:eastAsia="Times New Roman" w:hAnsi="Times New Roman" w:cs="Times New Roman"/>
          <w:sz w:val="24"/>
          <w:szCs w:val="24"/>
        </w:rPr>
        <w:t>PL-BY-UK</w:t>
      </w:r>
      <w:proofErr w:type="spellEnd"/>
      <w:r w:rsidRPr="004227FB">
        <w:rPr>
          <w:rFonts w:ascii="Times New Roman" w:eastAsia="Times New Roman" w:hAnsi="Times New Roman" w:cs="Times New Roman"/>
          <w:sz w:val="24"/>
          <w:szCs w:val="24"/>
        </w:rPr>
        <w:t xml:space="preserve"> - 2 przetarg”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Numer referencyjny: </w:t>
      </w:r>
      <w:r w:rsidRPr="004227FB">
        <w:rPr>
          <w:rFonts w:ascii="Times New Roman" w:eastAsia="Times New Roman" w:hAnsi="Times New Roman" w:cs="Times New Roman"/>
          <w:sz w:val="24"/>
          <w:szCs w:val="24"/>
        </w:rPr>
        <w:t xml:space="preserve">RG.271.11.2019.AŻ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Przed wszczęciem postępowania o udzielenie zamówienia przeprowadzono dialog techniczny </w:t>
      </w:r>
    </w:p>
    <w:p w:rsidR="004227FB" w:rsidRPr="004227FB" w:rsidRDefault="004227FB" w:rsidP="004227FB">
      <w:pPr>
        <w:spacing w:after="0" w:line="240" w:lineRule="auto"/>
        <w:jc w:val="both"/>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II.2) Rodzaj zamówienia: </w:t>
      </w:r>
      <w:r w:rsidRPr="004227FB">
        <w:rPr>
          <w:rFonts w:ascii="Times New Roman" w:eastAsia="Times New Roman" w:hAnsi="Times New Roman" w:cs="Times New Roman"/>
          <w:sz w:val="24"/>
          <w:szCs w:val="24"/>
        </w:rPr>
        <w:t xml:space="preserve">Dostawy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II.3) Informacja o możliwości składania ofert częściowych</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Zamówienie podzielone jest na części: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Oferty lub wnioski o dopuszczenie do udziału w postępowaniu można składać w odniesieniu do:</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Zamawiający zastrzega sobie prawo do udzielenia łącznie następujących części lub grup części:</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Maksymalna liczba części zamówienia, na które może zostać udzielone zamówienie jednemu wykonawcy:</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II.4) Krótki opis przedmiotu zamówienia </w:t>
      </w:r>
      <w:r w:rsidRPr="004227FB">
        <w:rPr>
          <w:rFonts w:ascii="Times New Roman" w:eastAsia="Times New Roman" w:hAnsi="Times New Roman" w:cs="Times New Roman"/>
          <w:i/>
          <w:iCs/>
          <w:sz w:val="24"/>
          <w:szCs w:val="24"/>
        </w:rPr>
        <w:t>(wielkość, zakres, rodzaj i ilość dostaw, usług lub robót budowlanych lub określenie zapotrzebowania i wymagań )</w:t>
      </w:r>
      <w:r w:rsidRPr="004227FB">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4227FB">
        <w:rPr>
          <w:rFonts w:ascii="Times New Roman" w:eastAsia="Times New Roman" w:hAnsi="Times New Roman" w:cs="Times New Roman"/>
          <w:sz w:val="24"/>
          <w:szCs w:val="24"/>
        </w:rPr>
        <w:t xml:space="preserve">„Dostawa katamaranu w ramach projektu </w:t>
      </w:r>
      <w:proofErr w:type="spellStart"/>
      <w:r w:rsidRPr="004227FB">
        <w:rPr>
          <w:rFonts w:ascii="Times New Roman" w:eastAsia="Times New Roman" w:hAnsi="Times New Roman" w:cs="Times New Roman"/>
          <w:sz w:val="24"/>
          <w:szCs w:val="24"/>
        </w:rPr>
        <w:t>PL-BY-UK</w:t>
      </w:r>
      <w:proofErr w:type="spellEnd"/>
      <w:r w:rsidRPr="004227FB">
        <w:rPr>
          <w:rFonts w:ascii="Times New Roman" w:eastAsia="Times New Roman" w:hAnsi="Times New Roman" w:cs="Times New Roman"/>
          <w:sz w:val="24"/>
          <w:szCs w:val="24"/>
        </w:rPr>
        <w:t xml:space="preserve"> – 2 przetarg” 1. Katamaran edukacyjny powinien charakteryzować następującymi parametrami: • długość minimalna katamaranu – 8 m; • szerokość minimalna katamaranu– 2,8 m; • ilość osób – min. 12; • zanurzenie maksymalne – 55 cm; • pływaki polietylenowe modułowe; • grubość ścianki pływaka min. 6 mm; • minimalna wyporność średnia 1 mb pływaka (łącznie z częściami dziobową i rufową przy zanurzeniu 50% wysokości pływaka po odjęciu masy pływaków) – 220 kg; • utrata wyporności pływaka od ciśnienia wody – max 8 %; • konstrukcja nośna pokładu wykonana z zamkniętych profili aluminiowych; • pokrycie pokładu – materiał niewrażliwy na wpływ warunków atmosferycznych, np. deska kompozytowa, HPL, itp.; • barierki i furtki z profilu zamkniętego zaokrąglonego lub rur okrągłych wraz z wypełnieniem części płytą z tworzywa sztucznego (np. </w:t>
      </w:r>
      <w:proofErr w:type="spellStart"/>
      <w:r w:rsidRPr="004227FB">
        <w:rPr>
          <w:rFonts w:ascii="Times New Roman" w:eastAsia="Times New Roman" w:hAnsi="Times New Roman" w:cs="Times New Roman"/>
          <w:sz w:val="24"/>
          <w:szCs w:val="24"/>
        </w:rPr>
        <w:t>pecolit</w:t>
      </w:r>
      <w:proofErr w:type="spellEnd"/>
      <w:r w:rsidRPr="004227FB">
        <w:rPr>
          <w:rFonts w:ascii="Times New Roman" w:eastAsia="Times New Roman" w:hAnsi="Times New Roman" w:cs="Times New Roman"/>
          <w:sz w:val="24"/>
          <w:szCs w:val="24"/>
        </w:rPr>
        <w:t xml:space="preserve">) odpornego na warunki atmosferyczne i UV przystosowane wymiarami do przewozu dzieci; • pokład przedni odkryty (bez dachu) o długości min. 1,5 m; • trzy wejścia (furtki) o szerokości otworu minimum 90 cm, na dziobie katamaranu (z każdej ze stron) umożliwiające wejście na pokład </w:t>
      </w:r>
      <w:r w:rsidRPr="004227FB">
        <w:rPr>
          <w:rFonts w:ascii="Times New Roman" w:eastAsia="Times New Roman" w:hAnsi="Times New Roman" w:cs="Times New Roman"/>
          <w:sz w:val="24"/>
          <w:szCs w:val="24"/>
        </w:rPr>
        <w:lastRenderedPageBreak/>
        <w:t xml:space="preserve">przedni odkryty; • jedno wejście w tylnej części katamaranu o szerokości min. 100 cm wyposażone w opuszczany elektrycznie trap umożliwiający wjazd na pokład wózkiem inwalidzkim. Trap powinien być wyposażony w barierki z obu stron; • konstrukcja dachu z profili zamkniętych okrągłych lub o zaokrąglonych krawędziach pokryta wodoodpornym materiałem akrylowym o wysokiej wytrzymałości na rozerwanie oraz promieniowanie UV (np. </w:t>
      </w:r>
      <w:proofErr w:type="spellStart"/>
      <w:r w:rsidRPr="004227FB">
        <w:rPr>
          <w:rFonts w:ascii="Times New Roman" w:eastAsia="Times New Roman" w:hAnsi="Times New Roman" w:cs="Times New Roman"/>
          <w:sz w:val="24"/>
          <w:szCs w:val="24"/>
        </w:rPr>
        <w:t>sunbrella</w:t>
      </w:r>
      <w:proofErr w:type="spellEnd"/>
      <w:r w:rsidRPr="004227FB">
        <w:rPr>
          <w:rFonts w:ascii="Times New Roman" w:eastAsia="Times New Roman" w:hAnsi="Times New Roman" w:cs="Times New Roman"/>
          <w:sz w:val="24"/>
          <w:szCs w:val="24"/>
        </w:rPr>
        <w:t xml:space="preserve">); • okna i ściany rolowane wyposażone w zapięcia umożliwiające łatwy montaż i demontaż poszczególnych części. Okna, drzwi i ściany powinny umożliwiać ochronę części kabinowej (gdzie znajdować się będą sterówka z fotelem sternika, siedziska oraz pomieszczenia na rufie) od wiatru i pyłu. Zamknięcia elementów ścian i drzwi należy wykonać za pomocą zamków błyskawicznych i ściągaczy; • pokład z możliwością zamykania (zamek, kłódka itp.); • sterówka z laminatu lub innych materiałów wodoodpornych wyposażona w duży luk serwisowy (min. 300 x 400mm) zapewniający dostęp do wszystkich elementów instalacji elektrycznej i sterowania zamontowanych w sterówce; • sterówka wyposażona w radio z odtwarzaczem USB, </w:t>
      </w:r>
      <w:proofErr w:type="spellStart"/>
      <w:r w:rsidRPr="004227FB">
        <w:rPr>
          <w:rFonts w:ascii="Times New Roman" w:eastAsia="Times New Roman" w:hAnsi="Times New Roman" w:cs="Times New Roman"/>
          <w:sz w:val="24"/>
          <w:szCs w:val="24"/>
        </w:rPr>
        <w:t>bluetooth</w:t>
      </w:r>
      <w:proofErr w:type="spellEnd"/>
      <w:r w:rsidRPr="004227FB">
        <w:rPr>
          <w:rFonts w:ascii="Times New Roman" w:eastAsia="Times New Roman" w:hAnsi="Times New Roman" w:cs="Times New Roman"/>
          <w:sz w:val="24"/>
          <w:szCs w:val="24"/>
        </w:rPr>
        <w:t xml:space="preserve">, mikrofon przewodowy, gniazdo ładowania zapalniczki, gniazdo USB, wskaźnik naładowania akumulatora, panel włączników wyposażenia z zestawem bezpieczników, sonar z pomiarem głębokości, monitor z widokiem kamery na tylny pokład i silnik, wskaźniki poziomu wody, ścieków, paliwa, prędkości, itp.; • min. 4 cztery głośniki zamontowane na pokładzie; • tapicerowany i obrotowy fotel sternika; • siedziska z oparciami o długości całkowitej minimum 7,0 m wykonane z laminatu z </w:t>
      </w:r>
      <w:proofErr w:type="spellStart"/>
      <w:r w:rsidRPr="004227FB">
        <w:rPr>
          <w:rFonts w:ascii="Times New Roman" w:eastAsia="Times New Roman" w:hAnsi="Times New Roman" w:cs="Times New Roman"/>
          <w:sz w:val="24"/>
          <w:szCs w:val="24"/>
        </w:rPr>
        <w:t>demontowalną</w:t>
      </w:r>
      <w:proofErr w:type="spellEnd"/>
      <w:r w:rsidRPr="004227FB">
        <w:rPr>
          <w:rFonts w:ascii="Times New Roman" w:eastAsia="Times New Roman" w:hAnsi="Times New Roman" w:cs="Times New Roman"/>
          <w:sz w:val="24"/>
          <w:szCs w:val="24"/>
        </w:rPr>
        <w:t xml:space="preserve"> tapicerką; • materiał tapicerki siedzisk o zwiększonej odporności na uszkodzenia, zabrudzenia i wodę; • dwie bakisty (w części dziobowej i rufowej) wyposażone w zamknięcia umożliwiające montaż kłódki; • dwa pomieszczenia o wymiarach min. 0,8 x 1 x 2 m na rufie katamaranu wyposażone w drzwi lub żaluzję z zamknięciem kłódką lub zamkiem. Jedno pomieszczenie ma służyć jako </w:t>
      </w:r>
      <w:proofErr w:type="spellStart"/>
      <w:r w:rsidRPr="004227FB">
        <w:rPr>
          <w:rFonts w:ascii="Times New Roman" w:eastAsia="Times New Roman" w:hAnsi="Times New Roman" w:cs="Times New Roman"/>
          <w:sz w:val="24"/>
          <w:szCs w:val="24"/>
        </w:rPr>
        <w:t>wc</w:t>
      </w:r>
      <w:proofErr w:type="spellEnd"/>
      <w:r w:rsidRPr="004227FB">
        <w:rPr>
          <w:rFonts w:ascii="Times New Roman" w:eastAsia="Times New Roman" w:hAnsi="Times New Roman" w:cs="Times New Roman"/>
          <w:sz w:val="24"/>
          <w:szCs w:val="24"/>
        </w:rPr>
        <w:t xml:space="preserve"> dla obsługi (z </w:t>
      </w:r>
      <w:proofErr w:type="spellStart"/>
      <w:r w:rsidRPr="004227FB">
        <w:rPr>
          <w:rFonts w:ascii="Times New Roman" w:eastAsia="Times New Roman" w:hAnsi="Times New Roman" w:cs="Times New Roman"/>
          <w:sz w:val="24"/>
          <w:szCs w:val="24"/>
        </w:rPr>
        <w:t>wc</w:t>
      </w:r>
      <w:proofErr w:type="spellEnd"/>
      <w:r w:rsidRPr="004227FB">
        <w:rPr>
          <w:rFonts w:ascii="Times New Roman" w:eastAsia="Times New Roman" w:hAnsi="Times New Roman" w:cs="Times New Roman"/>
          <w:sz w:val="24"/>
          <w:szCs w:val="24"/>
        </w:rPr>
        <w:t xml:space="preserve">. chemicznym). W drugim należy zamontować zlew z baterią zimnej wody oraz zestaw szafek i schowków oraz akumulator i główny wyłącznik prądu • </w:t>
      </w:r>
      <w:proofErr w:type="spellStart"/>
      <w:r w:rsidRPr="004227FB">
        <w:rPr>
          <w:rFonts w:ascii="Times New Roman" w:eastAsia="Times New Roman" w:hAnsi="Times New Roman" w:cs="Times New Roman"/>
          <w:sz w:val="24"/>
          <w:szCs w:val="24"/>
        </w:rPr>
        <w:t>wc</w:t>
      </w:r>
      <w:proofErr w:type="spellEnd"/>
      <w:r w:rsidRPr="004227FB">
        <w:rPr>
          <w:rFonts w:ascii="Times New Roman" w:eastAsia="Times New Roman" w:hAnsi="Times New Roman" w:cs="Times New Roman"/>
          <w:sz w:val="24"/>
          <w:szCs w:val="24"/>
        </w:rPr>
        <w:t xml:space="preserve"> ma być wyposażone w spłukiwanie elektryczne i zbiornik na wodę i ścieki o pojemności nie mniejszej niż 15 </w:t>
      </w:r>
      <w:proofErr w:type="spellStart"/>
      <w:r w:rsidRPr="004227FB">
        <w:rPr>
          <w:rFonts w:ascii="Times New Roman" w:eastAsia="Times New Roman" w:hAnsi="Times New Roman" w:cs="Times New Roman"/>
          <w:sz w:val="24"/>
          <w:szCs w:val="24"/>
        </w:rPr>
        <w:t>dm</w:t>
      </w:r>
      <w:proofErr w:type="spellEnd"/>
      <w:r w:rsidRPr="004227FB">
        <w:rPr>
          <w:rFonts w:ascii="Times New Roman" w:eastAsia="Times New Roman" w:hAnsi="Times New Roman" w:cs="Times New Roman"/>
          <w:sz w:val="24"/>
          <w:szCs w:val="24"/>
        </w:rPr>
        <w:t xml:space="preserve"> 3. Wysokość </w:t>
      </w:r>
      <w:proofErr w:type="spellStart"/>
      <w:r w:rsidRPr="004227FB">
        <w:rPr>
          <w:rFonts w:ascii="Times New Roman" w:eastAsia="Times New Roman" w:hAnsi="Times New Roman" w:cs="Times New Roman"/>
          <w:sz w:val="24"/>
          <w:szCs w:val="24"/>
        </w:rPr>
        <w:t>wc</w:t>
      </w:r>
      <w:proofErr w:type="spellEnd"/>
      <w:r w:rsidRPr="004227FB">
        <w:rPr>
          <w:rFonts w:ascii="Times New Roman" w:eastAsia="Times New Roman" w:hAnsi="Times New Roman" w:cs="Times New Roman"/>
          <w:sz w:val="24"/>
          <w:szCs w:val="24"/>
        </w:rPr>
        <w:t xml:space="preserve"> nie mniejsza niż 440 mm; • drabinka do wody z wejściem przez barierki zabezpieczonym zabezpieczeniem z pasów lub linek; • zbiornik do wody o pojemności minimum 80l umieszczony z pływaku; • zbiornik ścieków o pojemności minimum 80l umieszczony w pływaku; • instalacja wodna i ściekowa z przyłączami portowymi umożliwiającymi napełnienie zbiornika wody i opróżnienie zbiornika ścieków z brzegu; • silnik spalinowy doczepny o mocy min. 60KM wyposażony w przekładnię i śrubę typu uciągowego, wyposażony w rozrusznik, alternator, elektryczne sterowanie biegami i gazem, elektryczny trym; • wyposażenie katamaranu: gaśnica proszkowa 2 kg, kamizelki ratunkowe dla osób dorosłych dla max ilości osób, kamizelki ratunkowe dla dzieci - min. 4 szt. , rzutka ratownicza, koło ratunkowe z nietonącą linką o średnicy 8mm i długości min. 30m, apteczka, bosak dł. min. 2,1m, kanister 20 l na paliwo; • wyposażenie kotwiczne i cumownicze: kotwica Bruce'a o masie min. 7 kg, lina kotwiczna i holownicza o długości min. 27 mb i średnicy min. 12 mm, 2 liny cumownicze o długości min. 12 mb i średnicy min. 10 mm, odbijacze boczne, 4 knagi cumownicze o długości min. 145 mm – UWAGA – wszystkie elementy wyposażenia należy dobrać i dostarczyć zgodnie z wymaganiami przepisów dot. klasyfikacji budowy łodzi; • oświetlenie nawigacyjne (2 boczne światła zielone i czerwone), lampa topowa biała 360 </w:t>
      </w:r>
      <w:proofErr w:type="spellStart"/>
      <w:r w:rsidRPr="004227FB">
        <w:rPr>
          <w:rFonts w:ascii="Times New Roman" w:eastAsia="Times New Roman" w:hAnsi="Times New Roman" w:cs="Times New Roman"/>
          <w:sz w:val="24"/>
          <w:szCs w:val="24"/>
        </w:rPr>
        <w:t>st</w:t>
      </w:r>
      <w:proofErr w:type="spellEnd"/>
      <w:r w:rsidRPr="004227FB">
        <w:rPr>
          <w:rFonts w:ascii="Times New Roman" w:eastAsia="Times New Roman" w:hAnsi="Times New Roman" w:cs="Times New Roman"/>
          <w:sz w:val="24"/>
          <w:szCs w:val="24"/>
        </w:rPr>
        <w:t xml:space="preserve">, sygnał dźwiękowy – wszystkie uruchamiane ze sterówki; • instrukcja obsługi, raport z badań lub inny dokument zaświadczający że katamaran spełnia wymogi przepisów klasyfikacji i budowy łodzi wydane przez uprawniony organ (np. Polski Rejestr Statków); instrukcja obsługi powinna być dostarczona w momencie dostawy katamaranu; • do katamaranu należy dostarczyć przyczepę do przewozu z łożem przystosowanym do geometrii pływaków katamaranu. Przyczepa powinna być dwuosiowa i z dokumentami niezbędnymi do zarejestrowania, - katamaran należy dostarczyć do zamawiającego; - wykonawca przeszkoli </w:t>
      </w:r>
      <w:r w:rsidRPr="004227FB">
        <w:rPr>
          <w:rFonts w:ascii="Times New Roman" w:eastAsia="Times New Roman" w:hAnsi="Times New Roman" w:cs="Times New Roman"/>
          <w:sz w:val="24"/>
          <w:szCs w:val="24"/>
        </w:rPr>
        <w:lastRenderedPageBreak/>
        <w:t xml:space="preserve">pracowników zamawiającego z obsługi katamaranu. Zamawiający dopuszcza możliwość przeprowadzenia wizji lokalnej w lokalizacji, której dotyczy niniejsze zamówienie. Zastosowanie materiałów/urządzeń/rozwiązań równoważnych. 1. W przypadku użycia w SIWZ lub załącznikach do SIWZ odniesień do norm, europejskich ocen technicznych, aprobat, specyfikacji technicznych i systemów referencji technicznych, o których mowa w art. 30 ust. 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2 i ust. 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Zamawiający dopuszcza rozwiązania równoważne opisywanym. Wykonawca analizując dokumentację opisującą przedmiot zamówienia powinien założyć, że każdemu odniesieniu, o którym mowa w art. 30 ust. 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2 i ust. 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użytemu w dokumentacji towarzyszy wyraz „lub równoważne”. 2. W przypadku, gdy w SIWZ lub załącznikach do SIWZ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3. W przypadku użycia w SIWZ lub załącznikach do SIWZ oznakowania w rozumieniu art. 2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16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oznacza, że Zamawiający akceptuje także wszystkie inne oznakowania potwierdzające, że dane dostawy lub usługi spełniają równoważne wymagania. W przypadku, gdy Wykonawca z przyczyn od niego niezależnych nie może uzyskać określonego przez Zamawiającego oznakowania lub oznakowania potwierdzającego, że dane dostawy lub usługi spełniają równoważne wymagania, Zamawiający w terminie przez siebie wyznaczonym akceptuje inne odpowiednie środki dowodowe, w szczególności dokumentację techniczną producenta, o ile dany wykonawca udowodni, że dostawy lub usługi, które mają zostać przez niego wykonane, spełniają wymagania określonego oznakowania lub określone wymagania wskazane przez Zamawiającego. 4. W przypadku użycia w SIWZ lub załącznikach do SIWZ wymogu posiadania certyfikatu wydanego przez jednostkę oceniającą zgodność lub sprawozdania z badań przeprowadzonych przez tę jednostkę jako środka dowodowego potwierdzającego zgodność z wymaganiami lub cechami określonymi w opisie przedmiotu zamówienia, kryteriami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dostawy lub usługi spełniają wymogi lub kryteria określone w opisie przedmiotu zamówienia, kryteriach oceny ofert lub warunkach realizacji zamówienia. 5. Zamawiający dopuszcza zastosowanie materiałów/urządzeń równoważnych w takim zakresie i w taki sposób, aby zastosowane materiały/urządzenia miały parametry techniczne nie gorsze od zaprojektowanych, przy czym przyjmuje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WYMAGANIA, O KTÓRYCH MOWA W ART. 29 UST. 3A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(zatrudnianie osób na umowę o pracę) Zamawiający nie wymaga zatrudnienia na podstawie umowy o pracę przez wykonawcę lub podwykonawcę osób wykonujących zamówienie.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lastRenderedPageBreak/>
        <w:t xml:space="preserve">II.5) Główny kod CPV: </w:t>
      </w:r>
      <w:r w:rsidRPr="004227FB">
        <w:rPr>
          <w:rFonts w:ascii="Times New Roman" w:eastAsia="Times New Roman" w:hAnsi="Times New Roman" w:cs="Times New Roman"/>
          <w:sz w:val="24"/>
          <w:szCs w:val="24"/>
        </w:rPr>
        <w:t xml:space="preserve">34522150-8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Dodatkowe kody CPV:</w:t>
      </w:r>
      <w:r w:rsidRPr="004227FB">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227FB" w:rsidRPr="004227FB" w:rsidTr="004227FB">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Kod CPV</w:t>
            </w:r>
          </w:p>
        </w:tc>
      </w:tr>
      <w:tr w:rsidR="004227FB" w:rsidRPr="004227FB" w:rsidTr="004227FB">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34223300-9</w:t>
            </w:r>
          </w:p>
        </w:tc>
      </w:tr>
    </w:tbl>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II.6) Całkowita wartość zamówienia </w:t>
      </w:r>
      <w:r w:rsidRPr="004227FB">
        <w:rPr>
          <w:rFonts w:ascii="Times New Roman" w:eastAsia="Times New Roman" w:hAnsi="Times New Roman" w:cs="Times New Roman"/>
          <w:i/>
          <w:iCs/>
          <w:sz w:val="24"/>
          <w:szCs w:val="24"/>
        </w:rPr>
        <w:t>(jeżeli zamawiający podaje informacje o wartości zamówienia)</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Wartość bez VAT: </w:t>
      </w:r>
      <w:r w:rsidRPr="004227FB">
        <w:rPr>
          <w:rFonts w:ascii="Times New Roman" w:eastAsia="Times New Roman" w:hAnsi="Times New Roman" w:cs="Times New Roman"/>
          <w:sz w:val="24"/>
          <w:szCs w:val="24"/>
        </w:rPr>
        <w:br/>
        <w:t xml:space="preserve">Waluta: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4227FB">
        <w:rPr>
          <w:rFonts w:ascii="Times New Roman" w:eastAsia="Times New Roman" w:hAnsi="Times New Roman" w:cs="Times New Roman"/>
          <w:b/>
          <w:bCs/>
          <w:sz w:val="24"/>
          <w:szCs w:val="24"/>
        </w:rPr>
        <w:t>pkt</w:t>
      </w:r>
      <w:proofErr w:type="spellEnd"/>
      <w:r w:rsidRPr="004227FB">
        <w:rPr>
          <w:rFonts w:ascii="Times New Roman" w:eastAsia="Times New Roman" w:hAnsi="Times New Roman" w:cs="Times New Roman"/>
          <w:b/>
          <w:bCs/>
          <w:sz w:val="24"/>
          <w:szCs w:val="24"/>
        </w:rPr>
        <w:t xml:space="preserve"> 6 i 7 lub w art. 134 ust. 6 </w:t>
      </w:r>
      <w:proofErr w:type="spellStart"/>
      <w:r w:rsidRPr="004227FB">
        <w:rPr>
          <w:rFonts w:ascii="Times New Roman" w:eastAsia="Times New Roman" w:hAnsi="Times New Roman" w:cs="Times New Roman"/>
          <w:b/>
          <w:bCs/>
          <w:sz w:val="24"/>
          <w:szCs w:val="24"/>
        </w:rPr>
        <w:t>pkt</w:t>
      </w:r>
      <w:proofErr w:type="spellEnd"/>
      <w:r w:rsidRPr="004227FB">
        <w:rPr>
          <w:rFonts w:ascii="Times New Roman" w:eastAsia="Times New Roman" w:hAnsi="Times New Roman" w:cs="Times New Roman"/>
          <w:b/>
          <w:bCs/>
          <w:sz w:val="24"/>
          <w:szCs w:val="24"/>
        </w:rPr>
        <w:t xml:space="preserve"> 3 ustawy </w:t>
      </w:r>
      <w:proofErr w:type="spellStart"/>
      <w:r w:rsidRPr="004227FB">
        <w:rPr>
          <w:rFonts w:ascii="Times New Roman" w:eastAsia="Times New Roman" w:hAnsi="Times New Roman" w:cs="Times New Roman"/>
          <w:b/>
          <w:bCs/>
          <w:sz w:val="24"/>
          <w:szCs w:val="24"/>
        </w:rPr>
        <w:t>Pzp</w:t>
      </w:r>
      <w:proofErr w:type="spellEnd"/>
      <w:r w:rsidRPr="004227FB">
        <w:rPr>
          <w:rFonts w:ascii="Times New Roman" w:eastAsia="Times New Roman" w:hAnsi="Times New Roman" w:cs="Times New Roman"/>
          <w:b/>
          <w:bCs/>
          <w:sz w:val="24"/>
          <w:szCs w:val="24"/>
        </w:rPr>
        <w:t xml:space="preserve">: </w:t>
      </w: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6 lub w art. 134 ust. 6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miesiącach:   </w:t>
      </w:r>
      <w:r w:rsidRPr="004227FB">
        <w:rPr>
          <w:rFonts w:ascii="Times New Roman" w:eastAsia="Times New Roman" w:hAnsi="Times New Roman" w:cs="Times New Roman"/>
          <w:i/>
          <w:iCs/>
          <w:sz w:val="24"/>
          <w:szCs w:val="24"/>
        </w:rPr>
        <w:t xml:space="preserve"> lub </w:t>
      </w:r>
      <w:r w:rsidRPr="004227FB">
        <w:rPr>
          <w:rFonts w:ascii="Times New Roman" w:eastAsia="Times New Roman" w:hAnsi="Times New Roman" w:cs="Times New Roman"/>
          <w:b/>
          <w:bCs/>
          <w:sz w:val="24"/>
          <w:szCs w:val="24"/>
        </w:rPr>
        <w:t>dniach:</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i/>
          <w:iCs/>
          <w:sz w:val="24"/>
          <w:szCs w:val="24"/>
        </w:rPr>
        <w:t>lub</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data rozpoczęcia: </w:t>
      </w:r>
      <w:r w:rsidRPr="004227FB">
        <w:rPr>
          <w:rFonts w:ascii="Times New Roman" w:eastAsia="Times New Roman" w:hAnsi="Times New Roman" w:cs="Times New Roman"/>
          <w:sz w:val="24"/>
          <w:szCs w:val="24"/>
        </w:rPr>
        <w:t> </w:t>
      </w:r>
      <w:r w:rsidRPr="004227FB">
        <w:rPr>
          <w:rFonts w:ascii="Times New Roman" w:eastAsia="Times New Roman" w:hAnsi="Times New Roman" w:cs="Times New Roman"/>
          <w:i/>
          <w:iCs/>
          <w:sz w:val="24"/>
          <w:szCs w:val="24"/>
        </w:rPr>
        <w:t xml:space="preserve"> lub </w:t>
      </w:r>
      <w:r w:rsidRPr="004227FB">
        <w:rPr>
          <w:rFonts w:ascii="Times New Roman" w:eastAsia="Times New Roman" w:hAnsi="Times New Roman" w:cs="Times New Roman"/>
          <w:b/>
          <w:bCs/>
          <w:sz w:val="24"/>
          <w:szCs w:val="24"/>
        </w:rPr>
        <w:t xml:space="preserve">zakończenia: </w:t>
      </w:r>
      <w:r w:rsidRPr="004227FB">
        <w:rPr>
          <w:rFonts w:ascii="Times New Roman" w:eastAsia="Times New Roman" w:hAnsi="Times New Roman" w:cs="Times New Roman"/>
          <w:sz w:val="24"/>
          <w:szCs w:val="24"/>
        </w:rPr>
        <w:t xml:space="preserve">2020-04-30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II.9) Informacje dodatkowe: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u w:val="single"/>
        </w:rPr>
        <w:t xml:space="preserve">SEKCJA III: INFORMACJE O CHARAKTERZE PRAWNYM, EKONOMICZNYM, FINANSOWYM I TECHNICZNYM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III.1) WARUNKI UDZIAŁU W POSTĘPOWANIU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Określenie warunków: Zamawiający nie wyznacza szczegółowego warunku w tym zakresie. </w:t>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III.1.2) Sytuacja finansowa lub ekonomiczna </w:t>
      </w:r>
      <w:r w:rsidRPr="004227FB">
        <w:rPr>
          <w:rFonts w:ascii="Times New Roman" w:eastAsia="Times New Roman" w:hAnsi="Times New Roman" w:cs="Times New Roman"/>
          <w:sz w:val="24"/>
          <w:szCs w:val="24"/>
        </w:rPr>
        <w:br/>
        <w:t xml:space="preserve">Określenie warunków: Zamawiający nie wyznacza szczegółowego warunku w tym zakresie. </w:t>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III.1.3) Zdolność techniczna lub zawodowa </w:t>
      </w:r>
      <w:r w:rsidRPr="004227FB">
        <w:rPr>
          <w:rFonts w:ascii="Times New Roman" w:eastAsia="Times New Roman" w:hAnsi="Times New Roman" w:cs="Times New Roman"/>
          <w:sz w:val="24"/>
          <w:szCs w:val="24"/>
        </w:rPr>
        <w:br/>
        <w:t xml:space="preserve">Określenie warunków: Zamawiający nie wyznacza szczegółowego warunku w tym zakresie. </w:t>
      </w:r>
      <w:r w:rsidRPr="004227FB">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227FB">
        <w:rPr>
          <w:rFonts w:ascii="Times New Roman" w:eastAsia="Times New Roman" w:hAnsi="Times New Roman" w:cs="Times New Roman"/>
          <w:sz w:val="24"/>
          <w:szCs w:val="24"/>
        </w:rPr>
        <w:br/>
        <w:t xml:space="preserve">Informacje dodatkowe: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III.2) PODSTAWY WYKLUCZENIA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III.2.1) Podstawy wykluczenia określone w art. 24 ust. 1 ustawy </w:t>
      </w:r>
      <w:proofErr w:type="spellStart"/>
      <w:r w:rsidRPr="004227FB">
        <w:rPr>
          <w:rFonts w:ascii="Times New Roman" w:eastAsia="Times New Roman" w:hAnsi="Times New Roman" w:cs="Times New Roman"/>
          <w:b/>
          <w:bCs/>
          <w:sz w:val="24"/>
          <w:szCs w:val="24"/>
        </w:rPr>
        <w:t>Pzp</w:t>
      </w:r>
      <w:proofErr w:type="spellEnd"/>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4227FB">
        <w:rPr>
          <w:rFonts w:ascii="Times New Roman" w:eastAsia="Times New Roman" w:hAnsi="Times New Roman" w:cs="Times New Roman"/>
          <w:b/>
          <w:bCs/>
          <w:sz w:val="24"/>
          <w:szCs w:val="24"/>
        </w:rPr>
        <w:t>Pzp</w:t>
      </w:r>
      <w:proofErr w:type="spellEnd"/>
      <w:r w:rsidRPr="004227FB">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1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lastRenderedPageBreak/>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Oświadczenie o niepodleganiu wykluczeniu oraz spełnianiu warunków udziału w postępowaniu </w:t>
      </w:r>
      <w:r w:rsidRPr="004227FB">
        <w:rPr>
          <w:rFonts w:ascii="Times New Roman" w:eastAsia="Times New Roman" w:hAnsi="Times New Roman" w:cs="Times New Roman"/>
          <w:sz w:val="24"/>
          <w:szCs w:val="24"/>
        </w:rPr>
        <w:br/>
        <w:t xml:space="preserve">Tak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Oświadczenie o spełnianiu kryteriów selekcji </w:t>
      </w:r>
      <w:r w:rsidRPr="004227FB">
        <w:rPr>
          <w:rFonts w:ascii="Times New Roman" w:eastAsia="Times New Roman" w:hAnsi="Times New Roman" w:cs="Times New Roman"/>
          <w:sz w:val="24"/>
          <w:szCs w:val="24"/>
        </w:rPr>
        <w:br/>
        <w:t xml:space="preserve">Nie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W celu potwierdzenia braku podstaw do wykluczenia wykonawcy z postępowania, o których mowa w art.24 ust.1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23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Wykonawca, w terminie 3 dni od dnia zamieszczenia na stronie internetowej informacji, o której mowa w pkt. 19.5 SIWZ, przekazuje Zamawiającemu oświadczenie o przynależności lub braku przynależności do tej samej grupy kapitałowej, o której mowa w art. 24 ust. 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23.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art.24 ust.1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23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stanowi załącznik nr 4 do SIWZ. UWAGA: tego oświadczenia nie należy dołączać do oferty.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III.5.1) W ZAKRESIE SPEŁNIANIA WARUNKÓW UDZIAŁU W POSTĘPOWANIU:</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III.5.2) W ZAKRESIE KRYTERIÓW SELEKCJI:</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III.7) INNE DOKUMENTY NIE WYMIENIONE W </w:t>
      </w:r>
      <w:proofErr w:type="spellStart"/>
      <w:r w:rsidRPr="004227FB">
        <w:rPr>
          <w:rFonts w:ascii="Times New Roman" w:eastAsia="Times New Roman" w:hAnsi="Times New Roman" w:cs="Times New Roman"/>
          <w:b/>
          <w:bCs/>
          <w:sz w:val="24"/>
          <w:szCs w:val="24"/>
        </w:rPr>
        <w:t>pkt</w:t>
      </w:r>
      <w:proofErr w:type="spellEnd"/>
      <w:r w:rsidRPr="004227FB">
        <w:rPr>
          <w:rFonts w:ascii="Times New Roman" w:eastAsia="Times New Roman" w:hAnsi="Times New Roman" w:cs="Times New Roman"/>
          <w:b/>
          <w:bCs/>
          <w:sz w:val="24"/>
          <w:szCs w:val="24"/>
        </w:rPr>
        <w:t xml:space="preserve"> III.3) - III.6)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1. Formularz Ofertowy, sporządzony wg wzoru stanowiącego załącznik nr 1 do SIWZ. 2. Formularz oferowanego przedmiotu sporządzony i wypełniony według wzoru stanowiącego załącznik nr 1a do SIWZ. 3. Oświadczenie o niepodleganiu wykluczeniu (w zakresie wskazanym w załączniku nr 2 do SIWZ) oraz spełnianiu warunków udziału w postępowaniu (w zakresie wskazanym w załączniku nr 3 do SIWZ). 4. Pełnomocnictwo do reprezentowania wykonawcy (wykonawców występujących wspólnie), o ile ofertę składa pełnomocnik. 5. Wykonawca może w celu potwierdzenia spełniania warunków udziału w postępowaniu, w stosownych sytuacjach oraz w odniesieniu do konkretnego zamówienia, lub jego części, </w:t>
      </w:r>
      <w:r w:rsidRPr="004227FB">
        <w:rPr>
          <w:rFonts w:ascii="Times New Roman" w:eastAsia="Times New Roman" w:hAnsi="Times New Roman" w:cs="Times New Roman"/>
          <w:sz w:val="24"/>
          <w:szCs w:val="24"/>
        </w:rPr>
        <w:lastRenderedPageBreak/>
        <w:t xml:space="preserve">polegać na zdolnościach technicznych lub zawodowych lub sytuacji finansowej lub ekonomicznej innych podmiotów, niezależnie od charakteru prawnego łączących go z nim stosunków prawnych. 6.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potwierdzający udostępnienie zasobów przez inne podmioty) winno być złożone wraz z ofertą. 7. W celu oceny, czy wykonawca polegając na zdolnościach lub sytuacji innych podmiotów na zasadach określonych w art.22a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 zobowiązania lub innych dokumentów potwierdzających udostępnienie zasobów przez inne podmioty musi wynikać w szczególności: 1) zakres dostępnych wykonawcy zasobów innego podmiotu; 2) sposób wykorzystania zasobów innego podmiotu, przez wykonawcę, przy wykonywaniu zamówienia publicznego; 3) zakres i okres udziału innego podmiotu przy wykonywaniu zamówienia publicznego. 8. W przypadku wskazania przez Wykonawcę dostępności oświadczeń lub dokumentów, o których mowa w sekcji III.4 i III.5 ogłoszenia o zamówieniu, w formie elektronicznej pod określonymi adresami internetowymi ogólnodostępnych i bezpłatnych baz danych, zamawiający pobiera samodzielnie z tych baz danych wskazane przez wykonawcę oświadczenia lub dokumenty. 9. W przypadku wskazania przez Wykonawcę oświadczeń lub dokumentów, o których mowa w sekcji III.4 i III.5 ogłoszenia o zamówieniu, które znajdują się w posiadaniu Zamawiającego, w szczególności oświadczeń lub dokumentów przechowywanych przez Zamawiającego zgodnie z art. 97 ust.1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Zamawiający w celu potwierdzenia okoliczności, o których mowa w art. 25 ust.1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1 i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3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korzysta z posiadanych oświadczeń lub dokumentów, o ile są one aktualne.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u w:val="single"/>
        </w:rPr>
        <w:t xml:space="preserve">SEKCJA IV: PROCEDURA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 xml:space="preserve">IV.1) OPIS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IV.1.1) Tryb udzielenia zamówienia: </w:t>
      </w:r>
      <w:r w:rsidRPr="004227FB">
        <w:rPr>
          <w:rFonts w:ascii="Times New Roman" w:eastAsia="Times New Roman" w:hAnsi="Times New Roman" w:cs="Times New Roman"/>
          <w:sz w:val="24"/>
          <w:szCs w:val="24"/>
        </w:rPr>
        <w:t xml:space="preserve">Przetarg nieograniczony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IV.1.2) Zamawiający żąda wniesienia wadium:</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Informacja na temat wadium </w:t>
      </w:r>
      <w:r w:rsidRPr="004227FB">
        <w:rPr>
          <w:rFonts w:ascii="Times New Roman" w:eastAsia="Times New Roman" w:hAnsi="Times New Roman" w:cs="Times New Roman"/>
          <w:sz w:val="24"/>
          <w:szCs w:val="24"/>
        </w:rPr>
        <w:br/>
        <w:t xml:space="preserve">Nie wymaga wniesienia wadium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IV.1.3) Przewiduje się udzielenie zaliczek na poczet wykonania zamówienia:</w:t>
      </w:r>
      <w:r w:rsidRPr="004227FB">
        <w:rPr>
          <w:rFonts w:ascii="Times New Roman" w:eastAsia="Times New Roman" w:hAnsi="Times New Roman" w:cs="Times New Roman"/>
          <w:sz w:val="24"/>
          <w:szCs w:val="24"/>
        </w:rPr>
        <w:t xml:space="preserv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Należy podać informacje na temat udzielania zaliczek: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4227FB">
        <w:rPr>
          <w:rFonts w:ascii="Times New Roman" w:eastAsia="Times New Roman" w:hAnsi="Times New Roman" w:cs="Times New Roman"/>
          <w:sz w:val="24"/>
          <w:szCs w:val="24"/>
        </w:rPr>
        <w:br/>
        <w:t xml:space="preserve">Nie </w:t>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IV.1.5.) Wymaga się złożenia oferty wariantowej: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lastRenderedPageBreak/>
        <w:t xml:space="preserve">Nie </w:t>
      </w:r>
      <w:r w:rsidRPr="004227FB">
        <w:rPr>
          <w:rFonts w:ascii="Times New Roman" w:eastAsia="Times New Roman" w:hAnsi="Times New Roman" w:cs="Times New Roman"/>
          <w:sz w:val="24"/>
          <w:szCs w:val="24"/>
        </w:rPr>
        <w:br/>
        <w:t xml:space="preserve">Dopuszcza się złożenie oferty wariantowej </w:t>
      </w:r>
      <w:r w:rsidRPr="004227FB">
        <w:rPr>
          <w:rFonts w:ascii="Times New Roman" w:eastAsia="Times New Roman" w:hAnsi="Times New Roman" w:cs="Times New Roman"/>
          <w:sz w:val="24"/>
          <w:szCs w:val="24"/>
        </w:rPr>
        <w:br/>
        <w:t xml:space="preserve">Nie </w:t>
      </w:r>
      <w:r w:rsidRPr="004227FB">
        <w:rPr>
          <w:rFonts w:ascii="Times New Roman" w:eastAsia="Times New Roman" w:hAnsi="Times New Roman" w:cs="Times New Roman"/>
          <w:sz w:val="24"/>
          <w:szCs w:val="24"/>
        </w:rPr>
        <w:br/>
        <w:t xml:space="preserve">Złożenie oferty wariantowej dopuszcza się tylko z jednoczesnym złożeniem oferty zasadniczej: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IV.1.6) Przewidywana liczba wykonawców, którzy zostaną zaproszeni do udziału w postępowaniu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i/>
          <w:iCs/>
          <w:sz w:val="24"/>
          <w:szCs w:val="24"/>
        </w:rPr>
        <w:t xml:space="preserve">(przetarg ograniczony, negocjacje z ogłoszeniem, dialog konkurencyjny, partnerstwo innowacyjne)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Liczba wykonawców   </w:t>
      </w:r>
      <w:r w:rsidRPr="004227FB">
        <w:rPr>
          <w:rFonts w:ascii="Times New Roman" w:eastAsia="Times New Roman" w:hAnsi="Times New Roman" w:cs="Times New Roman"/>
          <w:sz w:val="24"/>
          <w:szCs w:val="24"/>
        </w:rPr>
        <w:br/>
        <w:t xml:space="preserve">Przewidywana minimalna liczba wykonawców </w:t>
      </w:r>
      <w:r w:rsidRPr="004227FB">
        <w:rPr>
          <w:rFonts w:ascii="Times New Roman" w:eastAsia="Times New Roman" w:hAnsi="Times New Roman" w:cs="Times New Roman"/>
          <w:sz w:val="24"/>
          <w:szCs w:val="24"/>
        </w:rPr>
        <w:br/>
        <w:t xml:space="preserve">Maksymalna liczba wykonawców   </w:t>
      </w:r>
      <w:r w:rsidRPr="004227FB">
        <w:rPr>
          <w:rFonts w:ascii="Times New Roman" w:eastAsia="Times New Roman" w:hAnsi="Times New Roman" w:cs="Times New Roman"/>
          <w:sz w:val="24"/>
          <w:szCs w:val="24"/>
        </w:rPr>
        <w:br/>
        <w:t xml:space="preserve">Kryteria selekcji wykonawców: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IV.1.7) Informacje na temat umowy ramowej lub dynamicznego systemu zakupów: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Umowa ramowa będzie zawarta: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Czy przewiduje się ograniczenie liczby uczestników umowy ramowej: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Przewidziana maksymalna liczba uczestników umowy ramowej: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Zamówienie obejmuje ustanowienie dynamicznego systemu zakupów: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IV.1.8) Aukcja elektroniczna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Przewidziane jest przeprowadzenie aukcji elektronicznej </w:t>
      </w:r>
      <w:r w:rsidRPr="004227FB">
        <w:rPr>
          <w:rFonts w:ascii="Times New Roman" w:eastAsia="Times New Roman" w:hAnsi="Times New Roman" w:cs="Times New Roman"/>
          <w:i/>
          <w:iCs/>
          <w:sz w:val="24"/>
          <w:szCs w:val="24"/>
        </w:rPr>
        <w:t xml:space="preserve">(przetarg nieograniczony, przetarg ograniczony, negocjacje z ogłoszeniem) </w:t>
      </w:r>
      <w:r w:rsidRPr="004227FB">
        <w:rPr>
          <w:rFonts w:ascii="Times New Roman" w:eastAsia="Times New Roman" w:hAnsi="Times New Roman" w:cs="Times New Roman"/>
          <w:sz w:val="24"/>
          <w:szCs w:val="24"/>
        </w:rPr>
        <w:t xml:space="preserve">Nie </w:t>
      </w:r>
      <w:r w:rsidRPr="004227FB">
        <w:rPr>
          <w:rFonts w:ascii="Times New Roman" w:eastAsia="Times New Roman" w:hAnsi="Times New Roman" w:cs="Times New Roman"/>
          <w:sz w:val="24"/>
          <w:szCs w:val="24"/>
        </w:rPr>
        <w:br/>
        <w:t xml:space="preserve">Należy podać adres strony internetowej, na której aukcja będzie prowadzona: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Należy wskazać elementy, których wartości będą przedmiotem aukcji elektronicznej: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Przewiduje się ograniczenia co do przedstawionych wartości, wynikające z opisu przedmiotu zamówienia:</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Należy podać, które informacje zostaną udostępnione wykonawcom w trakcie aukcji </w:t>
      </w:r>
      <w:r w:rsidRPr="004227FB">
        <w:rPr>
          <w:rFonts w:ascii="Times New Roman" w:eastAsia="Times New Roman" w:hAnsi="Times New Roman" w:cs="Times New Roman"/>
          <w:sz w:val="24"/>
          <w:szCs w:val="24"/>
        </w:rPr>
        <w:lastRenderedPageBreak/>
        <w:t xml:space="preserve">elektronicznej oraz jaki będzie termin ich udostępnienia: </w:t>
      </w:r>
      <w:r w:rsidRPr="004227FB">
        <w:rPr>
          <w:rFonts w:ascii="Times New Roman" w:eastAsia="Times New Roman" w:hAnsi="Times New Roman" w:cs="Times New Roman"/>
          <w:sz w:val="24"/>
          <w:szCs w:val="24"/>
        </w:rPr>
        <w:br/>
        <w:t xml:space="preserve">Informacje dotyczące przebiegu aukcji elektronicznej: </w:t>
      </w:r>
      <w:r w:rsidRPr="004227FB">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4227FB">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4227FB">
        <w:rPr>
          <w:rFonts w:ascii="Times New Roman" w:eastAsia="Times New Roman" w:hAnsi="Times New Roman" w:cs="Times New Roman"/>
          <w:sz w:val="24"/>
          <w:szCs w:val="24"/>
        </w:rPr>
        <w:br/>
        <w:t xml:space="preserve">Wymagania dotyczące rejestracji i identyfikacji wykonawców w aukcji elektronicznej: </w:t>
      </w:r>
      <w:r w:rsidRPr="004227FB">
        <w:rPr>
          <w:rFonts w:ascii="Times New Roman" w:eastAsia="Times New Roman" w:hAnsi="Times New Roman" w:cs="Times New Roman"/>
          <w:sz w:val="24"/>
          <w:szCs w:val="24"/>
        </w:rPr>
        <w:br/>
        <w:t xml:space="preserve">Informacje o liczbie etapów aukcji elektronicznej i czasie ich trwania: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Czas trwania: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Czy wykonawcy, którzy nie złożyli nowych postąpień, zostaną zakwalifikowani do następnego etapu: </w:t>
      </w:r>
      <w:r w:rsidRPr="004227FB">
        <w:rPr>
          <w:rFonts w:ascii="Times New Roman" w:eastAsia="Times New Roman" w:hAnsi="Times New Roman" w:cs="Times New Roman"/>
          <w:sz w:val="24"/>
          <w:szCs w:val="24"/>
        </w:rPr>
        <w:br/>
        <w:t xml:space="preserve">Warunki zamknięcia aukcji elektronicznej: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IV.2) KRYTERIA OCENY OFERT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IV.2.1) Kryteria oceny ofert: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IV.2.2) Kryteria</w:t>
      </w:r>
      <w:r w:rsidRPr="004227FB">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57"/>
        <w:gridCol w:w="1016"/>
      </w:tblGrid>
      <w:tr w:rsidR="004227FB" w:rsidRPr="004227FB" w:rsidTr="004227FB">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Znaczenie</w:t>
            </w:r>
          </w:p>
        </w:tc>
      </w:tr>
      <w:tr w:rsidR="004227FB" w:rsidRPr="004227FB" w:rsidTr="004227FB">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60,00</w:t>
            </w:r>
          </w:p>
        </w:tc>
      </w:tr>
      <w:tr w:rsidR="004227FB" w:rsidRPr="004227FB" w:rsidTr="004227FB">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40,00</w:t>
            </w:r>
          </w:p>
        </w:tc>
      </w:tr>
    </w:tbl>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IV.2.3) Zastosowanie procedury, o której mowa w art. 24aa ust. 1 ustawy </w:t>
      </w:r>
      <w:proofErr w:type="spellStart"/>
      <w:r w:rsidRPr="004227FB">
        <w:rPr>
          <w:rFonts w:ascii="Times New Roman" w:eastAsia="Times New Roman" w:hAnsi="Times New Roman" w:cs="Times New Roman"/>
          <w:b/>
          <w:bCs/>
          <w:sz w:val="24"/>
          <w:szCs w:val="24"/>
        </w:rPr>
        <w:t>Pzp</w:t>
      </w:r>
      <w:proofErr w:type="spellEnd"/>
      <w:r w:rsidRPr="004227FB">
        <w:rPr>
          <w:rFonts w:ascii="Times New Roman" w:eastAsia="Times New Roman" w:hAnsi="Times New Roman" w:cs="Times New Roman"/>
          <w:b/>
          <w:bCs/>
          <w:sz w:val="24"/>
          <w:szCs w:val="24"/>
        </w:rPr>
        <w:t xml:space="preserve"> </w:t>
      </w:r>
      <w:r w:rsidRPr="004227FB">
        <w:rPr>
          <w:rFonts w:ascii="Times New Roman" w:eastAsia="Times New Roman" w:hAnsi="Times New Roman" w:cs="Times New Roman"/>
          <w:sz w:val="24"/>
          <w:szCs w:val="24"/>
        </w:rPr>
        <w:t xml:space="preserve">(przetarg nieograniczony) </w:t>
      </w:r>
      <w:r w:rsidRPr="004227FB">
        <w:rPr>
          <w:rFonts w:ascii="Times New Roman" w:eastAsia="Times New Roman" w:hAnsi="Times New Roman" w:cs="Times New Roman"/>
          <w:sz w:val="24"/>
          <w:szCs w:val="24"/>
        </w:rPr>
        <w:br/>
        <w:t xml:space="preserve">Tak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IV.3) Negocjacje z ogłoszeniem, dialog konkurencyjny, partnerstwo innowacyjne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IV.3.1) Informacje na temat negocjacji z ogłoszeniem</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Minimalne wymagania, które muszą spełniać wszystkie oferty: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4227FB">
        <w:rPr>
          <w:rFonts w:ascii="Times New Roman" w:eastAsia="Times New Roman" w:hAnsi="Times New Roman" w:cs="Times New Roman"/>
          <w:sz w:val="24"/>
          <w:szCs w:val="24"/>
        </w:rPr>
        <w:br/>
        <w:t xml:space="preserve">Przewidziany jest podział negocjacji na etapy w celu ograniczenia liczby ofert: Nie </w:t>
      </w:r>
      <w:r w:rsidRPr="004227FB">
        <w:rPr>
          <w:rFonts w:ascii="Times New Roman" w:eastAsia="Times New Roman" w:hAnsi="Times New Roman" w:cs="Times New Roman"/>
          <w:sz w:val="24"/>
          <w:szCs w:val="24"/>
        </w:rPr>
        <w:br/>
        <w:t xml:space="preserve">Należy podać informacje na temat etapów negocjacji (w tym liczbę etapów):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IV.3.2) Informacje na temat dialogu konkurencyjnego</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Opis potrzeb i wymagań zamawiającego lub informacja o sposobie uzyskania tego opisu: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Wstępny harmonogram postępowania: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Podział dialogu na etapy w celu ograniczenia liczby rozwiązań: </w:t>
      </w:r>
      <w:r w:rsidRPr="004227FB">
        <w:rPr>
          <w:rFonts w:ascii="Times New Roman" w:eastAsia="Times New Roman" w:hAnsi="Times New Roman" w:cs="Times New Roman"/>
          <w:sz w:val="24"/>
          <w:szCs w:val="24"/>
        </w:rPr>
        <w:br/>
        <w:t xml:space="preserve">Należy podać informacje na temat etapów dialogu: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lastRenderedPageBreak/>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IV.3.3) Informacje na temat partnerstwa innowacyjnego</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Informacje dodatkowe: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IV.4) Licytacja elektroniczna </w:t>
      </w:r>
      <w:r w:rsidRPr="004227FB">
        <w:rPr>
          <w:rFonts w:ascii="Times New Roman" w:eastAsia="Times New Roman" w:hAnsi="Times New Roman" w:cs="Times New Roman"/>
          <w:sz w:val="24"/>
          <w:szCs w:val="24"/>
        </w:rPr>
        <w:br/>
        <w:t xml:space="preserve">Adres strony internetowej, na której będzie prowadzona licytacja elektroniczna: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Adres strony internetowej, na której jest dostępny opis przedmiotu zamówienia w licytacji elektronicznej: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Sposób postępowania w toku licytacji elektronicznej, w tym określenie minimalnych wysokości postąpień: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Informacje o liczbie etapów licytacji elektronicznej i czasie ich trwania: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Czas trwania: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Wykonawcy, którzy nie złożyli nowych postąpień, zostaną zakwalifikowani do następnego etapu: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Termin składania wniosków o dopuszczenie do udziału w licytacji elektronicznej: </w:t>
      </w:r>
      <w:r w:rsidRPr="004227FB">
        <w:rPr>
          <w:rFonts w:ascii="Times New Roman" w:eastAsia="Times New Roman" w:hAnsi="Times New Roman" w:cs="Times New Roman"/>
          <w:sz w:val="24"/>
          <w:szCs w:val="24"/>
        </w:rPr>
        <w:br/>
        <w:t xml:space="preserve">Data: godzina: </w:t>
      </w:r>
      <w:r w:rsidRPr="004227FB">
        <w:rPr>
          <w:rFonts w:ascii="Times New Roman" w:eastAsia="Times New Roman" w:hAnsi="Times New Roman" w:cs="Times New Roman"/>
          <w:sz w:val="24"/>
          <w:szCs w:val="24"/>
        </w:rPr>
        <w:br/>
        <w:t xml:space="preserve">Termin otwarcia licytacji elektronicznej: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t xml:space="preserve">Termin i warunki zamknięcia licytacji elektronicznej: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Wymagania dotyczące zabezpieczenia należytego wykonania umowy: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rPr>
        <w:br/>
        <w:t xml:space="preserve">Informacje dodatkowe: </w:t>
      </w:r>
    </w:p>
    <w:p w:rsidR="004227FB" w:rsidRPr="004227FB" w:rsidRDefault="004227FB" w:rsidP="004227FB">
      <w:pPr>
        <w:spacing w:after="0" w:line="240" w:lineRule="auto"/>
        <w:rPr>
          <w:rFonts w:ascii="Times New Roman" w:eastAsia="Times New Roman" w:hAnsi="Times New Roman" w:cs="Times New Roman"/>
          <w:sz w:val="24"/>
          <w:szCs w:val="24"/>
        </w:rPr>
      </w:pPr>
      <w:r w:rsidRPr="004227FB">
        <w:rPr>
          <w:rFonts w:ascii="Times New Roman" w:eastAsia="Times New Roman" w:hAnsi="Times New Roman" w:cs="Times New Roman"/>
          <w:b/>
          <w:bCs/>
          <w:sz w:val="24"/>
          <w:szCs w:val="24"/>
        </w:rPr>
        <w:t>IV.5) ZMIANA UMOWY</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4227FB">
        <w:rPr>
          <w:rFonts w:ascii="Times New Roman" w:eastAsia="Times New Roman" w:hAnsi="Times New Roman" w:cs="Times New Roman"/>
          <w:sz w:val="24"/>
          <w:szCs w:val="24"/>
        </w:rPr>
        <w:t xml:space="preserve"> Tak </w:t>
      </w:r>
      <w:r w:rsidRPr="004227FB">
        <w:rPr>
          <w:rFonts w:ascii="Times New Roman" w:eastAsia="Times New Roman" w:hAnsi="Times New Roman" w:cs="Times New Roman"/>
          <w:sz w:val="24"/>
          <w:szCs w:val="24"/>
        </w:rPr>
        <w:br/>
        <w:t xml:space="preserve">Należy wskazać zakres, charakter zmian oraz warunki wprowadzenia zmian: </w:t>
      </w:r>
      <w:r w:rsidRPr="004227FB">
        <w:rPr>
          <w:rFonts w:ascii="Times New Roman" w:eastAsia="Times New Roman" w:hAnsi="Times New Roman" w:cs="Times New Roman"/>
          <w:sz w:val="24"/>
          <w:szCs w:val="24"/>
        </w:rPr>
        <w:br/>
        <w:t xml:space="preserve">1. Zamawiający, działając w oparciu o art. 144 ust. 1 </w:t>
      </w:r>
      <w:proofErr w:type="spellStart"/>
      <w:r w:rsidRPr="004227FB">
        <w:rPr>
          <w:rFonts w:ascii="Times New Roman" w:eastAsia="Times New Roman" w:hAnsi="Times New Roman" w:cs="Times New Roman"/>
          <w:sz w:val="24"/>
          <w:szCs w:val="24"/>
        </w:rPr>
        <w:t>pkt</w:t>
      </w:r>
      <w:proofErr w:type="spellEnd"/>
      <w:r w:rsidRPr="004227FB">
        <w:rPr>
          <w:rFonts w:ascii="Times New Roman" w:eastAsia="Times New Roman" w:hAnsi="Times New Roman" w:cs="Times New Roman"/>
          <w:sz w:val="24"/>
          <w:szCs w:val="24"/>
        </w:rPr>
        <w:t xml:space="preserve"> 1 ustawy </w:t>
      </w:r>
      <w:proofErr w:type="spellStart"/>
      <w:r w:rsidRPr="004227FB">
        <w:rPr>
          <w:rFonts w:ascii="Times New Roman" w:eastAsia="Times New Roman" w:hAnsi="Times New Roman" w:cs="Times New Roman"/>
          <w:sz w:val="24"/>
          <w:szCs w:val="24"/>
        </w:rPr>
        <w:t>pzp</w:t>
      </w:r>
      <w:proofErr w:type="spellEnd"/>
      <w:r w:rsidRPr="004227FB">
        <w:rPr>
          <w:rFonts w:ascii="Times New Roman" w:eastAsia="Times New Roman" w:hAnsi="Times New Roman" w:cs="Times New Roman"/>
          <w:sz w:val="24"/>
          <w:szCs w:val="24"/>
        </w:rPr>
        <w:t xml:space="preserve"> określa następujące okoliczności zmiany postanowień umowy w stosunku do treści oferty, na podstawie której dokonano wyboru Wykonawcy: 1) Zmiany umowy w zakresie terminu realizacji (przedłużenie terminu) – dopuszcza się możliwość przedłużenia terminu zakończenia realizacji zamówienia o okres trwania przyczyn, z powodu których będzie zagrożone dotrzymanie terminu zakończenia robót, przy czym będą to przyczyny niezależne od Wykonawcy, wynikające z: 1) konieczności podjęcia działań zmierzających do ograniczenia skutków zdarzenia losowego wywołanego przez czynniki zewnętrzne, którego nie można było przewidzieć, zagrażającego życiu lub zdrowiu ludzi; b) niedotrzymania przez Zamawiającego </w:t>
      </w:r>
      <w:r w:rsidRPr="004227FB">
        <w:rPr>
          <w:rFonts w:ascii="Times New Roman" w:eastAsia="Times New Roman" w:hAnsi="Times New Roman" w:cs="Times New Roman"/>
          <w:sz w:val="24"/>
          <w:szCs w:val="24"/>
        </w:rPr>
        <w:lastRenderedPageBreak/>
        <w:t xml:space="preserve">warunków umowy: opóźnienia, utrudnienia, zawieszenia prac lub przeszkodami dającymi się przypisać Zamawiającemu; c) wstrzymania przez Zamawiającego wykonania prac, które nie wynika z okoliczności leżących po stronie Wykonawcy (nie dotyczy okoliczności wstrzymania prac w przypadku stwierdzenia nieprawidłowości zawinionych przez Wykonawcę); 2) zmiany sposobu wykonania zamówienia, w tym urządzeń, jeżeli zastosowanie odmiennych rozwiązań technicznych wynika z postępu technologicznego lub niedostępności na rynku zaprojektowanych urządzeń, przy zachowaniu nie gorszych parametrów; 3) rezygnacja przez Zamawiającego z realizacji części Przedmiotu Umowy (zmniejszenie zakresu). W takim przypadku wynagrodzenie przysługujące wykonawcy zostanie pomniejszone; 4) wystąpienia nieprzewidzianej zmiany Podwykonawców; 5) powierzenia Podwykonawcy wykonania części zamówienia, która nie została wskazana przez Wykonawcę w Ofercie jako część zamówienia, której wykonanie zostanie powierzone Podwykonawcy; 6) zaistnienie konieczności zmiany zakresu prac powierzonych Podwykonawcy; 7) wystąpienia istotnych zmian przepisów lub norm mających zastosowanie do przedmiotu zamówienia; 8) zmiany wysokości ceny brutto w przypadku zmiany stawki podatku VAT urządzeń objętych przedmiotem Umowy. 2. Warunkiem dokonania zmian w umowie jest złożenie wniosku przez stronę inicjującą zamianę zawierającego: opis propozycji zmian, uzasadnienie zmian, opis wpływu zmiany na termin wykonania umowy. 3. W razie wątpliwości, Strony przyjmują, że nie stanowią zmiany Umowy następujące zmiany: 1) danych teleadresowych, 2) danych rejestrowych, 3) będące następstwem sukcesji uniwersalnej po jednej ze stron umowy. 4. Zmiany umowy wymagają formy pisemnej pod rygorem nieważności oprócz wyjątków określonych niniejszą umową. 5. Wystąpienie którejkolwiek z okoliczności wskazanych w niniejszym paragrafie nie stanowi zobowiązania Stron do wprowadzenia zmiany.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IV.6) INFORMACJE ADMINISTRACYJNE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IV.6.1) Sposób udostępniania informacji o charakterze poufnym </w:t>
      </w:r>
      <w:r w:rsidRPr="004227FB">
        <w:rPr>
          <w:rFonts w:ascii="Times New Roman" w:eastAsia="Times New Roman" w:hAnsi="Times New Roman" w:cs="Times New Roman"/>
          <w:i/>
          <w:iCs/>
          <w:sz w:val="24"/>
          <w:szCs w:val="24"/>
        </w:rPr>
        <w:t xml:space="preserve">(jeżeli dotyczy):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Środki służące ochronie informacji o charakterze poufnym</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IV.6.2) Termin składania ofert lub wniosków o dopuszczenie do udziału w postępowaniu: </w:t>
      </w:r>
      <w:r w:rsidRPr="004227FB">
        <w:rPr>
          <w:rFonts w:ascii="Times New Roman" w:eastAsia="Times New Roman" w:hAnsi="Times New Roman" w:cs="Times New Roman"/>
          <w:sz w:val="24"/>
          <w:szCs w:val="24"/>
        </w:rPr>
        <w:br/>
        <w:t xml:space="preserve">Data: 2019-09-04, godzina: 12:00, </w:t>
      </w:r>
      <w:r w:rsidRPr="004227FB">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4227FB">
        <w:rPr>
          <w:rFonts w:ascii="Times New Roman" w:eastAsia="Times New Roman" w:hAnsi="Times New Roman" w:cs="Times New Roman"/>
          <w:sz w:val="24"/>
          <w:szCs w:val="24"/>
        </w:rPr>
        <w:br/>
        <w:t xml:space="preserve">Nie </w:t>
      </w:r>
      <w:r w:rsidRPr="004227FB">
        <w:rPr>
          <w:rFonts w:ascii="Times New Roman" w:eastAsia="Times New Roman" w:hAnsi="Times New Roman" w:cs="Times New Roman"/>
          <w:sz w:val="24"/>
          <w:szCs w:val="24"/>
        </w:rPr>
        <w:br/>
        <w:t xml:space="preserve">Wskazać powody: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4227FB">
        <w:rPr>
          <w:rFonts w:ascii="Times New Roman" w:eastAsia="Times New Roman" w:hAnsi="Times New Roman" w:cs="Times New Roman"/>
          <w:sz w:val="24"/>
          <w:szCs w:val="24"/>
        </w:rPr>
        <w:br/>
        <w:t xml:space="preserve">&gt; polski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IV.6.3) Termin związania ofertą: </w:t>
      </w:r>
      <w:r w:rsidRPr="004227FB">
        <w:rPr>
          <w:rFonts w:ascii="Times New Roman" w:eastAsia="Times New Roman" w:hAnsi="Times New Roman" w:cs="Times New Roman"/>
          <w:sz w:val="24"/>
          <w:szCs w:val="24"/>
        </w:rPr>
        <w:t xml:space="preserve">do: okres w dniach: 30 (od ostatecznego terminu składania ofert)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227FB">
        <w:rPr>
          <w:rFonts w:ascii="Times New Roman" w:eastAsia="Times New Roman" w:hAnsi="Times New Roman" w:cs="Times New Roman"/>
          <w:sz w:val="24"/>
          <w:szCs w:val="24"/>
        </w:rPr>
        <w:t xml:space="preserve"> Nie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 xml:space="preserve">IV.6.5) Przewiduje się unieważnienie postępowania o udzielenie zamówienia, jeżeli środki służące sfinansowaniu zamówień na badania naukowe lub prace rozwojowe, </w:t>
      </w:r>
      <w:r w:rsidRPr="004227FB">
        <w:rPr>
          <w:rFonts w:ascii="Times New Roman" w:eastAsia="Times New Roman" w:hAnsi="Times New Roman" w:cs="Times New Roman"/>
          <w:b/>
          <w:bCs/>
          <w:sz w:val="24"/>
          <w:szCs w:val="24"/>
        </w:rPr>
        <w:lastRenderedPageBreak/>
        <w:t>które zamawiający zamierzał przeznaczyć na sfinansowanie całości lub części zamówienia, nie zostały mu przyznane</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r w:rsidRPr="004227FB">
        <w:rPr>
          <w:rFonts w:ascii="Times New Roman" w:eastAsia="Times New Roman" w:hAnsi="Times New Roman" w:cs="Times New Roman"/>
          <w:b/>
          <w:bCs/>
          <w:sz w:val="24"/>
          <w:szCs w:val="24"/>
        </w:rPr>
        <w:t>IV.6.6) Informacje dodatkowe:</w:t>
      </w:r>
      <w:r w:rsidRPr="004227FB">
        <w:rPr>
          <w:rFonts w:ascii="Times New Roman" w:eastAsia="Times New Roman" w:hAnsi="Times New Roman" w:cs="Times New Roman"/>
          <w:sz w:val="24"/>
          <w:szCs w:val="24"/>
        </w:rPr>
        <w:t xml:space="preserve"> </w:t>
      </w:r>
      <w:r w:rsidRPr="004227FB">
        <w:rPr>
          <w:rFonts w:ascii="Times New Roman" w:eastAsia="Times New Roman" w:hAnsi="Times New Roman" w:cs="Times New Roman"/>
          <w:sz w:val="24"/>
          <w:szCs w:val="24"/>
        </w:rPr>
        <w:br/>
      </w:r>
    </w:p>
    <w:p w:rsidR="004227FB" w:rsidRPr="004227FB" w:rsidRDefault="004227FB" w:rsidP="004227FB">
      <w:pPr>
        <w:spacing w:after="0" w:line="240" w:lineRule="auto"/>
        <w:jc w:val="center"/>
        <w:rPr>
          <w:rFonts w:ascii="Times New Roman" w:eastAsia="Times New Roman" w:hAnsi="Times New Roman" w:cs="Times New Roman"/>
          <w:sz w:val="24"/>
          <w:szCs w:val="24"/>
        </w:rPr>
      </w:pPr>
      <w:r w:rsidRPr="004227FB">
        <w:rPr>
          <w:rFonts w:ascii="Times New Roman" w:eastAsia="Times New Roman" w:hAnsi="Times New Roman" w:cs="Times New Roman"/>
          <w:sz w:val="24"/>
          <w:szCs w:val="24"/>
          <w:u w:val="single"/>
        </w:rPr>
        <w:t xml:space="preserve">ZAŁĄCZNIK I - INFORMACJE DOTYCZĄCE OFERT CZĘŚCIOWYCH </w:t>
      </w:r>
    </w:p>
    <w:p w:rsidR="004227FB" w:rsidRPr="004227FB" w:rsidRDefault="004227FB" w:rsidP="004227FB">
      <w:pPr>
        <w:spacing w:after="0" w:line="240" w:lineRule="auto"/>
        <w:rPr>
          <w:rFonts w:ascii="Times New Roman" w:eastAsia="Times New Roman" w:hAnsi="Times New Roman" w:cs="Times New Roman"/>
          <w:sz w:val="24"/>
          <w:szCs w:val="24"/>
        </w:rPr>
      </w:pPr>
    </w:p>
    <w:p w:rsidR="004227FB" w:rsidRPr="004227FB" w:rsidRDefault="004227FB" w:rsidP="004227FB">
      <w:pPr>
        <w:spacing w:after="0" w:line="240" w:lineRule="auto"/>
        <w:rPr>
          <w:rFonts w:ascii="Times New Roman" w:eastAsia="Times New Roman" w:hAnsi="Times New Roman" w:cs="Times New Roman"/>
          <w:sz w:val="24"/>
          <w:szCs w:val="24"/>
        </w:rPr>
      </w:pPr>
    </w:p>
    <w:p w:rsidR="004227FB" w:rsidRPr="004227FB" w:rsidRDefault="004227FB" w:rsidP="004227FB">
      <w:pPr>
        <w:spacing w:after="240" w:line="240" w:lineRule="auto"/>
        <w:rPr>
          <w:rFonts w:ascii="Times New Roman" w:eastAsia="Times New Roman" w:hAnsi="Times New Roman" w:cs="Times New Roman"/>
          <w:sz w:val="24"/>
          <w:szCs w:val="24"/>
        </w:rPr>
      </w:pPr>
    </w:p>
    <w:p w:rsidR="004227FB" w:rsidRPr="004227FB" w:rsidRDefault="004227FB" w:rsidP="004227FB">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4227FB" w:rsidRPr="004227FB" w:rsidTr="004227FB">
        <w:trPr>
          <w:tblCellSpacing w:w="15" w:type="dxa"/>
        </w:trPr>
        <w:tc>
          <w:tcPr>
            <w:tcW w:w="0" w:type="auto"/>
            <w:vAlign w:val="center"/>
            <w:hideMark/>
          </w:tcPr>
          <w:p w:rsidR="004227FB" w:rsidRPr="004227FB" w:rsidRDefault="004227FB" w:rsidP="004227FB">
            <w:pPr>
              <w:spacing w:after="0" w:line="240" w:lineRule="auto"/>
              <w:rPr>
                <w:rFonts w:ascii="Times New Roman" w:eastAsia="Times New Roman" w:hAnsi="Times New Roman" w:cs="Times New Roman"/>
                <w:sz w:val="24"/>
                <w:szCs w:val="24"/>
              </w:rPr>
            </w:pPr>
          </w:p>
        </w:tc>
      </w:tr>
    </w:tbl>
    <w:p w:rsidR="004227FB" w:rsidRPr="004227FB" w:rsidRDefault="004227FB" w:rsidP="004227FB">
      <w:pPr>
        <w:pBdr>
          <w:top w:val="single" w:sz="6" w:space="1" w:color="auto"/>
        </w:pBdr>
        <w:spacing w:after="0" w:line="240" w:lineRule="auto"/>
        <w:jc w:val="center"/>
        <w:rPr>
          <w:rFonts w:ascii="Arial" w:eastAsia="Times New Roman" w:hAnsi="Arial" w:cs="Arial"/>
          <w:vanish/>
          <w:sz w:val="16"/>
          <w:szCs w:val="16"/>
        </w:rPr>
      </w:pPr>
      <w:r w:rsidRPr="004227FB">
        <w:rPr>
          <w:rFonts w:ascii="Arial" w:eastAsia="Times New Roman" w:hAnsi="Arial" w:cs="Arial"/>
          <w:vanish/>
          <w:sz w:val="16"/>
          <w:szCs w:val="16"/>
        </w:rPr>
        <w:t>Dół formularza</w:t>
      </w:r>
    </w:p>
    <w:p w:rsidR="004227FB" w:rsidRPr="004227FB" w:rsidRDefault="004227FB" w:rsidP="004227FB">
      <w:pPr>
        <w:pBdr>
          <w:bottom w:val="single" w:sz="6" w:space="1" w:color="auto"/>
        </w:pBdr>
        <w:spacing w:after="0" w:line="240" w:lineRule="auto"/>
        <w:jc w:val="center"/>
        <w:rPr>
          <w:rFonts w:ascii="Arial" w:eastAsia="Times New Roman" w:hAnsi="Arial" w:cs="Arial"/>
          <w:vanish/>
          <w:sz w:val="16"/>
          <w:szCs w:val="16"/>
        </w:rPr>
      </w:pPr>
      <w:r w:rsidRPr="004227FB">
        <w:rPr>
          <w:rFonts w:ascii="Arial" w:eastAsia="Times New Roman" w:hAnsi="Arial" w:cs="Arial"/>
          <w:vanish/>
          <w:sz w:val="16"/>
          <w:szCs w:val="16"/>
        </w:rPr>
        <w:t>Początek formularza</w:t>
      </w:r>
    </w:p>
    <w:p w:rsidR="004227FB" w:rsidRPr="004227FB" w:rsidRDefault="004227FB" w:rsidP="004227FB">
      <w:pPr>
        <w:pBdr>
          <w:top w:val="single" w:sz="6" w:space="1" w:color="auto"/>
        </w:pBdr>
        <w:spacing w:after="0" w:line="240" w:lineRule="auto"/>
        <w:jc w:val="center"/>
        <w:rPr>
          <w:rFonts w:ascii="Arial" w:eastAsia="Times New Roman" w:hAnsi="Arial" w:cs="Arial"/>
          <w:vanish/>
          <w:sz w:val="16"/>
          <w:szCs w:val="16"/>
        </w:rPr>
      </w:pPr>
      <w:r w:rsidRPr="004227FB">
        <w:rPr>
          <w:rFonts w:ascii="Arial" w:eastAsia="Times New Roman" w:hAnsi="Arial" w:cs="Arial"/>
          <w:vanish/>
          <w:sz w:val="16"/>
          <w:szCs w:val="16"/>
        </w:rPr>
        <w:t>Dół formularza</w:t>
      </w:r>
    </w:p>
    <w:p w:rsidR="00000000" w:rsidRDefault="004227FB"/>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27FB"/>
    <w:rsid w:val="004227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227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4227FB"/>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4227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4227F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746221032">
      <w:bodyDiv w:val="1"/>
      <w:marLeft w:val="0"/>
      <w:marRight w:val="0"/>
      <w:marTop w:val="0"/>
      <w:marBottom w:val="0"/>
      <w:divBdr>
        <w:top w:val="none" w:sz="0" w:space="0" w:color="auto"/>
        <w:left w:val="none" w:sz="0" w:space="0" w:color="auto"/>
        <w:bottom w:val="none" w:sz="0" w:space="0" w:color="auto"/>
        <w:right w:val="none" w:sz="0" w:space="0" w:color="auto"/>
      </w:divBdr>
      <w:divsChild>
        <w:div w:id="1333291318">
          <w:marLeft w:val="0"/>
          <w:marRight w:val="0"/>
          <w:marTop w:val="0"/>
          <w:marBottom w:val="0"/>
          <w:divBdr>
            <w:top w:val="none" w:sz="0" w:space="0" w:color="auto"/>
            <w:left w:val="none" w:sz="0" w:space="0" w:color="auto"/>
            <w:bottom w:val="none" w:sz="0" w:space="0" w:color="auto"/>
            <w:right w:val="none" w:sz="0" w:space="0" w:color="auto"/>
          </w:divBdr>
          <w:divsChild>
            <w:div w:id="1947887725">
              <w:marLeft w:val="0"/>
              <w:marRight w:val="0"/>
              <w:marTop w:val="0"/>
              <w:marBottom w:val="0"/>
              <w:divBdr>
                <w:top w:val="none" w:sz="0" w:space="0" w:color="auto"/>
                <w:left w:val="none" w:sz="0" w:space="0" w:color="auto"/>
                <w:bottom w:val="none" w:sz="0" w:space="0" w:color="auto"/>
                <w:right w:val="none" w:sz="0" w:space="0" w:color="auto"/>
              </w:divBdr>
              <w:divsChild>
                <w:div w:id="447816899">
                  <w:marLeft w:val="0"/>
                  <w:marRight w:val="0"/>
                  <w:marTop w:val="0"/>
                  <w:marBottom w:val="0"/>
                  <w:divBdr>
                    <w:top w:val="none" w:sz="0" w:space="0" w:color="auto"/>
                    <w:left w:val="none" w:sz="0" w:space="0" w:color="auto"/>
                    <w:bottom w:val="none" w:sz="0" w:space="0" w:color="auto"/>
                    <w:right w:val="none" w:sz="0" w:space="0" w:color="auto"/>
                  </w:divBdr>
                </w:div>
                <w:div w:id="1366715166">
                  <w:marLeft w:val="0"/>
                  <w:marRight w:val="0"/>
                  <w:marTop w:val="0"/>
                  <w:marBottom w:val="0"/>
                  <w:divBdr>
                    <w:top w:val="none" w:sz="0" w:space="0" w:color="auto"/>
                    <w:left w:val="none" w:sz="0" w:space="0" w:color="auto"/>
                    <w:bottom w:val="none" w:sz="0" w:space="0" w:color="auto"/>
                    <w:right w:val="none" w:sz="0" w:space="0" w:color="auto"/>
                  </w:divBdr>
                </w:div>
                <w:div w:id="742489133">
                  <w:marLeft w:val="0"/>
                  <w:marRight w:val="0"/>
                  <w:marTop w:val="0"/>
                  <w:marBottom w:val="0"/>
                  <w:divBdr>
                    <w:top w:val="none" w:sz="0" w:space="0" w:color="auto"/>
                    <w:left w:val="none" w:sz="0" w:space="0" w:color="auto"/>
                    <w:bottom w:val="none" w:sz="0" w:space="0" w:color="auto"/>
                    <w:right w:val="none" w:sz="0" w:space="0" w:color="auto"/>
                  </w:divBdr>
                  <w:divsChild>
                    <w:div w:id="2064209136">
                      <w:marLeft w:val="0"/>
                      <w:marRight w:val="0"/>
                      <w:marTop w:val="0"/>
                      <w:marBottom w:val="0"/>
                      <w:divBdr>
                        <w:top w:val="none" w:sz="0" w:space="0" w:color="auto"/>
                        <w:left w:val="none" w:sz="0" w:space="0" w:color="auto"/>
                        <w:bottom w:val="none" w:sz="0" w:space="0" w:color="auto"/>
                        <w:right w:val="none" w:sz="0" w:space="0" w:color="auto"/>
                      </w:divBdr>
                    </w:div>
                  </w:divsChild>
                </w:div>
                <w:div w:id="1007637836">
                  <w:marLeft w:val="0"/>
                  <w:marRight w:val="0"/>
                  <w:marTop w:val="0"/>
                  <w:marBottom w:val="0"/>
                  <w:divBdr>
                    <w:top w:val="none" w:sz="0" w:space="0" w:color="auto"/>
                    <w:left w:val="none" w:sz="0" w:space="0" w:color="auto"/>
                    <w:bottom w:val="none" w:sz="0" w:space="0" w:color="auto"/>
                    <w:right w:val="none" w:sz="0" w:space="0" w:color="auto"/>
                  </w:divBdr>
                  <w:divsChild>
                    <w:div w:id="2103717636">
                      <w:marLeft w:val="0"/>
                      <w:marRight w:val="0"/>
                      <w:marTop w:val="0"/>
                      <w:marBottom w:val="0"/>
                      <w:divBdr>
                        <w:top w:val="none" w:sz="0" w:space="0" w:color="auto"/>
                        <w:left w:val="none" w:sz="0" w:space="0" w:color="auto"/>
                        <w:bottom w:val="none" w:sz="0" w:space="0" w:color="auto"/>
                        <w:right w:val="none" w:sz="0" w:space="0" w:color="auto"/>
                      </w:divBdr>
                    </w:div>
                  </w:divsChild>
                </w:div>
                <w:div w:id="223489764">
                  <w:marLeft w:val="0"/>
                  <w:marRight w:val="0"/>
                  <w:marTop w:val="0"/>
                  <w:marBottom w:val="0"/>
                  <w:divBdr>
                    <w:top w:val="none" w:sz="0" w:space="0" w:color="auto"/>
                    <w:left w:val="none" w:sz="0" w:space="0" w:color="auto"/>
                    <w:bottom w:val="none" w:sz="0" w:space="0" w:color="auto"/>
                    <w:right w:val="none" w:sz="0" w:space="0" w:color="auto"/>
                  </w:divBdr>
                  <w:divsChild>
                    <w:div w:id="1555774170">
                      <w:marLeft w:val="0"/>
                      <w:marRight w:val="0"/>
                      <w:marTop w:val="0"/>
                      <w:marBottom w:val="0"/>
                      <w:divBdr>
                        <w:top w:val="none" w:sz="0" w:space="0" w:color="auto"/>
                        <w:left w:val="none" w:sz="0" w:space="0" w:color="auto"/>
                        <w:bottom w:val="none" w:sz="0" w:space="0" w:color="auto"/>
                        <w:right w:val="none" w:sz="0" w:space="0" w:color="auto"/>
                      </w:divBdr>
                    </w:div>
                    <w:div w:id="1509908754">
                      <w:marLeft w:val="0"/>
                      <w:marRight w:val="0"/>
                      <w:marTop w:val="0"/>
                      <w:marBottom w:val="0"/>
                      <w:divBdr>
                        <w:top w:val="none" w:sz="0" w:space="0" w:color="auto"/>
                        <w:left w:val="none" w:sz="0" w:space="0" w:color="auto"/>
                        <w:bottom w:val="none" w:sz="0" w:space="0" w:color="auto"/>
                        <w:right w:val="none" w:sz="0" w:space="0" w:color="auto"/>
                      </w:divBdr>
                    </w:div>
                    <w:div w:id="493180593">
                      <w:marLeft w:val="0"/>
                      <w:marRight w:val="0"/>
                      <w:marTop w:val="0"/>
                      <w:marBottom w:val="0"/>
                      <w:divBdr>
                        <w:top w:val="none" w:sz="0" w:space="0" w:color="auto"/>
                        <w:left w:val="none" w:sz="0" w:space="0" w:color="auto"/>
                        <w:bottom w:val="none" w:sz="0" w:space="0" w:color="auto"/>
                        <w:right w:val="none" w:sz="0" w:space="0" w:color="auto"/>
                      </w:divBdr>
                    </w:div>
                    <w:div w:id="1891727612">
                      <w:marLeft w:val="0"/>
                      <w:marRight w:val="0"/>
                      <w:marTop w:val="0"/>
                      <w:marBottom w:val="0"/>
                      <w:divBdr>
                        <w:top w:val="none" w:sz="0" w:space="0" w:color="auto"/>
                        <w:left w:val="none" w:sz="0" w:space="0" w:color="auto"/>
                        <w:bottom w:val="none" w:sz="0" w:space="0" w:color="auto"/>
                        <w:right w:val="none" w:sz="0" w:space="0" w:color="auto"/>
                      </w:divBdr>
                    </w:div>
                  </w:divsChild>
                </w:div>
                <w:div w:id="615448674">
                  <w:marLeft w:val="0"/>
                  <w:marRight w:val="0"/>
                  <w:marTop w:val="0"/>
                  <w:marBottom w:val="0"/>
                  <w:divBdr>
                    <w:top w:val="none" w:sz="0" w:space="0" w:color="auto"/>
                    <w:left w:val="none" w:sz="0" w:space="0" w:color="auto"/>
                    <w:bottom w:val="none" w:sz="0" w:space="0" w:color="auto"/>
                    <w:right w:val="none" w:sz="0" w:space="0" w:color="auto"/>
                  </w:divBdr>
                  <w:divsChild>
                    <w:div w:id="1905336417">
                      <w:marLeft w:val="0"/>
                      <w:marRight w:val="0"/>
                      <w:marTop w:val="0"/>
                      <w:marBottom w:val="0"/>
                      <w:divBdr>
                        <w:top w:val="none" w:sz="0" w:space="0" w:color="auto"/>
                        <w:left w:val="none" w:sz="0" w:space="0" w:color="auto"/>
                        <w:bottom w:val="none" w:sz="0" w:space="0" w:color="auto"/>
                        <w:right w:val="none" w:sz="0" w:space="0" w:color="auto"/>
                      </w:divBdr>
                    </w:div>
                    <w:div w:id="882910870">
                      <w:marLeft w:val="0"/>
                      <w:marRight w:val="0"/>
                      <w:marTop w:val="0"/>
                      <w:marBottom w:val="0"/>
                      <w:divBdr>
                        <w:top w:val="none" w:sz="0" w:space="0" w:color="auto"/>
                        <w:left w:val="none" w:sz="0" w:space="0" w:color="auto"/>
                        <w:bottom w:val="none" w:sz="0" w:space="0" w:color="auto"/>
                        <w:right w:val="none" w:sz="0" w:space="0" w:color="auto"/>
                      </w:divBdr>
                    </w:div>
                    <w:div w:id="1387529912">
                      <w:marLeft w:val="0"/>
                      <w:marRight w:val="0"/>
                      <w:marTop w:val="0"/>
                      <w:marBottom w:val="0"/>
                      <w:divBdr>
                        <w:top w:val="none" w:sz="0" w:space="0" w:color="auto"/>
                        <w:left w:val="none" w:sz="0" w:space="0" w:color="auto"/>
                        <w:bottom w:val="none" w:sz="0" w:space="0" w:color="auto"/>
                        <w:right w:val="none" w:sz="0" w:space="0" w:color="auto"/>
                      </w:divBdr>
                    </w:div>
                    <w:div w:id="941063384">
                      <w:marLeft w:val="0"/>
                      <w:marRight w:val="0"/>
                      <w:marTop w:val="0"/>
                      <w:marBottom w:val="0"/>
                      <w:divBdr>
                        <w:top w:val="none" w:sz="0" w:space="0" w:color="auto"/>
                        <w:left w:val="none" w:sz="0" w:space="0" w:color="auto"/>
                        <w:bottom w:val="none" w:sz="0" w:space="0" w:color="auto"/>
                        <w:right w:val="none" w:sz="0" w:space="0" w:color="auto"/>
                      </w:divBdr>
                    </w:div>
                    <w:div w:id="273682339">
                      <w:marLeft w:val="0"/>
                      <w:marRight w:val="0"/>
                      <w:marTop w:val="0"/>
                      <w:marBottom w:val="0"/>
                      <w:divBdr>
                        <w:top w:val="none" w:sz="0" w:space="0" w:color="auto"/>
                        <w:left w:val="none" w:sz="0" w:space="0" w:color="auto"/>
                        <w:bottom w:val="none" w:sz="0" w:space="0" w:color="auto"/>
                        <w:right w:val="none" w:sz="0" w:space="0" w:color="auto"/>
                      </w:divBdr>
                    </w:div>
                    <w:div w:id="2010018841">
                      <w:marLeft w:val="0"/>
                      <w:marRight w:val="0"/>
                      <w:marTop w:val="0"/>
                      <w:marBottom w:val="0"/>
                      <w:divBdr>
                        <w:top w:val="none" w:sz="0" w:space="0" w:color="auto"/>
                        <w:left w:val="none" w:sz="0" w:space="0" w:color="auto"/>
                        <w:bottom w:val="none" w:sz="0" w:space="0" w:color="auto"/>
                        <w:right w:val="none" w:sz="0" w:space="0" w:color="auto"/>
                      </w:divBdr>
                    </w:div>
                    <w:div w:id="49619631">
                      <w:marLeft w:val="0"/>
                      <w:marRight w:val="0"/>
                      <w:marTop w:val="0"/>
                      <w:marBottom w:val="0"/>
                      <w:divBdr>
                        <w:top w:val="none" w:sz="0" w:space="0" w:color="auto"/>
                        <w:left w:val="none" w:sz="0" w:space="0" w:color="auto"/>
                        <w:bottom w:val="none" w:sz="0" w:space="0" w:color="auto"/>
                        <w:right w:val="none" w:sz="0" w:space="0" w:color="auto"/>
                      </w:divBdr>
                    </w:div>
                  </w:divsChild>
                </w:div>
                <w:div w:id="389962799">
                  <w:marLeft w:val="0"/>
                  <w:marRight w:val="0"/>
                  <w:marTop w:val="0"/>
                  <w:marBottom w:val="0"/>
                  <w:divBdr>
                    <w:top w:val="none" w:sz="0" w:space="0" w:color="auto"/>
                    <w:left w:val="none" w:sz="0" w:space="0" w:color="auto"/>
                    <w:bottom w:val="none" w:sz="0" w:space="0" w:color="auto"/>
                    <w:right w:val="none" w:sz="0" w:space="0" w:color="auto"/>
                  </w:divBdr>
                  <w:divsChild>
                    <w:div w:id="716322477">
                      <w:marLeft w:val="0"/>
                      <w:marRight w:val="0"/>
                      <w:marTop w:val="0"/>
                      <w:marBottom w:val="0"/>
                      <w:divBdr>
                        <w:top w:val="none" w:sz="0" w:space="0" w:color="auto"/>
                        <w:left w:val="none" w:sz="0" w:space="0" w:color="auto"/>
                        <w:bottom w:val="none" w:sz="0" w:space="0" w:color="auto"/>
                        <w:right w:val="none" w:sz="0" w:space="0" w:color="auto"/>
                      </w:divBdr>
                    </w:div>
                    <w:div w:id="447773215">
                      <w:marLeft w:val="0"/>
                      <w:marRight w:val="0"/>
                      <w:marTop w:val="0"/>
                      <w:marBottom w:val="0"/>
                      <w:divBdr>
                        <w:top w:val="none" w:sz="0" w:space="0" w:color="auto"/>
                        <w:left w:val="none" w:sz="0" w:space="0" w:color="auto"/>
                        <w:bottom w:val="none" w:sz="0" w:space="0" w:color="auto"/>
                        <w:right w:val="none" w:sz="0" w:space="0" w:color="auto"/>
                      </w:divBdr>
                    </w:div>
                  </w:divsChild>
                </w:div>
                <w:div w:id="1831600930">
                  <w:marLeft w:val="0"/>
                  <w:marRight w:val="0"/>
                  <w:marTop w:val="0"/>
                  <w:marBottom w:val="0"/>
                  <w:divBdr>
                    <w:top w:val="none" w:sz="0" w:space="0" w:color="auto"/>
                    <w:left w:val="none" w:sz="0" w:space="0" w:color="auto"/>
                    <w:bottom w:val="none" w:sz="0" w:space="0" w:color="auto"/>
                    <w:right w:val="none" w:sz="0" w:space="0" w:color="auto"/>
                  </w:divBdr>
                  <w:divsChild>
                    <w:div w:id="571080871">
                      <w:marLeft w:val="0"/>
                      <w:marRight w:val="0"/>
                      <w:marTop w:val="0"/>
                      <w:marBottom w:val="0"/>
                      <w:divBdr>
                        <w:top w:val="none" w:sz="0" w:space="0" w:color="auto"/>
                        <w:left w:val="none" w:sz="0" w:space="0" w:color="auto"/>
                        <w:bottom w:val="none" w:sz="0" w:space="0" w:color="auto"/>
                        <w:right w:val="none" w:sz="0" w:space="0" w:color="auto"/>
                      </w:divBdr>
                    </w:div>
                    <w:div w:id="401224043">
                      <w:marLeft w:val="0"/>
                      <w:marRight w:val="0"/>
                      <w:marTop w:val="0"/>
                      <w:marBottom w:val="0"/>
                      <w:divBdr>
                        <w:top w:val="none" w:sz="0" w:space="0" w:color="auto"/>
                        <w:left w:val="none" w:sz="0" w:space="0" w:color="auto"/>
                        <w:bottom w:val="none" w:sz="0" w:space="0" w:color="auto"/>
                        <w:right w:val="none" w:sz="0" w:space="0" w:color="auto"/>
                      </w:divBdr>
                    </w:div>
                    <w:div w:id="1946183764">
                      <w:marLeft w:val="0"/>
                      <w:marRight w:val="0"/>
                      <w:marTop w:val="0"/>
                      <w:marBottom w:val="0"/>
                      <w:divBdr>
                        <w:top w:val="none" w:sz="0" w:space="0" w:color="auto"/>
                        <w:left w:val="none" w:sz="0" w:space="0" w:color="auto"/>
                        <w:bottom w:val="none" w:sz="0" w:space="0" w:color="auto"/>
                        <w:right w:val="none" w:sz="0" w:space="0" w:color="auto"/>
                      </w:divBdr>
                    </w:div>
                    <w:div w:id="1948731933">
                      <w:marLeft w:val="0"/>
                      <w:marRight w:val="0"/>
                      <w:marTop w:val="0"/>
                      <w:marBottom w:val="0"/>
                      <w:divBdr>
                        <w:top w:val="none" w:sz="0" w:space="0" w:color="auto"/>
                        <w:left w:val="none" w:sz="0" w:space="0" w:color="auto"/>
                        <w:bottom w:val="none" w:sz="0" w:space="0" w:color="auto"/>
                        <w:right w:val="none" w:sz="0" w:space="0" w:color="auto"/>
                      </w:divBdr>
                    </w:div>
                    <w:div w:id="1630552572">
                      <w:marLeft w:val="0"/>
                      <w:marRight w:val="0"/>
                      <w:marTop w:val="0"/>
                      <w:marBottom w:val="0"/>
                      <w:divBdr>
                        <w:top w:val="none" w:sz="0" w:space="0" w:color="auto"/>
                        <w:left w:val="none" w:sz="0" w:space="0" w:color="auto"/>
                        <w:bottom w:val="none" w:sz="0" w:space="0" w:color="auto"/>
                        <w:right w:val="none" w:sz="0" w:space="0" w:color="auto"/>
                      </w:divBdr>
                    </w:div>
                    <w:div w:id="160976661">
                      <w:marLeft w:val="0"/>
                      <w:marRight w:val="0"/>
                      <w:marTop w:val="0"/>
                      <w:marBottom w:val="0"/>
                      <w:divBdr>
                        <w:top w:val="none" w:sz="0" w:space="0" w:color="auto"/>
                        <w:left w:val="none" w:sz="0" w:space="0" w:color="auto"/>
                        <w:bottom w:val="none" w:sz="0" w:space="0" w:color="auto"/>
                        <w:right w:val="none" w:sz="0" w:space="0" w:color="auto"/>
                      </w:divBdr>
                    </w:div>
                  </w:divsChild>
                </w:div>
                <w:div w:id="719942684">
                  <w:marLeft w:val="0"/>
                  <w:marRight w:val="0"/>
                  <w:marTop w:val="0"/>
                  <w:marBottom w:val="0"/>
                  <w:divBdr>
                    <w:top w:val="none" w:sz="0" w:space="0" w:color="auto"/>
                    <w:left w:val="none" w:sz="0" w:space="0" w:color="auto"/>
                    <w:bottom w:val="none" w:sz="0" w:space="0" w:color="auto"/>
                    <w:right w:val="none" w:sz="0" w:space="0" w:color="auto"/>
                  </w:divBdr>
                  <w:divsChild>
                    <w:div w:id="1017998962">
                      <w:marLeft w:val="0"/>
                      <w:marRight w:val="0"/>
                      <w:marTop w:val="0"/>
                      <w:marBottom w:val="0"/>
                      <w:divBdr>
                        <w:top w:val="none" w:sz="0" w:space="0" w:color="auto"/>
                        <w:left w:val="none" w:sz="0" w:space="0" w:color="auto"/>
                        <w:bottom w:val="none" w:sz="0" w:space="0" w:color="auto"/>
                        <w:right w:val="none" w:sz="0" w:space="0" w:color="auto"/>
                      </w:divBdr>
                    </w:div>
                    <w:div w:id="687831623">
                      <w:marLeft w:val="0"/>
                      <w:marRight w:val="0"/>
                      <w:marTop w:val="0"/>
                      <w:marBottom w:val="0"/>
                      <w:divBdr>
                        <w:top w:val="none" w:sz="0" w:space="0" w:color="auto"/>
                        <w:left w:val="none" w:sz="0" w:space="0" w:color="auto"/>
                        <w:bottom w:val="none" w:sz="0" w:space="0" w:color="auto"/>
                        <w:right w:val="none" w:sz="0" w:space="0" w:color="auto"/>
                      </w:divBdr>
                    </w:div>
                    <w:div w:id="653680364">
                      <w:marLeft w:val="0"/>
                      <w:marRight w:val="0"/>
                      <w:marTop w:val="0"/>
                      <w:marBottom w:val="0"/>
                      <w:divBdr>
                        <w:top w:val="none" w:sz="0" w:space="0" w:color="auto"/>
                        <w:left w:val="none" w:sz="0" w:space="0" w:color="auto"/>
                        <w:bottom w:val="none" w:sz="0" w:space="0" w:color="auto"/>
                        <w:right w:val="none" w:sz="0" w:space="0" w:color="auto"/>
                      </w:divBdr>
                    </w:div>
                    <w:div w:id="870727615">
                      <w:marLeft w:val="0"/>
                      <w:marRight w:val="0"/>
                      <w:marTop w:val="0"/>
                      <w:marBottom w:val="0"/>
                      <w:divBdr>
                        <w:top w:val="none" w:sz="0" w:space="0" w:color="auto"/>
                        <w:left w:val="none" w:sz="0" w:space="0" w:color="auto"/>
                        <w:bottom w:val="none" w:sz="0" w:space="0" w:color="auto"/>
                        <w:right w:val="none" w:sz="0" w:space="0" w:color="auto"/>
                      </w:divBdr>
                    </w:div>
                    <w:div w:id="504907872">
                      <w:marLeft w:val="0"/>
                      <w:marRight w:val="0"/>
                      <w:marTop w:val="0"/>
                      <w:marBottom w:val="0"/>
                      <w:divBdr>
                        <w:top w:val="none" w:sz="0" w:space="0" w:color="auto"/>
                        <w:left w:val="none" w:sz="0" w:space="0" w:color="auto"/>
                        <w:bottom w:val="none" w:sz="0" w:space="0" w:color="auto"/>
                        <w:right w:val="none" w:sz="0" w:space="0" w:color="auto"/>
                      </w:divBdr>
                    </w:div>
                    <w:div w:id="909002068">
                      <w:marLeft w:val="0"/>
                      <w:marRight w:val="0"/>
                      <w:marTop w:val="0"/>
                      <w:marBottom w:val="0"/>
                      <w:divBdr>
                        <w:top w:val="none" w:sz="0" w:space="0" w:color="auto"/>
                        <w:left w:val="none" w:sz="0" w:space="0" w:color="auto"/>
                        <w:bottom w:val="none" w:sz="0" w:space="0" w:color="auto"/>
                        <w:right w:val="none" w:sz="0" w:space="0" w:color="auto"/>
                      </w:divBdr>
                    </w:div>
                    <w:div w:id="853760826">
                      <w:marLeft w:val="0"/>
                      <w:marRight w:val="0"/>
                      <w:marTop w:val="0"/>
                      <w:marBottom w:val="0"/>
                      <w:divBdr>
                        <w:top w:val="none" w:sz="0" w:space="0" w:color="auto"/>
                        <w:left w:val="none" w:sz="0" w:space="0" w:color="auto"/>
                        <w:bottom w:val="none" w:sz="0" w:space="0" w:color="auto"/>
                        <w:right w:val="none" w:sz="0" w:space="0" w:color="auto"/>
                      </w:divBdr>
                    </w:div>
                    <w:div w:id="1745100256">
                      <w:marLeft w:val="0"/>
                      <w:marRight w:val="0"/>
                      <w:marTop w:val="0"/>
                      <w:marBottom w:val="0"/>
                      <w:divBdr>
                        <w:top w:val="none" w:sz="0" w:space="0" w:color="auto"/>
                        <w:left w:val="none" w:sz="0" w:space="0" w:color="auto"/>
                        <w:bottom w:val="none" w:sz="0" w:space="0" w:color="auto"/>
                        <w:right w:val="none" w:sz="0" w:space="0" w:color="auto"/>
                      </w:divBdr>
                    </w:div>
                  </w:divsChild>
                </w:div>
                <w:div w:id="311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4565</Words>
  <Characters>27391</Characters>
  <Application>Microsoft Office Word</Application>
  <DocSecurity>0</DocSecurity>
  <Lines>228</Lines>
  <Paragraphs>63</Paragraphs>
  <ScaleCrop>false</ScaleCrop>
  <Company/>
  <LinksUpToDate>false</LinksUpToDate>
  <CharactersWithSpaces>31893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2019-08-26T12:16:00Z</dcterms:created>
  <dcterms:modified xsi:type="dcterms:W3CDTF">2019-08-26T12:16:00Z</dcterms:modified>
</cp:coreProperties>
</file>